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79BB" w14:textId="77777777" w:rsidR="007708B5" w:rsidRDefault="007708B5" w:rsidP="007708B5">
      <w:pPr>
        <w:ind w:left="720"/>
      </w:pPr>
    </w:p>
    <w:p w14:paraId="4245DA78" w14:textId="77777777" w:rsidR="00B86A6F" w:rsidRPr="00B87DFA" w:rsidRDefault="00B86A6F" w:rsidP="00B87DFA">
      <w:pPr>
        <w:jc w:val="center"/>
      </w:pPr>
    </w:p>
    <w:p w14:paraId="0CDAF7C7" w14:textId="77777777" w:rsidR="00285625" w:rsidRDefault="00285625">
      <w:pPr>
        <w:jc w:val="center"/>
        <w:rPr>
          <w:b/>
          <w:sz w:val="36"/>
          <w:szCs w:val="36"/>
        </w:rP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p>
    <w:p w14:paraId="47603A06" w14:textId="77777777" w:rsidR="00285625" w:rsidRDefault="00285625">
      <w:pPr>
        <w:jc w:val="center"/>
        <w:rPr>
          <w:b/>
          <w:sz w:val="36"/>
          <w:szCs w:val="36"/>
        </w:rPr>
      </w:pPr>
    </w:p>
    <w:p w14:paraId="519EE2E0" w14:textId="77777777" w:rsidR="00285625" w:rsidRDefault="00285625">
      <w:pPr>
        <w:jc w:val="center"/>
        <w:rPr>
          <w:b/>
          <w:sz w:val="36"/>
          <w:szCs w:val="36"/>
        </w:rPr>
      </w:pPr>
    </w:p>
    <w:p w14:paraId="57729E64" w14:textId="77777777" w:rsidR="00285625" w:rsidRDefault="00285625">
      <w:pPr>
        <w:jc w:val="center"/>
        <w:rPr>
          <w:b/>
          <w:sz w:val="36"/>
          <w:szCs w:val="36"/>
        </w:rPr>
      </w:pPr>
    </w:p>
    <w:p w14:paraId="63333532" w14:textId="77777777" w:rsidR="00285625" w:rsidRDefault="00285625">
      <w:pPr>
        <w:jc w:val="center"/>
        <w:rPr>
          <w:b/>
          <w:color w:val="000000"/>
          <w:spacing w:val="40"/>
          <w:sz w:val="32"/>
          <w:szCs w:val="32"/>
        </w:rPr>
      </w:pPr>
    </w:p>
    <w:p w14:paraId="3E8CBB52" w14:textId="77777777" w:rsidR="00285625" w:rsidRDefault="00285625">
      <w:pPr>
        <w:jc w:val="center"/>
        <w:rPr>
          <w:b/>
          <w:color w:val="000000"/>
          <w:spacing w:val="40"/>
          <w:sz w:val="32"/>
          <w:szCs w:val="32"/>
        </w:rPr>
      </w:pPr>
    </w:p>
    <w:p w14:paraId="37FB11CE" w14:textId="77777777" w:rsidR="00285625" w:rsidRDefault="00285625">
      <w:pPr>
        <w:jc w:val="center"/>
        <w:rPr>
          <w:b/>
          <w:color w:val="000000"/>
          <w:spacing w:val="40"/>
          <w:sz w:val="32"/>
          <w:szCs w:val="32"/>
        </w:rPr>
      </w:pPr>
    </w:p>
    <w:p w14:paraId="35E6DD95" w14:textId="77777777" w:rsidR="00285625" w:rsidRDefault="00285625">
      <w:pPr>
        <w:jc w:val="center"/>
        <w:rPr>
          <w:b/>
          <w:color w:val="000000"/>
          <w:spacing w:val="40"/>
          <w:sz w:val="32"/>
          <w:szCs w:val="32"/>
        </w:rPr>
      </w:pPr>
    </w:p>
    <w:p w14:paraId="74CF7D7C" w14:textId="77777777" w:rsidR="00285625" w:rsidRDefault="00285625">
      <w:pPr>
        <w:jc w:val="center"/>
        <w:rPr>
          <w:b/>
          <w:color w:val="000000"/>
          <w:spacing w:val="40"/>
          <w:sz w:val="32"/>
          <w:szCs w:val="32"/>
        </w:rPr>
      </w:pPr>
    </w:p>
    <w:p w14:paraId="570DEE83" w14:textId="77777777" w:rsidR="00285625" w:rsidRDefault="00285625">
      <w:pPr>
        <w:jc w:val="center"/>
        <w:rPr>
          <w:b/>
          <w:color w:val="000000"/>
          <w:spacing w:val="40"/>
          <w:sz w:val="32"/>
          <w:szCs w:val="32"/>
        </w:rPr>
      </w:pPr>
    </w:p>
    <w:p w14:paraId="4C840A28"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00866FF6"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4081D229" w14:textId="77777777" w:rsidR="00285625" w:rsidRDefault="00285625">
      <w:pPr>
        <w:jc w:val="center"/>
        <w:rPr>
          <w:color w:val="000000"/>
        </w:rPr>
      </w:pPr>
    </w:p>
    <w:p w14:paraId="4F6845A9" w14:textId="77777777"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14:paraId="6E4556BC" w14:textId="77777777" w:rsidR="00285625" w:rsidRDefault="00285625">
      <w:pPr>
        <w:tabs>
          <w:tab w:val="left" w:pos="3720"/>
          <w:tab w:val="center" w:pos="4680"/>
        </w:tabs>
        <w:jc w:val="center"/>
        <w:rPr>
          <w:b/>
          <w:color w:val="000000"/>
        </w:rPr>
      </w:pPr>
    </w:p>
    <w:p w14:paraId="751D4B2D" w14:textId="77777777" w:rsidR="00285625" w:rsidRDefault="00285625">
      <w:pPr>
        <w:pBdr>
          <w:bottom w:val="single" w:sz="4" w:space="1" w:color="auto"/>
        </w:pBdr>
        <w:tabs>
          <w:tab w:val="left" w:pos="3720"/>
          <w:tab w:val="center" w:pos="4680"/>
        </w:tabs>
        <w:jc w:val="center"/>
        <w:rPr>
          <w:b/>
          <w:color w:val="000000"/>
        </w:rPr>
      </w:pPr>
    </w:p>
    <w:p w14:paraId="7FD9F84D" w14:textId="77777777" w:rsidR="00285625" w:rsidRDefault="00285625">
      <w:pPr>
        <w:jc w:val="center"/>
        <w:rPr>
          <w:color w:val="000000"/>
          <w:sz w:val="32"/>
        </w:rPr>
      </w:pPr>
    </w:p>
    <w:p w14:paraId="6817A505" w14:textId="77777777" w:rsidR="00285625" w:rsidRDefault="00285625">
      <w:pPr>
        <w:jc w:val="center"/>
        <w:rPr>
          <w:color w:val="000000"/>
          <w:sz w:val="32"/>
        </w:rPr>
      </w:pPr>
    </w:p>
    <w:p w14:paraId="6E22A52D" w14:textId="77777777" w:rsidR="00285625" w:rsidRDefault="00285625">
      <w:pPr>
        <w:jc w:val="center"/>
        <w:rPr>
          <w:color w:val="000000"/>
          <w:sz w:val="32"/>
        </w:rPr>
      </w:pPr>
    </w:p>
    <w:p w14:paraId="4227B2EC" w14:textId="77777777" w:rsidR="00285625" w:rsidRDefault="00285625">
      <w:pPr>
        <w:jc w:val="center"/>
        <w:rPr>
          <w:color w:val="000000"/>
          <w:sz w:val="32"/>
        </w:rPr>
      </w:pPr>
    </w:p>
    <w:p w14:paraId="0807E014" w14:textId="77777777" w:rsidR="00285625" w:rsidRDefault="00285625">
      <w:pPr>
        <w:jc w:val="center"/>
        <w:rPr>
          <w:color w:val="000000"/>
          <w:sz w:val="32"/>
        </w:rPr>
      </w:pPr>
    </w:p>
    <w:p w14:paraId="312C18A9" w14:textId="77777777" w:rsidR="00285625" w:rsidRDefault="00285625">
      <w:pPr>
        <w:jc w:val="center"/>
        <w:rPr>
          <w:color w:val="000000"/>
          <w:sz w:val="32"/>
        </w:rPr>
      </w:pPr>
    </w:p>
    <w:p w14:paraId="03BAEA7C" w14:textId="77777777" w:rsidR="00285625" w:rsidRDefault="00285625">
      <w:pPr>
        <w:jc w:val="center"/>
        <w:rPr>
          <w:color w:val="000000"/>
          <w:sz w:val="32"/>
        </w:rPr>
      </w:pPr>
    </w:p>
    <w:p w14:paraId="34C2376B" w14:textId="77777777" w:rsidR="00285625" w:rsidRDefault="00285625">
      <w:pPr>
        <w:jc w:val="center"/>
        <w:rPr>
          <w:color w:val="000000"/>
          <w:sz w:val="32"/>
        </w:rPr>
      </w:pPr>
    </w:p>
    <w:p w14:paraId="19D4C955" w14:textId="77777777" w:rsidR="00285625" w:rsidRDefault="00285625">
      <w:pPr>
        <w:jc w:val="center"/>
        <w:rPr>
          <w:color w:val="000000"/>
          <w:sz w:val="32"/>
        </w:rPr>
      </w:pPr>
    </w:p>
    <w:p w14:paraId="133C83F8" w14:textId="77777777" w:rsidR="00285625" w:rsidRDefault="00285625">
      <w:pPr>
        <w:jc w:val="center"/>
        <w:rPr>
          <w:color w:val="000000"/>
          <w:sz w:val="32"/>
        </w:rPr>
      </w:pPr>
    </w:p>
    <w:p w14:paraId="139F7C84" w14:textId="77777777" w:rsidR="00285625" w:rsidRDefault="00285625">
      <w:pPr>
        <w:jc w:val="center"/>
        <w:rPr>
          <w:color w:val="000000"/>
          <w:sz w:val="32"/>
        </w:rPr>
      </w:pPr>
    </w:p>
    <w:p w14:paraId="68788900" w14:textId="77777777" w:rsidR="00285625" w:rsidRDefault="00285625">
      <w:pPr>
        <w:jc w:val="center"/>
        <w:rPr>
          <w:color w:val="000000"/>
          <w:sz w:val="32"/>
        </w:rPr>
        <w:sectPr w:rsidR="00285625" w:rsidSect="009E0969">
          <w:footerReference w:type="even" r:id="rId9"/>
          <w:footerReference w:type="default" r:id="rId10"/>
          <w:pgSz w:w="12240" w:h="15840" w:code="1"/>
          <w:pgMar w:top="1440" w:right="1440" w:bottom="1440" w:left="1440" w:header="720" w:footer="432" w:gutter="0"/>
          <w:pgNumType w:start="1"/>
          <w:cols w:space="720"/>
          <w:docGrid w:linePitch="326"/>
        </w:sectPr>
      </w:pPr>
    </w:p>
    <w:bookmarkStart w:id="8" w:name="_Toc529952346"/>
    <w:bookmarkStart w:id="9" w:name="_Toc533319510"/>
    <w:bookmarkStart w:id="10" w:name="_Toc88892699"/>
    <w:bookmarkStart w:id="11" w:name="_Toc88893068"/>
    <w:bookmarkStart w:id="12" w:name="_Toc88893998"/>
    <w:bookmarkStart w:id="13" w:name="_Toc88894048"/>
    <w:bookmarkStart w:id="14" w:name="_Toc88894557"/>
    <w:bookmarkStart w:id="15" w:name="_Toc88895017"/>
    <w:bookmarkStart w:id="16" w:name="_Toc88895934"/>
    <w:bookmarkStart w:id="17" w:name="_Toc89242467"/>
    <w:bookmarkStart w:id="18" w:name="_Toc89246141"/>
    <w:bookmarkStart w:id="19" w:name="_Toc93826449"/>
    <w:bookmarkStart w:id="20" w:name="_Toc93828820"/>
    <w:bookmarkStart w:id="21" w:name="_Toc93830187"/>
    <w:bookmarkStart w:id="22" w:name="_Toc93889449"/>
    <w:bookmarkStart w:id="23" w:name="_Toc94518669"/>
    <w:bookmarkStart w:id="24" w:name="_Toc94519590"/>
    <w:bookmarkStart w:id="25" w:name="_Toc94519990"/>
    <w:bookmarkStart w:id="26" w:name="_Toc94520273"/>
    <w:bookmarkStart w:id="27" w:name="_Toc94521248"/>
    <w:bookmarkStart w:id="28" w:name="_Toc94521484"/>
    <w:bookmarkStart w:id="29" w:name="_Toc94521689"/>
    <w:bookmarkStart w:id="30" w:name="_Toc94521727"/>
    <w:bookmarkStart w:id="31" w:name="_Toc94521837"/>
    <w:bookmarkStart w:id="32" w:name="_Toc94521997"/>
    <w:bookmarkStart w:id="33" w:name="_Toc94522123"/>
    <w:bookmarkStart w:id="34" w:name="_Toc94522224"/>
    <w:bookmarkStart w:id="35" w:name="_Toc94582708"/>
    <w:bookmarkStart w:id="36" w:name="_Toc94583396"/>
    <w:bookmarkStart w:id="37" w:name="_Toc94683526"/>
    <w:bookmarkStart w:id="38" w:name="_Toc94695030"/>
    <w:bookmarkStart w:id="39" w:name="_Toc94695106"/>
    <w:bookmarkStart w:id="40" w:name="_Toc94950906"/>
    <w:bookmarkStart w:id="41" w:name="_Toc96504093"/>
    <w:bookmarkStart w:id="42" w:name="_Toc97110894"/>
    <w:bookmarkStart w:id="43" w:name="_Toc97534477"/>
    <w:bookmarkStart w:id="44" w:name="_Toc97696283"/>
    <w:bookmarkStart w:id="45" w:name="_Toc98059101"/>
    <w:bookmarkStart w:id="46" w:name="_Toc98062120"/>
    <w:bookmarkStart w:id="47" w:name="_Toc98062418"/>
    <w:bookmarkStart w:id="48" w:name="_Toc98063449"/>
    <w:bookmarkStart w:id="49" w:name="_Toc98750007"/>
    <w:bookmarkStart w:id="50" w:name="_Toc98750475"/>
    <w:bookmarkStart w:id="51" w:name="_Toc103758831"/>
    <w:bookmarkStart w:id="52" w:name="_Toc103759948"/>
    <w:bookmarkStart w:id="53" w:name="_Toc103760131"/>
    <w:bookmarkStart w:id="54" w:name="_Toc103760272"/>
    <w:bookmarkStart w:id="55" w:name="_Toc103760426"/>
    <w:bookmarkStart w:id="56" w:name="_Toc103760747"/>
    <w:bookmarkStart w:id="57" w:name="_Toc103760915"/>
    <w:bookmarkStart w:id="58" w:name="_Toc88892700"/>
    <w:bookmarkStart w:id="59" w:name="_Toc88893069"/>
    <w:bookmarkStart w:id="60" w:name="_Toc88893999"/>
    <w:bookmarkStart w:id="61" w:name="_Toc88894049"/>
    <w:bookmarkStart w:id="62" w:name="_Toc88894558"/>
    <w:bookmarkStart w:id="63" w:name="_Toc88895018"/>
    <w:bookmarkStart w:id="64" w:name="_Toc88895935"/>
    <w:bookmarkStart w:id="65" w:name="_Toc89242468"/>
    <w:bookmarkStart w:id="66" w:name="_Toc89246142"/>
    <w:bookmarkStart w:id="67" w:name="_Toc93826450"/>
    <w:bookmarkStart w:id="68" w:name="_Toc93828821"/>
    <w:bookmarkStart w:id="69" w:name="_Toc93830188"/>
    <w:bookmarkStart w:id="70" w:name="_Toc93889450"/>
    <w:bookmarkStart w:id="71" w:name="_Toc94518670"/>
    <w:bookmarkStart w:id="72" w:name="_Toc94519591"/>
    <w:bookmarkStart w:id="73" w:name="_Toc94519991"/>
    <w:bookmarkStart w:id="74" w:name="_Toc94520274"/>
    <w:bookmarkStart w:id="75" w:name="_Toc94521249"/>
    <w:bookmarkStart w:id="76" w:name="_Toc94521485"/>
    <w:bookmarkStart w:id="77" w:name="_Toc94521690"/>
    <w:bookmarkStart w:id="78" w:name="_Toc94521728"/>
    <w:bookmarkStart w:id="79" w:name="_Toc94521838"/>
    <w:bookmarkStart w:id="80" w:name="_Toc94521998"/>
    <w:bookmarkStart w:id="81" w:name="_Toc94522124"/>
    <w:bookmarkStart w:id="82" w:name="_Toc94522225"/>
    <w:bookmarkStart w:id="83" w:name="_Toc94582709"/>
    <w:bookmarkStart w:id="84" w:name="_Toc94583397"/>
    <w:bookmarkStart w:id="85" w:name="_Toc94683527"/>
    <w:bookmarkStart w:id="86" w:name="_Toc94695031"/>
    <w:bookmarkStart w:id="87" w:name="_Toc94695107"/>
    <w:bookmarkStart w:id="88" w:name="_Toc94950907"/>
    <w:bookmarkStart w:id="89" w:name="_Toc96504094"/>
    <w:bookmarkStart w:id="90" w:name="_Toc97110895"/>
    <w:bookmarkStart w:id="91" w:name="_Toc97534478"/>
    <w:bookmarkStart w:id="92" w:name="_Toc97696284"/>
    <w:bookmarkStart w:id="93" w:name="_Toc98059102"/>
    <w:bookmarkStart w:id="94" w:name="_Toc98062121"/>
    <w:bookmarkStart w:id="95" w:name="_Toc98062419"/>
    <w:bookmarkStart w:id="96" w:name="_Toc98063450"/>
    <w:bookmarkStart w:id="97" w:name="_Toc98750008"/>
    <w:bookmarkStart w:id="98" w:name="_Toc98750476"/>
    <w:bookmarkStart w:id="99" w:name="_Toc103758832"/>
    <w:bookmarkStart w:id="100" w:name="_Toc103759949"/>
    <w:bookmarkStart w:id="101" w:name="_Toc103760132"/>
    <w:bookmarkStart w:id="102" w:name="_Toc103760273"/>
    <w:bookmarkStart w:id="103" w:name="_Toc103760427"/>
    <w:bookmarkStart w:id="104" w:name="_Toc103760748"/>
    <w:bookmarkStart w:id="105" w:name="_Toc103760916"/>
    <w:bookmarkStart w:id="106" w:name="_Toc88892701"/>
    <w:bookmarkStart w:id="107" w:name="_Toc88893070"/>
    <w:bookmarkStart w:id="108" w:name="_Toc88894000"/>
    <w:bookmarkStart w:id="109" w:name="_Toc88894050"/>
    <w:bookmarkStart w:id="110" w:name="_Toc88894559"/>
    <w:bookmarkStart w:id="111" w:name="_Toc88895019"/>
    <w:bookmarkStart w:id="112" w:name="_Toc88895936"/>
    <w:bookmarkStart w:id="113" w:name="_Toc89242469"/>
    <w:bookmarkStart w:id="114" w:name="_Toc89246143"/>
    <w:bookmarkStart w:id="115" w:name="_Toc93826451"/>
    <w:bookmarkStart w:id="116" w:name="_Toc93828822"/>
    <w:bookmarkStart w:id="117" w:name="_Toc93830189"/>
    <w:bookmarkStart w:id="118" w:name="_Toc93889451"/>
    <w:bookmarkStart w:id="119" w:name="_Toc94518671"/>
    <w:bookmarkStart w:id="120" w:name="_Toc94519592"/>
    <w:bookmarkStart w:id="121" w:name="_Toc94519992"/>
    <w:bookmarkStart w:id="122" w:name="_Toc94520275"/>
    <w:bookmarkStart w:id="123" w:name="_Toc94521250"/>
    <w:bookmarkStart w:id="124" w:name="_Toc94521486"/>
    <w:bookmarkStart w:id="125" w:name="_Toc94521691"/>
    <w:bookmarkStart w:id="126" w:name="_Toc94521729"/>
    <w:bookmarkStart w:id="127" w:name="_Toc94521839"/>
    <w:bookmarkStart w:id="128" w:name="_Toc94521999"/>
    <w:bookmarkStart w:id="129" w:name="_Toc94522125"/>
    <w:bookmarkStart w:id="130" w:name="_Toc94522226"/>
    <w:bookmarkStart w:id="131" w:name="_Toc94582710"/>
    <w:bookmarkStart w:id="132" w:name="_Toc94583398"/>
    <w:bookmarkStart w:id="133" w:name="_Toc94683528"/>
    <w:bookmarkStart w:id="134" w:name="_Toc94695032"/>
    <w:bookmarkStart w:id="135" w:name="_Toc94695108"/>
    <w:bookmarkStart w:id="136" w:name="_Toc94950908"/>
    <w:bookmarkStart w:id="137" w:name="_Toc96504095"/>
    <w:bookmarkStart w:id="138" w:name="_Toc97110896"/>
    <w:bookmarkStart w:id="139" w:name="_Toc97534479"/>
    <w:bookmarkStart w:id="140" w:name="_Toc97696285"/>
    <w:bookmarkStart w:id="141" w:name="_Toc98059103"/>
    <w:bookmarkStart w:id="142" w:name="_Toc98062122"/>
    <w:bookmarkStart w:id="143" w:name="_Toc98062420"/>
    <w:bookmarkStart w:id="144" w:name="_Toc98063451"/>
    <w:bookmarkStart w:id="145" w:name="_Toc98750009"/>
    <w:bookmarkStart w:id="146" w:name="_Toc98750477"/>
    <w:bookmarkStart w:id="147" w:name="_Toc103758833"/>
    <w:bookmarkStart w:id="148" w:name="_Toc103759950"/>
    <w:bookmarkStart w:id="149" w:name="_Toc103760133"/>
    <w:bookmarkStart w:id="150" w:name="_Toc103760274"/>
    <w:bookmarkStart w:id="151" w:name="_Toc103760428"/>
    <w:bookmarkStart w:id="152" w:name="_Toc103760749"/>
    <w:bookmarkStart w:id="153" w:name="_Toc103760917"/>
    <w:bookmarkStart w:id="154" w:name="_Toc88892720"/>
    <w:bookmarkStart w:id="155" w:name="_Toc88892721"/>
    <w:bookmarkStart w:id="156" w:name="_Toc88892723"/>
    <w:bookmarkStart w:id="157" w:name="_Toc88892724"/>
    <w:bookmarkStart w:id="158" w:name="_Toc88892726"/>
    <w:bookmarkStart w:id="159" w:name="_Toc88892727"/>
    <w:bookmarkStart w:id="160" w:name="_Toc88892729"/>
    <w:bookmarkStart w:id="161" w:name="_Toc88892730"/>
    <w:bookmarkStart w:id="162" w:name="_Toc88892731"/>
    <w:bookmarkStart w:id="163" w:name="_Toc88892733"/>
    <w:bookmarkStart w:id="164" w:name="_Toc88892735"/>
    <w:bookmarkStart w:id="165" w:name="_Toc88892737"/>
    <w:bookmarkStart w:id="166" w:name="_Toc88892738"/>
    <w:bookmarkStart w:id="167" w:name="_Toc88892739"/>
    <w:bookmarkStart w:id="168" w:name="_Toc88892741"/>
    <w:bookmarkStart w:id="169" w:name="_Toc88892742"/>
    <w:bookmarkStart w:id="170" w:name="_Toc88892743"/>
    <w:bookmarkStart w:id="171" w:name="_Toc88892745"/>
    <w:bookmarkStart w:id="172" w:name="_Toc88892747"/>
    <w:bookmarkStart w:id="173" w:name="_Toc88892750"/>
    <w:bookmarkStart w:id="174" w:name="_Toc88892752"/>
    <w:bookmarkStart w:id="175" w:name="_Toc88892753"/>
    <w:bookmarkStart w:id="176" w:name="_Toc88892756"/>
    <w:bookmarkStart w:id="177" w:name="_Toc88892757"/>
    <w:bookmarkStart w:id="178" w:name="_Toc88892759"/>
    <w:bookmarkStart w:id="179" w:name="_Toc88892761"/>
    <w:bookmarkStart w:id="180" w:name="_Toc88892763"/>
    <w:bookmarkStart w:id="181" w:name="_Toc88892764"/>
    <w:bookmarkStart w:id="182" w:name="_Toc88892767"/>
    <w:bookmarkStart w:id="183" w:name="_Toc88892768"/>
    <w:bookmarkStart w:id="184" w:name="_Toc88892770"/>
    <w:bookmarkStart w:id="185" w:name="_Toc88892772"/>
    <w:bookmarkStart w:id="186" w:name="_Toc88892774"/>
    <w:bookmarkStart w:id="187" w:name="_Toc88892776"/>
    <w:bookmarkStart w:id="188" w:name="_Toc88892778"/>
    <w:bookmarkStart w:id="189" w:name="_Toc88892779"/>
    <w:bookmarkStart w:id="190" w:name="_Toc88892781"/>
    <w:bookmarkStart w:id="191" w:name="_Toc88892782"/>
    <w:bookmarkStart w:id="192" w:name="_Toc88892784"/>
    <w:bookmarkStart w:id="193" w:name="_Toc88892785"/>
    <w:bookmarkStart w:id="194" w:name="_Toc88892787"/>
    <w:bookmarkStart w:id="195" w:name="_Toc88892788"/>
    <w:bookmarkStart w:id="196" w:name="_Toc88892790"/>
    <w:bookmarkStart w:id="197" w:name="_Toc88892791"/>
    <w:bookmarkStart w:id="198" w:name="_Toc88892792"/>
    <w:bookmarkStart w:id="199" w:name="_Toc88892794"/>
    <w:bookmarkStart w:id="200" w:name="_Toc88892796"/>
    <w:bookmarkStart w:id="201" w:name="_Toc88892798"/>
    <w:bookmarkStart w:id="202" w:name="_Toc88892800"/>
    <w:bookmarkStart w:id="203" w:name="_Toc88892801"/>
    <w:bookmarkStart w:id="204" w:name="_Toc88892806"/>
    <w:bookmarkStart w:id="205" w:name="_Toc88892808"/>
    <w:bookmarkStart w:id="206" w:name="_Toc88892810"/>
    <w:bookmarkStart w:id="207" w:name="_Toc88892813"/>
    <w:bookmarkStart w:id="208" w:name="_Toc88892815"/>
    <w:bookmarkStart w:id="209" w:name="_Toc88892817"/>
    <w:bookmarkStart w:id="210" w:name="_Toc88892821"/>
    <w:bookmarkStart w:id="211" w:name="_Toc88892822"/>
    <w:bookmarkStart w:id="212" w:name="_Toc88892823"/>
    <w:bookmarkStart w:id="213" w:name="_Toc88892854"/>
    <w:bookmarkStart w:id="214" w:name="_Toc88892857"/>
    <w:bookmarkStart w:id="215" w:name="_Toc88892860"/>
    <w:bookmarkStart w:id="216" w:name="_Toc88892870"/>
    <w:bookmarkStart w:id="217" w:name="_Toc88892873"/>
    <w:bookmarkStart w:id="218" w:name="_Toc88892876"/>
    <w:bookmarkStart w:id="219" w:name="_Toc88892880"/>
    <w:bookmarkStart w:id="220" w:name="_Toc88892883"/>
    <w:bookmarkStart w:id="221" w:name="_Toc88892885"/>
    <w:bookmarkStart w:id="222" w:name="_Toc88892890"/>
    <w:bookmarkStart w:id="223" w:name="_Toc88892929"/>
    <w:bookmarkStart w:id="224" w:name="_Toc88892930"/>
    <w:bookmarkStart w:id="225" w:name="_Toc88892932"/>
    <w:bookmarkStart w:id="226" w:name="_Toc88892934"/>
    <w:bookmarkStart w:id="227" w:name="_Toc88892936"/>
    <w:bookmarkStart w:id="228" w:name="_Toc88892938"/>
    <w:bookmarkStart w:id="229" w:name="_Toc88892941"/>
    <w:bookmarkStart w:id="230" w:name="_Toc88892943"/>
    <w:bookmarkStart w:id="231" w:name="_Toc88892946"/>
    <w:bookmarkStart w:id="232" w:name="_Toc88892950"/>
    <w:bookmarkStart w:id="233" w:name="_Toc88892954"/>
    <w:bookmarkStart w:id="234" w:name="_Toc88892956"/>
    <w:bookmarkStart w:id="235" w:name="_Toc88892958"/>
    <w:bookmarkStart w:id="236" w:name="_Toc88892960"/>
    <w:bookmarkStart w:id="237" w:name="_Toc88892964"/>
    <w:bookmarkStart w:id="238" w:name="_Toc88892971"/>
    <w:bookmarkStart w:id="239" w:name="_Toc88892973"/>
    <w:bookmarkStart w:id="240" w:name="_Toc88892975"/>
    <w:bookmarkStart w:id="241" w:name="_Toc88892983"/>
    <w:bookmarkStart w:id="242" w:name="_Toc88892992"/>
    <w:bookmarkStart w:id="243" w:name="_Toc88892993"/>
    <w:bookmarkStart w:id="244" w:name="_Toc88892995"/>
    <w:bookmarkStart w:id="245" w:name="_Toc88892999"/>
    <w:bookmarkStart w:id="246" w:name="_Toc88893003"/>
    <w:bookmarkStart w:id="247" w:name="_Toc88893004"/>
    <w:bookmarkStart w:id="248" w:name="_Toc88893009"/>
    <w:bookmarkStart w:id="249" w:name="_Toc88893016"/>
    <w:bookmarkStart w:id="250" w:name="_Toc88893018"/>
    <w:bookmarkStart w:id="251" w:name="_Toc88893020"/>
    <w:bookmarkStart w:id="252" w:name="_Toc88893024"/>
    <w:bookmarkStart w:id="253" w:name="_Toc88893025"/>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14:paraId="732CB5EA" w14:textId="77777777" w:rsidR="00172D84" w:rsidRPr="00ED5C19" w:rsidRDefault="009552B1" w:rsidP="00172D84">
      <w:pPr>
        <w:pStyle w:val="TOC1"/>
        <w:rPr>
          <w:rFonts w:ascii="Calibri" w:hAnsi="Calibri"/>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p>
    <w:p w14:paraId="154BC7F3" w14:textId="77777777" w:rsidR="005B6CC1" w:rsidRPr="00ED5C19" w:rsidRDefault="005B6CC1">
      <w:pPr>
        <w:pStyle w:val="TOC4"/>
        <w:rPr>
          <w:rFonts w:ascii="Calibri" w:hAnsi="Calibri"/>
          <w:noProof/>
          <w:sz w:val="22"/>
          <w:szCs w:val="22"/>
        </w:rPr>
      </w:pPr>
    </w:p>
    <w:p w14:paraId="17426529" w14:textId="77777777" w:rsidR="005B6CC1" w:rsidRPr="00ED5C19" w:rsidRDefault="005E65F0">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92F8BFE" w14:textId="77777777" w:rsidR="005B6CC1" w:rsidRPr="00ED5C19" w:rsidRDefault="005E65F0">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01A6EA8" w14:textId="77777777" w:rsidR="005B6CC1" w:rsidRPr="00ED5C19" w:rsidRDefault="005E65F0">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14:paraId="711405A2" w14:textId="77777777" w:rsidR="005B6CC1" w:rsidRPr="00ED5C19" w:rsidRDefault="005E65F0">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14:paraId="2829198E" w14:textId="77777777" w:rsidR="005B6CC1" w:rsidRPr="00ED5C19" w:rsidRDefault="005E65F0">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14:paraId="4BC6203F" w14:textId="77777777" w:rsidR="00285625" w:rsidRDefault="009552B1">
      <w:pPr>
        <w:rPr>
          <w:rFonts w:ascii="Times New Roman Bold" w:hAnsi="Times New Roman Bold"/>
        </w:rPr>
        <w:sectPr w:rsidR="00285625" w:rsidSect="009E0969">
          <w:headerReference w:type="default" r:id="rId11"/>
          <w:footerReference w:type="default" r:id="rId12"/>
          <w:pgSz w:w="12240" w:h="15840" w:code="1"/>
          <w:pgMar w:top="1080" w:right="1440" w:bottom="1440" w:left="1440" w:header="720" w:footer="432" w:gutter="0"/>
          <w:pgNumType w:start="1" w:chapStyle="1"/>
          <w:cols w:space="720"/>
        </w:sectPr>
      </w:pPr>
      <w:r w:rsidRPr="00602403">
        <w:fldChar w:fldCharType="end"/>
      </w:r>
    </w:p>
    <w:p w14:paraId="0ACFEB8E" w14:textId="77777777" w:rsidR="00CC41BC" w:rsidRPr="00B87DFA" w:rsidRDefault="009552B1" w:rsidP="00B87DFA">
      <w:pPr>
        <w:pStyle w:val="H2"/>
      </w:pPr>
      <w:bookmarkStart w:id="254" w:name="_Toc248306810"/>
      <w:bookmarkStart w:id="255" w:name="_Toc279430315"/>
      <w:bookmarkStart w:id="256" w:name="_Toc389042619"/>
      <w:bookmarkStart w:id="257" w:name="_Toc146698960"/>
      <w:bookmarkStart w:id="258" w:name="_Toc193264791"/>
      <w:bookmarkEnd w:id="5"/>
      <w:bookmarkEnd w:id="6"/>
      <w:bookmarkEnd w:id="7"/>
      <w:r w:rsidRPr="003F1735">
        <w:lastRenderedPageBreak/>
        <w:t>7.4</w:t>
      </w:r>
      <w:r w:rsidRPr="003F1735">
        <w:tab/>
        <w:t>Safety-Nets</w:t>
      </w:r>
      <w:bookmarkEnd w:id="254"/>
      <w:bookmarkEnd w:id="255"/>
      <w:bookmarkEnd w:id="256"/>
      <w:r w:rsidR="00CC41BC" w:rsidRPr="00B87DFA">
        <w:t xml:space="preserve"> </w:t>
      </w:r>
      <w:bookmarkEnd w:id="257"/>
      <w:bookmarkEnd w:id="258"/>
    </w:p>
    <w:p w14:paraId="658C51D1" w14:textId="77777777" w:rsidR="00CC41BC" w:rsidRPr="00BA5500" w:rsidRDefault="00CC41BC" w:rsidP="00B87DFA">
      <w:pPr>
        <w:pStyle w:val="H3"/>
      </w:pPr>
      <w:bookmarkStart w:id="259" w:name="_Toc193264792"/>
      <w:bookmarkStart w:id="260" w:name="_Toc248306811"/>
      <w:bookmarkStart w:id="261" w:name="_Toc279430316"/>
      <w:bookmarkStart w:id="262" w:name="_Toc389042620"/>
      <w:r w:rsidRPr="00B87DFA">
        <w:t>7.4.1</w:t>
      </w:r>
      <w:r w:rsidRPr="00B87DFA">
        <w:tab/>
      </w:r>
      <w:r w:rsidRPr="009D4562">
        <w:rPr>
          <w:rPrChange w:id="263" w:author="TNMP02172016" w:date="2016-02-17T14:39:00Z">
            <w:rPr>
              <w:b w:val="0"/>
              <w:bCs w:val="0"/>
              <w:i w:val="0"/>
              <w:szCs w:val="24"/>
            </w:rPr>
          </w:rPrChange>
        </w:rPr>
        <w:t>Purpose</w:t>
      </w:r>
      <w:bookmarkEnd w:id="259"/>
      <w:r w:rsidRPr="009D4562">
        <w:rPr>
          <w:rPrChange w:id="264" w:author="TNMP02172016" w:date="2016-02-17T14:39:00Z">
            <w:rPr>
              <w:b w:val="0"/>
              <w:bCs w:val="0"/>
              <w:i w:val="0"/>
              <w:szCs w:val="24"/>
            </w:rPr>
          </w:rPrChange>
        </w:rPr>
        <w:t xml:space="preserve"> of </w:t>
      </w:r>
      <w:r w:rsidR="00BA5500" w:rsidRPr="009D4562">
        <w:rPr>
          <w:rPrChange w:id="265" w:author="TNMP02172016" w:date="2016-02-17T14:39:00Z">
            <w:rPr>
              <w:b w:val="0"/>
              <w:bCs w:val="0"/>
              <w:i w:val="0"/>
              <w:szCs w:val="24"/>
            </w:rPr>
          </w:rPrChange>
        </w:rPr>
        <w:t xml:space="preserve">the </w:t>
      </w:r>
      <w:r w:rsidRPr="009D4562">
        <w:rPr>
          <w:rPrChange w:id="266" w:author="TNMP02172016" w:date="2016-02-17T14:39:00Z">
            <w:rPr>
              <w:b w:val="0"/>
              <w:bCs w:val="0"/>
              <w:i w:val="0"/>
              <w:szCs w:val="24"/>
            </w:rPr>
          </w:rPrChange>
        </w:rPr>
        <w:t>Safety-Net Move</w:t>
      </w:r>
      <w:r w:rsidR="00D61ECD" w:rsidRPr="009D4562">
        <w:rPr>
          <w:rPrChange w:id="267" w:author="TNMP02172016" w:date="2016-02-17T14:39:00Z">
            <w:rPr>
              <w:b w:val="0"/>
              <w:bCs w:val="0"/>
              <w:i w:val="0"/>
              <w:szCs w:val="24"/>
            </w:rPr>
          </w:rPrChange>
        </w:rPr>
        <w:t xml:space="preserve"> </w:t>
      </w:r>
      <w:proofErr w:type="gramStart"/>
      <w:r w:rsidRPr="009D4562">
        <w:rPr>
          <w:rPrChange w:id="268" w:author="TNMP02172016" w:date="2016-02-17T14:39:00Z">
            <w:rPr>
              <w:b w:val="0"/>
              <w:bCs w:val="0"/>
              <w:i w:val="0"/>
              <w:szCs w:val="24"/>
            </w:rPr>
          </w:rPrChange>
        </w:rPr>
        <w:t>In</w:t>
      </w:r>
      <w:bookmarkEnd w:id="260"/>
      <w:bookmarkEnd w:id="261"/>
      <w:proofErr w:type="gramEnd"/>
      <w:r w:rsidR="00BA5500" w:rsidRPr="009D4562">
        <w:rPr>
          <w:rPrChange w:id="269" w:author="TNMP02172016" w:date="2016-02-17T14:39:00Z">
            <w:rPr>
              <w:b w:val="0"/>
              <w:bCs w:val="0"/>
              <w:i w:val="0"/>
              <w:szCs w:val="24"/>
            </w:rPr>
          </w:rPrChange>
        </w:rPr>
        <w:t xml:space="preserve"> Process</w:t>
      </w:r>
      <w:bookmarkEnd w:id="262"/>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176D3D6D" w14:textId="77777777" w:rsidR="00AF76F8" w:rsidRDefault="00CC41BC" w:rsidP="00AF76F8">
      <w:pPr>
        <w:pStyle w:val="BodyTextNumbered"/>
        <w:rPr>
          <w:ins w:id="270"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1" w:author="TX SET 01202016" w:date="2016-01-21T11:46:00Z">
        <w:r w:rsidR="00D21C70" w:rsidRPr="009D4562">
          <w:rPr>
            <w:rPrChange w:id="272" w:author="TNMP02172016" w:date="2016-02-17T14:39:00Z">
              <w:rPr>
                <w:highlight w:val="yellow"/>
              </w:rPr>
            </w:rPrChange>
          </w:rPr>
          <w:t xml:space="preserve">systematically </w:t>
        </w:r>
      </w:ins>
      <w:r w:rsidRPr="009D4562">
        <w:t>delayed</w:t>
      </w:r>
      <w:ins w:id="273" w:author="TX SET 01202016" w:date="2016-01-21T11:46:00Z">
        <w:r w:rsidR="00D21C70" w:rsidRPr="009D4562">
          <w:rPr>
            <w:rPrChange w:id="274" w:author="TNMP02172016" w:date="2016-02-17T14:39:00Z">
              <w:rPr>
                <w:highlight w:val="yellow"/>
              </w:rPr>
            </w:rPrChange>
          </w:rPr>
          <w:t xml:space="preserve"> or</w:t>
        </w:r>
      </w:ins>
      <w:del w:id="275" w:author="TX SET 01202016" w:date="2016-01-21T11:46:00Z">
        <w:r w:rsidRPr="009D4562" w:rsidDel="00D21C70">
          <w:delText>,</w:delText>
        </w:r>
      </w:del>
      <w:r w:rsidRPr="009D4562">
        <w:t xml:space="preserve"> not functional</w:t>
      </w:r>
      <w:ins w:id="276" w:author="TNMP02172016" w:date="2016-02-17T14:45:00Z">
        <w:r w:rsidR="00AF76F8">
          <w:t xml:space="preserve"> </w:t>
        </w:r>
        <w:r w:rsidR="00AF76F8" w:rsidRPr="00670769">
          <w:t>and not to bypass standard rules and processes.</w:t>
        </w:r>
      </w:ins>
    </w:p>
    <w:p w14:paraId="4F339376" w14:textId="51FDEAE9" w:rsidR="007B11EF" w:rsidDel="00AF76F8" w:rsidRDefault="00AF76F8" w:rsidP="007B11EF">
      <w:pPr>
        <w:pStyle w:val="BodyTextNumbered"/>
        <w:rPr>
          <w:del w:id="277" w:author="TNMP02172016" w:date="2016-02-17T14:45:00Z"/>
        </w:rPr>
      </w:pPr>
      <w:ins w:id="278" w:author="TNMP02172016" w:date="2016-02-17T14:45:00Z">
        <w:r w:rsidRPr="009D4562" w:rsidDel="00AF76F8">
          <w:t xml:space="preserve"> </w:t>
        </w:r>
      </w:ins>
      <w:del w:id="279" w:author="TNMP02172016" w:date="2016-02-17T14:45:00Z">
        <w:r w:rsidR="00CC41BC" w:rsidRPr="009D4562" w:rsidDel="00AF76F8">
          <w:delText>,</w:delText>
        </w:r>
      </w:del>
      <w:ins w:id="280" w:author="TX SET 01202016" w:date="2016-01-21T11:49:00Z">
        <w:del w:id="281" w:author="TNMP02172016" w:date="2016-02-17T14:45:00Z">
          <w:r w:rsidR="00226D60" w:rsidRPr="009D4562" w:rsidDel="00AF76F8">
            <w:rPr>
              <w:rPrChange w:id="282" w:author="TNMP02172016" w:date="2016-02-17T14:39:00Z">
                <w:rPr>
                  <w:highlight w:val="yellow"/>
                </w:rPr>
              </w:rPrChange>
            </w:rPr>
            <w:delText>.</w:delText>
          </w:r>
        </w:del>
      </w:ins>
      <w:del w:id="283"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14:paraId="08AD079D" w14:textId="687D8E4D" w:rsidR="007B11EF" w:rsidRPr="00BA5500" w:rsidRDefault="00CC41BC" w:rsidP="007B11EF">
      <w:pPr>
        <w:pStyle w:val="BodyTextNumbered"/>
      </w:pPr>
      <w:r w:rsidRPr="00B87DFA">
        <w:t>(3)</w:t>
      </w:r>
      <w:r w:rsidRPr="00B87DFA">
        <w:tab/>
        <w:t xml:space="preserve">The </w:t>
      </w:r>
      <w:commentRangeStart w:id="284"/>
      <w:r w:rsidRPr="00B87DFA">
        <w:t>Retail Electric Provider (REP)</w:t>
      </w:r>
      <w:commentRangeEnd w:id="284"/>
      <w:r w:rsidR="009D4562">
        <w:rPr>
          <w:rStyle w:val="CommentReference"/>
          <w:iCs w:val="0"/>
        </w:rPr>
        <w:commentReference w:id="284"/>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1BACFF95" w:rsidR="00CC41BC" w:rsidRPr="00AF76F8" w:rsidDel="00A403A2" w:rsidRDefault="00AF76F8" w:rsidP="00B87DFA">
      <w:pPr>
        <w:pStyle w:val="H4"/>
        <w:rPr>
          <w:del w:id="285" w:author="TNMP02172016" w:date="2016-02-17T14:17:00Z"/>
        </w:rPr>
      </w:pPr>
      <w:bookmarkStart w:id="286" w:name="_Toc279430317"/>
      <w:bookmarkStart w:id="287" w:name="_Toc389042621"/>
      <w:ins w:id="288" w:author="TNMP02172016" w:date="2016-02-17T14:46:00Z">
        <w:r w:rsidRPr="00AF76F8" w:rsidDel="00A403A2">
          <w:rPr>
            <w:b w:val="0"/>
            <w:bCs w:val="0"/>
            <w:rPrChange w:id="289" w:author="TNMP02172016" w:date="2016-02-17T14:46:00Z">
              <w:rPr>
                <w:b w:val="0"/>
                <w:bCs w:val="0"/>
                <w:highlight w:val="cyan"/>
              </w:rPr>
            </w:rPrChange>
          </w:rPr>
          <w:t xml:space="preserve"> </w:t>
        </w:r>
      </w:ins>
      <w:commentRangeStart w:id="290"/>
      <w:del w:id="291" w:author="TNMP02172016" w:date="2016-02-17T14:17:00Z">
        <w:r w:rsidR="00CC41BC" w:rsidRPr="00AF76F8" w:rsidDel="00A403A2">
          <w:rPr>
            <w:rPrChange w:id="292" w:author="TNMP02172016" w:date="2016-02-17T14:46:00Z">
              <w:rPr>
                <w:b w:val="0"/>
                <w:bCs w:val="0"/>
                <w:snapToGrid/>
                <w:szCs w:val="24"/>
              </w:rPr>
            </w:rPrChange>
          </w:rPr>
          <w:delText>7.4.1.1</w:delText>
        </w:r>
        <w:commentRangeEnd w:id="290"/>
        <w:r w:rsidR="00112006" w:rsidRPr="00AF76F8" w:rsidDel="00A403A2">
          <w:rPr>
            <w:rStyle w:val="CommentReference"/>
            <w:b w:val="0"/>
            <w:bCs w:val="0"/>
            <w:snapToGrid/>
          </w:rPr>
          <w:commentReference w:id="290"/>
        </w:r>
        <w:r w:rsidR="00CC41BC" w:rsidRPr="00AF76F8" w:rsidDel="00A403A2">
          <w:tab/>
        </w:r>
        <w:r w:rsidR="00CC41BC" w:rsidRPr="00AF76F8" w:rsidDel="00A403A2">
          <w:rPr>
            <w:rPrChange w:id="293" w:author="TNMP02172016" w:date="2016-02-17T14:46:00Z">
              <w:rPr>
                <w:b w:val="0"/>
                <w:bCs w:val="0"/>
                <w:snapToGrid/>
                <w:szCs w:val="24"/>
              </w:rPr>
            </w:rPrChange>
          </w:rPr>
          <w:delText xml:space="preserve">Appropriate Use of the Safety-Net </w:delText>
        </w:r>
        <w:r w:rsidR="00C95B77" w:rsidRPr="00AF76F8" w:rsidDel="00A403A2">
          <w:rPr>
            <w:rPrChange w:id="294" w:author="TNMP02172016" w:date="2016-02-17T14:46:00Z">
              <w:rPr>
                <w:b w:val="0"/>
                <w:bCs w:val="0"/>
                <w:snapToGrid/>
                <w:szCs w:val="24"/>
              </w:rPr>
            </w:rPrChange>
          </w:rPr>
          <w:delText xml:space="preserve">Move </w:delText>
        </w:r>
        <w:r w:rsidR="003822CD" w:rsidRPr="00AF76F8" w:rsidDel="00A403A2">
          <w:rPr>
            <w:rPrChange w:id="295" w:author="TNMP02172016" w:date="2016-02-17T14:46:00Z">
              <w:rPr>
                <w:b w:val="0"/>
                <w:bCs w:val="0"/>
                <w:snapToGrid/>
                <w:szCs w:val="24"/>
              </w:rPr>
            </w:rPrChange>
          </w:rPr>
          <w:delText>I</w:delText>
        </w:r>
        <w:r w:rsidR="00C95B77" w:rsidRPr="00AF76F8" w:rsidDel="00A403A2">
          <w:rPr>
            <w:rPrChange w:id="296" w:author="TNMP02172016" w:date="2016-02-17T14:46:00Z">
              <w:rPr>
                <w:b w:val="0"/>
                <w:bCs w:val="0"/>
                <w:snapToGrid/>
                <w:szCs w:val="24"/>
              </w:rPr>
            </w:rPrChange>
          </w:rPr>
          <w:delText xml:space="preserve">n </w:delText>
        </w:r>
        <w:r w:rsidR="00CC41BC" w:rsidRPr="00AF76F8" w:rsidDel="00A403A2">
          <w:rPr>
            <w:rPrChange w:id="297" w:author="TNMP02172016" w:date="2016-02-17T14:46:00Z">
              <w:rPr>
                <w:b w:val="0"/>
                <w:bCs w:val="0"/>
                <w:snapToGrid/>
                <w:szCs w:val="24"/>
              </w:rPr>
            </w:rPrChange>
          </w:rPr>
          <w:delText>Process</w:delText>
        </w:r>
        <w:bookmarkEnd w:id="286"/>
        <w:bookmarkEnd w:id="287"/>
        <w:r w:rsidR="00CC41BC" w:rsidRPr="00AF76F8" w:rsidDel="00A403A2">
          <w:delText xml:space="preserve"> </w:delText>
        </w:r>
      </w:del>
    </w:p>
    <w:p w14:paraId="471A42D1" w14:textId="56B5E8B3" w:rsidR="00CC41BC" w:rsidRPr="00AF76F8" w:rsidDel="00AF76F8" w:rsidRDefault="00CC41BC" w:rsidP="00B87DFA">
      <w:pPr>
        <w:pStyle w:val="BodyTextNumbered"/>
        <w:rPr>
          <w:del w:id="298" w:author="TNMP02172016" w:date="2016-02-17T14:46:00Z"/>
        </w:rPr>
      </w:pPr>
      <w:del w:id="299" w:author="TNMP02172016" w:date="2016-02-17T14:46:00Z">
        <w:r w:rsidRPr="00AF76F8" w:rsidDel="00AF76F8">
          <w:delText>(</w:delText>
        </w:r>
      </w:del>
      <w:del w:id="300" w:author="TNMP02172016" w:date="2016-02-17T14:17:00Z">
        <w:r w:rsidRPr="00AF76F8" w:rsidDel="00A403A2">
          <w:delText>1</w:delText>
        </w:r>
      </w:del>
      <w:del w:id="301"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14:paraId="5582332D" w14:textId="0EC4E705" w:rsidR="000C54E2" w:rsidRDefault="00CC41BC" w:rsidP="00E85762">
      <w:pPr>
        <w:pStyle w:val="BodyTextNumbered"/>
        <w:rPr>
          <w:ins w:id="302" w:author="TNMP02172016" w:date="2016-02-17T14:31:00Z"/>
        </w:rPr>
      </w:pPr>
      <w:r w:rsidRPr="00AF76F8">
        <w:t>(</w:t>
      </w:r>
      <w:del w:id="303" w:author="TNMP02172016" w:date="2016-02-17T14:17:00Z">
        <w:r w:rsidRPr="00AF76F8" w:rsidDel="00A403A2">
          <w:delText>2</w:delText>
        </w:r>
      </w:del>
      <w:ins w:id="304" w:author="TNMP02172016" w:date="2016-02-17T14:46:00Z">
        <w:r w:rsidR="00AF76F8" w:rsidRPr="00AF76F8">
          <w:t>5</w:t>
        </w:r>
      </w:ins>
      <w:r w:rsidRPr="00AF76F8">
        <w:t>)</w:t>
      </w:r>
      <w:r w:rsidRPr="00AF76F8">
        <w:tab/>
      </w:r>
      <w:del w:id="305"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w:t>
      </w:r>
      <w:proofErr w:type="spellStart"/>
      <w:r w:rsidR="000C54E2" w:rsidRPr="00353D61">
        <w:t>unexecutable</w:t>
      </w:r>
      <w:proofErr w:type="spellEnd"/>
      <w:ins w:id="306" w:author="TNMP02042016" w:date="2016-02-17T13:15:00Z">
        <w:r w:rsidR="00124D95">
          <w:t>.</w:t>
        </w:r>
      </w:ins>
    </w:p>
    <w:p w14:paraId="1DD7E3E9" w14:textId="2BA4CFD3" w:rsidR="00690DD4" w:rsidRDefault="00690DD4" w:rsidP="00690DD4">
      <w:pPr>
        <w:pStyle w:val="BodyTextNumbered"/>
        <w:rPr>
          <w:ins w:id="307" w:author="TNMP02172016" w:date="2016-02-17T14:37:00Z"/>
        </w:rPr>
      </w:pPr>
      <w:ins w:id="308" w:author="TNMP02172016" w:date="2016-02-17T14:31:00Z">
        <w:r>
          <w:t>(</w:t>
        </w:r>
      </w:ins>
      <w:ins w:id="309" w:author="TNMP02172016" w:date="2016-02-17T14:46:00Z">
        <w:r w:rsidR="00AF76F8">
          <w:t>6</w:t>
        </w:r>
      </w:ins>
      <w:ins w:id="310" w:author="TNMP02172016" w:date="2016-02-17T14:31:00Z">
        <w:r>
          <w:t xml:space="preserve">) </w:t>
        </w:r>
      </w:ins>
      <w:ins w:id="311" w:author="TNMP02172016" w:date="2016-02-17T14:32:00Z">
        <w:r>
          <w:tab/>
        </w:r>
        <w:r w:rsidRPr="00E85762">
          <w:t>All Priority Safety-Net Move In spreadsheets that are completed on the same-day or next day by the TDSP shall be charged priority move in discretionary charges by the TDSP according to the TDSP’s tariff, regardless of the priority code that is reflected in the 814_16 transaction submitted by the CR.</w:t>
        </w:r>
      </w:ins>
    </w:p>
    <w:p w14:paraId="43255183" w14:textId="3D08AE9D" w:rsidR="00690DD4" w:rsidRDefault="00496759" w:rsidP="00E85762">
      <w:pPr>
        <w:pStyle w:val="BodyTextNumbered"/>
      </w:pPr>
      <w:ins w:id="312" w:author="TNMP02172016" w:date="2016-02-17T14:37:00Z">
        <w:r>
          <w:t>(</w:t>
        </w:r>
      </w:ins>
      <w:ins w:id="313" w:author="TNMP02172016" w:date="2016-02-17T14:46:00Z">
        <w:r w:rsidR="00AF76F8">
          <w:t>7</w:t>
        </w:r>
      </w:ins>
      <w:ins w:id="314" w:author="TNMP02172016" w:date="2016-02-17T14:37:00Z">
        <w:r>
          <w:t xml:space="preserve">) </w:t>
        </w:r>
        <w:r>
          <w:tab/>
        </w:r>
      </w:ins>
      <w:moveToRangeStart w:id="315" w:author="TNMP02172016" w:date="2016-02-17T14:37:00Z" w:name="move443483199"/>
      <w:moveTo w:id="316" w:author="TNMP02172016" w:date="2016-02-17T14:37:00Z">
        <w:r w:rsidRPr="00496759">
          <w:rPr>
            <w:iCs w:val="0"/>
            <w:szCs w:val="24"/>
            <w:rPrChange w:id="317" w:author="TNMP02172016" w:date="2016-02-17T14:38:00Z">
              <w:rPr>
                <w:b/>
                <w:iCs w:val="0"/>
                <w:szCs w:val="24"/>
              </w:rPr>
            </w:rPrChange>
          </w:rPr>
          <w:t xml:space="preserve">A TDSP </w:t>
        </w:r>
        <w:del w:id="318" w:author="TNMP02172016" w:date="2016-02-17T14:46:00Z">
          <w:r w:rsidRPr="00496759" w:rsidDel="00AF76F8">
            <w:rPr>
              <w:iCs w:val="0"/>
              <w:szCs w:val="24"/>
              <w:rPrChange w:id="319" w:author="TNMP02172016" w:date="2016-02-17T14:38:00Z">
                <w:rPr>
                  <w:b/>
                  <w:iCs w:val="0"/>
                  <w:szCs w:val="24"/>
                </w:rPr>
              </w:rPrChange>
            </w:rPr>
            <w:delText>will</w:delText>
          </w:r>
        </w:del>
      </w:moveTo>
      <w:ins w:id="320" w:author="TNMP02172016" w:date="2016-02-17T14:46:00Z">
        <w:r w:rsidR="00AF76F8">
          <w:rPr>
            <w:iCs w:val="0"/>
            <w:szCs w:val="24"/>
          </w:rPr>
          <w:t>may</w:t>
        </w:r>
      </w:ins>
      <w:moveTo w:id="321" w:author="TNMP02172016" w:date="2016-02-17T14:37:00Z">
        <w:r w:rsidRPr="00496759">
          <w:rPr>
            <w:iCs w:val="0"/>
            <w:szCs w:val="24"/>
            <w:rPrChange w:id="322" w:author="TNMP02172016" w:date="2016-02-17T14:38:00Z">
              <w:rPr>
                <w:b/>
                <w:iCs w:val="0"/>
                <w:szCs w:val="24"/>
              </w:rPr>
            </w:rPrChange>
          </w:rPr>
          <w:t xml:space="preserve"> reject safety-net spreadsheet requests received earlier than the day prior to the requested </w:t>
        </w:r>
        <w:del w:id="323" w:author="TNMP02172016" w:date="2016-02-17T14:47:00Z">
          <w:r w:rsidRPr="00496759" w:rsidDel="00DC2EFB">
            <w:rPr>
              <w:iCs w:val="0"/>
              <w:szCs w:val="24"/>
              <w:rPrChange w:id="324" w:author="TNMP02172016" w:date="2016-02-17T14:38:00Z">
                <w:rPr>
                  <w:b/>
                  <w:iCs w:val="0"/>
                  <w:szCs w:val="24"/>
                </w:rPr>
              </w:rPrChange>
            </w:rPr>
            <w:delText>m</w:delText>
          </w:r>
        </w:del>
      </w:moveTo>
      <w:ins w:id="325" w:author="TNMP02172016" w:date="2016-02-17T14:47:00Z">
        <w:r w:rsidR="00DC2EFB">
          <w:rPr>
            <w:iCs w:val="0"/>
            <w:szCs w:val="24"/>
          </w:rPr>
          <w:t>M</w:t>
        </w:r>
      </w:ins>
      <w:moveTo w:id="326" w:author="TNMP02172016" w:date="2016-02-17T14:37:00Z">
        <w:r w:rsidRPr="00496759">
          <w:rPr>
            <w:iCs w:val="0"/>
            <w:szCs w:val="24"/>
            <w:rPrChange w:id="327" w:author="TNMP02172016" w:date="2016-02-17T14:38:00Z">
              <w:rPr>
                <w:b/>
                <w:iCs w:val="0"/>
                <w:szCs w:val="24"/>
              </w:rPr>
            </w:rPrChange>
          </w:rPr>
          <w:t xml:space="preserve">ove </w:t>
        </w:r>
        <w:del w:id="328" w:author="TNMP02172016" w:date="2016-02-17T14:47:00Z">
          <w:r w:rsidRPr="00496759" w:rsidDel="00DC2EFB">
            <w:rPr>
              <w:iCs w:val="0"/>
              <w:szCs w:val="24"/>
              <w:rPrChange w:id="329" w:author="TNMP02172016" w:date="2016-02-17T14:38:00Z">
                <w:rPr>
                  <w:b/>
                  <w:iCs w:val="0"/>
                  <w:szCs w:val="24"/>
                </w:rPr>
              </w:rPrChange>
            </w:rPr>
            <w:delText>i</w:delText>
          </w:r>
        </w:del>
      </w:moveTo>
      <w:ins w:id="330" w:author="TNMP02172016" w:date="2016-02-17T14:47:00Z">
        <w:r w:rsidR="00DC2EFB">
          <w:rPr>
            <w:iCs w:val="0"/>
            <w:szCs w:val="24"/>
          </w:rPr>
          <w:t>I</w:t>
        </w:r>
      </w:ins>
      <w:moveTo w:id="331" w:author="TNMP02172016" w:date="2016-02-17T14:37:00Z">
        <w:r w:rsidRPr="00496759">
          <w:rPr>
            <w:iCs w:val="0"/>
            <w:szCs w:val="24"/>
            <w:rPrChange w:id="332" w:author="TNMP02172016" w:date="2016-02-17T14:38:00Z">
              <w:rPr>
                <w:b/>
                <w:iCs w:val="0"/>
                <w:szCs w:val="24"/>
              </w:rPr>
            </w:rPrChange>
          </w:rPr>
          <w:t>n date.</w:t>
        </w:r>
      </w:moveTo>
      <w:moveToRangeEnd w:id="315"/>
    </w:p>
    <w:p w14:paraId="7EF22AB9" w14:textId="084A33F5" w:rsidR="00CC41BC" w:rsidRPr="00B87DFA" w:rsidDel="00A403A2" w:rsidRDefault="000C54E2" w:rsidP="00A403A2">
      <w:pPr>
        <w:pStyle w:val="BodyTextNumbered"/>
        <w:rPr>
          <w:del w:id="333" w:author="TNMP02172016" w:date="2016-02-17T14:16:00Z"/>
        </w:rPr>
      </w:pPr>
      <w:del w:id="334" w:author="TNMP02172016" w:date="2016-02-17T14:31:00Z">
        <w:r w:rsidDel="00690DD4">
          <w:delText>(3)</w:delText>
        </w:r>
      </w:del>
      <w:del w:id="335" w:author="TNMP02172016" w:date="2016-02-17T15:22:00Z">
        <w:r w:rsidDel="00C462A3">
          <w:tab/>
        </w:r>
      </w:del>
      <w:del w:id="336"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14:paraId="2B5DF232" w14:textId="0F4B9403" w:rsidR="00534471" w:rsidDel="00A403A2" w:rsidRDefault="00CC41BC" w:rsidP="00A403A2">
      <w:pPr>
        <w:pStyle w:val="BodyTextNumbered"/>
        <w:rPr>
          <w:del w:id="337" w:author="TNMP02172016" w:date="2016-02-17T14:16:00Z"/>
        </w:rPr>
        <w:pPrChange w:id="338" w:author="TNMP02172016" w:date="2016-02-17T14:16:00Z">
          <w:pPr>
            <w:pStyle w:val="List2"/>
          </w:pPr>
        </w:pPrChange>
      </w:pPr>
      <w:del w:id="339" w:author="TNMP02172016" w:date="2016-02-17T14:16:00Z">
        <w:r w:rsidRPr="00B87DFA" w:rsidDel="00A403A2">
          <w:delText>(a)</w:delText>
        </w:r>
        <w:r w:rsidRPr="00B87DFA" w:rsidDel="00A403A2">
          <w:tab/>
        </w:r>
        <w:r w:rsidR="00534471" w:rsidDel="00A403A2">
          <w:delText xml:space="preserve">For </w:delText>
        </w:r>
      </w:del>
      <w:ins w:id="340" w:author="Texas SET 12162014" w:date="2014-12-16T14:07:00Z">
        <w:del w:id="341" w:author="TNMP02172016" w:date="2016-02-17T14:16:00Z">
          <w:r w:rsidR="009846B4" w:rsidDel="00A403A2">
            <w:delText>Standard  meters</w:delText>
          </w:r>
        </w:del>
      </w:ins>
      <w:ins w:id="342" w:author="Texas SET 12162014" w:date="2014-12-16T14:08:00Z">
        <w:del w:id="343" w:author="TNMP02172016" w:date="2016-02-17T14:16:00Z">
          <w:r w:rsidR="009846B4" w:rsidDel="00A403A2">
            <w:delText xml:space="preserve"> </w:delText>
          </w:r>
        </w:del>
      </w:ins>
      <w:ins w:id="344" w:author="Texas SET 12162014" w:date="2014-12-16T14:09:00Z">
        <w:del w:id="345" w:author="TNMP02172016" w:date="2016-02-17T14:16:00Z">
          <w:r w:rsidR="009846B4" w:rsidDel="00A403A2">
            <w:delText xml:space="preserve">- </w:delText>
          </w:r>
        </w:del>
      </w:ins>
      <w:del w:id="346"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347" w:author="Texas SET 12162014" w:date="2014-12-16T14:08:00Z">
        <w:del w:id="348" w:author="TNMP02172016" w:date="2016-02-17T14:16:00Z">
          <w:r w:rsidR="009846B4" w:rsidDel="00A403A2">
            <w:delText xml:space="preserve"> (AMS-R)</w:delText>
          </w:r>
        </w:del>
      </w:ins>
      <w:del w:id="349" w:author="TNMP02172016" w:date="2016-02-17T14:16:00Z">
        <w:r w:rsidR="00534471" w:rsidDel="00A403A2">
          <w:delText xml:space="preserve">: </w:delText>
        </w:r>
      </w:del>
      <w:ins w:id="350" w:author="Texas SET 12162014" w:date="2014-12-16T14:08:00Z">
        <w:del w:id="351" w:author="TNMP02172016" w:date="2016-02-17T14:16:00Z">
          <w:r w:rsidR="009846B4" w:rsidDel="00A403A2">
            <w:delText xml:space="preserve"> </w:delText>
          </w:r>
        </w:del>
      </w:ins>
    </w:p>
    <w:p w14:paraId="4E212CB9" w14:textId="6179EE3C" w:rsidR="00534471" w:rsidDel="00A403A2" w:rsidRDefault="00534471" w:rsidP="00A403A2">
      <w:pPr>
        <w:pStyle w:val="BodyTextNumbered"/>
        <w:rPr>
          <w:del w:id="352" w:author="TNMP02172016" w:date="2016-02-17T14:09:00Z"/>
        </w:rPr>
        <w:pPrChange w:id="353" w:author="TNMP02172016" w:date="2016-02-17T14:16:00Z">
          <w:pPr>
            <w:pStyle w:val="List2"/>
            <w:ind w:left="2160"/>
          </w:pPr>
        </w:pPrChange>
      </w:pPr>
      <w:del w:id="354" w:author="TNMP02172016" w:date="2016-02-17T14:09:00Z">
        <w:r w:rsidDel="00A403A2">
          <w:delText>(i)</w:delText>
        </w:r>
        <w:r w:rsidDel="00A403A2">
          <w:tab/>
        </w:r>
        <w:r w:rsidRPr="00FA5A87" w:rsidDel="00A403A2">
          <w:delText>Standard</w:delText>
        </w:r>
        <w:r w:rsidDel="00A403A2">
          <w:delText xml:space="preserve"> move </w:delText>
        </w:r>
      </w:del>
      <w:ins w:id="355" w:author="Texas SET 12162014" w:date="2014-12-16T14:10:00Z">
        <w:del w:id="356" w:author="TNMP02172016" w:date="2016-02-17T14:09:00Z">
          <w:r w:rsidR="0031719D" w:rsidDel="00A403A2">
            <w:delText>Move I</w:delText>
          </w:r>
        </w:del>
      </w:ins>
      <w:del w:id="357"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14:paraId="69BD96C3" w14:textId="3BB7A10F" w:rsidR="00534471" w:rsidDel="00A403A2" w:rsidRDefault="00534471" w:rsidP="00A403A2">
      <w:pPr>
        <w:pStyle w:val="BodyTextNumbered"/>
        <w:rPr>
          <w:del w:id="358" w:author="TNMP02172016" w:date="2016-02-17T14:09:00Z"/>
        </w:rPr>
        <w:pPrChange w:id="359" w:author="TNMP02172016" w:date="2016-02-17T14:16:00Z">
          <w:pPr>
            <w:pStyle w:val="List2"/>
            <w:ind w:left="2160"/>
          </w:pPr>
        </w:pPrChange>
      </w:pPr>
      <w:del w:id="360"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361"/>
        <w:r w:rsidDel="00A403A2">
          <w:delText>transaction</w:delText>
        </w:r>
        <w:commentRangeEnd w:id="361"/>
        <w:r w:rsidR="0031719D" w:rsidDel="00A403A2">
          <w:rPr>
            <w:rStyle w:val="CommentReference"/>
          </w:rPr>
          <w:commentReference w:id="361"/>
        </w:r>
        <w:r w:rsidDel="00A403A2">
          <w:delText>.</w:delText>
        </w:r>
      </w:del>
      <w:ins w:id="362" w:author="Texas SET 12162014" w:date="2014-12-16T14:14:00Z">
        <w:del w:id="363" w:author="TNMP02172016" w:date="2016-02-17T14:09:00Z">
          <w:r w:rsidR="0031719D" w:rsidDel="00A403A2">
            <w:delText>(</w:delText>
          </w:r>
        </w:del>
      </w:ins>
      <w:ins w:id="364" w:author="Texas SET 12162014" w:date="2014-12-16T14:13:00Z">
        <w:del w:id="365" w:author="TNMP02172016" w:date="2016-02-17T14:09:00Z">
          <w:r w:rsidR="0031719D" w:rsidDel="00A403A2">
            <w:delText>Removed as part of PUCT Project 41121</w:delText>
          </w:r>
        </w:del>
      </w:ins>
      <w:ins w:id="366" w:author="Texas SET 12162014" w:date="2014-12-16T14:14:00Z">
        <w:del w:id="367" w:author="TNMP02172016" w:date="2016-02-17T14:09:00Z">
          <w:r w:rsidR="0031719D" w:rsidDel="00A403A2">
            <w:delText>)</w:delText>
          </w:r>
        </w:del>
      </w:ins>
      <w:ins w:id="368" w:author="Texas SET 12162014" w:date="2014-12-16T14:13:00Z">
        <w:del w:id="369" w:author="TNMP02172016" w:date="2016-02-17T14:09:00Z">
          <w:r w:rsidR="0031719D" w:rsidDel="00A403A2">
            <w:delText>.</w:delText>
          </w:r>
        </w:del>
      </w:ins>
    </w:p>
    <w:p w14:paraId="294DA3B6" w14:textId="6C4C55F9" w:rsidR="00534471" w:rsidDel="00A403A2" w:rsidRDefault="00534471" w:rsidP="00A403A2">
      <w:pPr>
        <w:pStyle w:val="BodyTextNumbered"/>
        <w:rPr>
          <w:del w:id="370" w:author="TNMP02172016" w:date="2016-02-17T14:16:00Z"/>
        </w:rPr>
        <w:pPrChange w:id="371" w:author="TNMP02172016" w:date="2016-02-17T14:16:00Z">
          <w:pPr>
            <w:pStyle w:val="List2"/>
          </w:pPr>
        </w:pPrChange>
      </w:pPr>
      <w:del w:id="372" w:author="TNMP02172016" w:date="2016-02-17T14:16:00Z">
        <w:r w:rsidDel="00A403A2">
          <w:delText>(b)</w:delText>
        </w:r>
        <w:r w:rsidDel="00A403A2">
          <w:tab/>
          <w:delText xml:space="preserve">For </w:delText>
        </w:r>
      </w:del>
      <w:ins w:id="373" w:author="Texas SET 12162014" w:date="2014-12-16T14:20:00Z">
        <w:del w:id="374" w:author="TNMP02172016" w:date="2016-02-17T14:16:00Z">
          <w:r w:rsidR="00D66858" w:rsidDel="00A403A2">
            <w:delText xml:space="preserve">Premises with </w:delText>
          </w:r>
        </w:del>
      </w:ins>
      <w:del w:id="375" w:author="TNMP02172016" w:date="2016-02-17T14:16:00Z">
        <w:r w:rsidDel="00A403A2">
          <w:delText>Non-AMS and non-</w:delText>
        </w:r>
      </w:del>
      <w:ins w:id="376" w:author="Texas SET 12162014" w:date="2014-12-16T14:15:00Z">
        <w:del w:id="377" w:author="TNMP02172016" w:date="2016-02-17T14:16:00Z">
          <w:r w:rsidR="00524D3F" w:rsidDel="00A403A2">
            <w:delText xml:space="preserve">Standard </w:delText>
          </w:r>
        </w:del>
      </w:ins>
      <w:del w:id="378" w:author="TNMP02172016" w:date="2016-02-17T14:16:00Z">
        <w:r w:rsidDel="00A403A2">
          <w:delText>meter</w:delText>
        </w:r>
      </w:del>
      <w:ins w:id="379" w:author="Texas SET 12162014" w:date="2014-12-16T14:20:00Z">
        <w:del w:id="380" w:author="TNMP02172016" w:date="2016-02-17T14:16:00Z">
          <w:r w:rsidR="00D66858" w:rsidDel="00A403A2">
            <w:delText xml:space="preserve">s, </w:delText>
          </w:r>
        </w:del>
      </w:ins>
      <w:ins w:id="381" w:author="Texas SET 12162014" w:date="2014-12-16T14:22:00Z">
        <w:del w:id="382" w:author="TNMP02172016" w:date="2016-02-17T14:16:00Z">
          <w:r w:rsidR="00D66858" w:rsidDel="00A403A2">
            <w:delText>Advanced Metering System meters without remote connect/disconnect capability (</w:delText>
          </w:r>
        </w:del>
      </w:ins>
      <w:ins w:id="383" w:author="Texas SET 12162014" w:date="2014-12-16T14:20:00Z">
        <w:del w:id="384" w:author="TNMP02172016" w:date="2016-02-17T14:16:00Z">
          <w:r w:rsidR="00D66858" w:rsidDel="00A403A2">
            <w:delText>AMS-M</w:delText>
          </w:r>
        </w:del>
      </w:ins>
      <w:ins w:id="385" w:author="Texas SET 12162014" w:date="2014-12-16T14:23:00Z">
        <w:del w:id="386" w:author="TNMP02172016" w:date="2016-02-17T14:16:00Z">
          <w:r w:rsidR="00D66858" w:rsidDel="00A403A2">
            <w:delText>)</w:delText>
          </w:r>
        </w:del>
      </w:ins>
      <w:ins w:id="387" w:author="Texas SET 12162014" w:date="2014-12-16T14:21:00Z">
        <w:del w:id="388" w:author="TNMP02172016" w:date="2016-02-17T14:16:00Z">
          <w:r w:rsidR="00D66858" w:rsidDel="00A403A2">
            <w:delText xml:space="preserve"> </w:delText>
          </w:r>
        </w:del>
      </w:ins>
      <w:ins w:id="389" w:author="Texas SET 12162014" w:date="2014-12-16T14:20:00Z">
        <w:del w:id="390" w:author="TNMP02172016" w:date="2016-02-17T14:16:00Z">
          <w:r w:rsidR="00D66858" w:rsidDel="00A403A2">
            <w:delText>and non-metered</w:delText>
          </w:r>
        </w:del>
      </w:ins>
      <w:del w:id="391" w:author="TNMP02172016" w:date="2016-02-17T14:16:00Z">
        <w:r w:rsidDel="00A403A2">
          <w:delText>ed Premises</w:delText>
        </w:r>
      </w:del>
      <w:ins w:id="392" w:author="Texas SET 12162014" w:date="2014-12-16T14:22:00Z">
        <w:del w:id="393" w:author="TNMP02172016" w:date="2016-02-17T14:16:00Z">
          <w:r w:rsidR="00D66858" w:rsidDel="00A403A2">
            <w:delText xml:space="preserve"> services</w:delText>
          </w:r>
        </w:del>
      </w:ins>
      <w:del w:id="394" w:author="TNMP02172016" w:date="2016-02-17T14:16:00Z">
        <w:r w:rsidDel="00A403A2">
          <w:delText>:</w:delText>
        </w:r>
      </w:del>
    </w:p>
    <w:p w14:paraId="228E5409" w14:textId="478B114A" w:rsidR="00534471" w:rsidDel="00A403A2" w:rsidRDefault="00534471" w:rsidP="00A403A2">
      <w:pPr>
        <w:pStyle w:val="BodyTextNumbered"/>
        <w:rPr>
          <w:del w:id="395" w:author="TNMP02172016" w:date="2016-02-17T14:10:00Z"/>
        </w:rPr>
        <w:pPrChange w:id="396" w:author="TNMP02172016" w:date="2016-02-17T14:16:00Z">
          <w:pPr>
            <w:pStyle w:val="List2"/>
            <w:ind w:left="2160"/>
          </w:pPr>
        </w:pPrChange>
      </w:pPr>
      <w:del w:id="397" w:author="TNMP02172016" w:date="2016-02-17T14:16:00Z">
        <w:r w:rsidDel="00A403A2">
          <w:delText>(i)</w:delText>
        </w:r>
        <w:r w:rsidDel="00A403A2">
          <w:tab/>
        </w:r>
      </w:del>
      <w:del w:id="398" w:author="TNMP02172016" w:date="2016-02-17T14:10:00Z">
        <w:r w:rsidRPr="00313AA3" w:rsidDel="00A403A2">
          <w:delText>Standard</w:delText>
        </w:r>
        <w:r w:rsidDel="00A403A2">
          <w:delText xml:space="preserve"> m</w:delText>
        </w:r>
      </w:del>
      <w:ins w:id="399" w:author="Texas SET 12162014" w:date="2014-12-16T14:25:00Z">
        <w:del w:id="400" w:author="TNMP02172016" w:date="2016-02-17T14:10:00Z">
          <w:r w:rsidR="007D3D7B" w:rsidDel="00A403A2">
            <w:delText>M</w:delText>
          </w:r>
        </w:del>
      </w:ins>
      <w:del w:id="401" w:author="TNMP02172016" w:date="2016-02-17T14:10:00Z">
        <w:r w:rsidDel="00A403A2">
          <w:delText>ove i</w:delText>
        </w:r>
      </w:del>
      <w:ins w:id="402" w:author="Texas SET 12162014" w:date="2014-12-16T14:25:00Z">
        <w:del w:id="403" w:author="TNMP02172016" w:date="2016-02-17T14:10:00Z">
          <w:r w:rsidR="007D3D7B" w:rsidDel="00A403A2">
            <w:delText>I</w:delText>
          </w:r>
        </w:del>
      </w:ins>
      <w:del w:id="404"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14:paraId="493AABB8" w14:textId="01665228" w:rsidR="00534471" w:rsidDel="00C462A3" w:rsidRDefault="00534471" w:rsidP="00A403A2">
      <w:pPr>
        <w:pStyle w:val="BodyTextNumbered"/>
        <w:rPr>
          <w:del w:id="405" w:author="TNMP02172016" w:date="2016-02-17T15:22:00Z"/>
        </w:rPr>
        <w:pPrChange w:id="406" w:author="TNMP02172016" w:date="2016-02-17T14:16:00Z">
          <w:pPr>
            <w:pStyle w:val="List2"/>
            <w:ind w:left="2160"/>
          </w:pPr>
        </w:pPrChange>
      </w:pPr>
      <w:del w:id="407"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08" w:author="TNMP02172016" w:date="2016-02-17T15:22:00Z">
        <w:r w:rsidDel="00C462A3">
          <w:delText xml:space="preserve"> </w:delText>
        </w:r>
      </w:del>
    </w:p>
    <w:p w14:paraId="6ADA9280" w14:textId="64E675F8" w:rsidR="00E85762" w:rsidRPr="00C02629" w:rsidRDefault="00E85762" w:rsidP="00C462A3">
      <w:pPr>
        <w:pStyle w:val="BodyTextNumbered"/>
        <w:rPr>
          <w:b/>
          <w:bCs/>
          <w:iCs w:val="0"/>
          <w:szCs w:val="24"/>
        </w:rPr>
        <w:pPrChange w:id="409"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410" w:author="TNMP02172016" w:date="2016-02-17T15:06:00Z">
        <w:r w:rsidRPr="00E71EEF" w:rsidDel="000B2D38">
          <w:rPr>
            <w:b/>
            <w:bCs/>
            <w:iCs w:val="0"/>
            <w:szCs w:val="24"/>
          </w:rPr>
          <w:delText>1.</w:delText>
        </w:r>
      </w:del>
      <w:del w:id="411" w:author="TNMP02172016" w:date="2016-02-17T14:19:00Z">
        <w:r w:rsidRPr="00E71EEF" w:rsidDel="00A403A2">
          <w:rPr>
            <w:b/>
            <w:bCs/>
            <w:iCs w:val="0"/>
            <w:szCs w:val="24"/>
          </w:rPr>
          <w:delText>2</w:delText>
        </w:r>
      </w:del>
      <w:ins w:id="412" w:author="TNMP02172016" w:date="2016-02-17T15:06:00Z">
        <w:r w:rsidR="000B2D38">
          <w:rPr>
            <w:b/>
            <w:bCs/>
            <w:iCs w:val="0"/>
            <w:szCs w:val="24"/>
          </w:rPr>
          <w:t>2</w:t>
        </w:r>
      </w:ins>
      <w:r w:rsidRPr="00E71EEF">
        <w:rPr>
          <w:b/>
          <w:bCs/>
          <w:iCs w:val="0"/>
          <w:szCs w:val="24"/>
        </w:rPr>
        <w:tab/>
      </w:r>
      <w:del w:id="413" w:author="Texas SET 12162014" w:date="2014-12-16T14:26:00Z">
        <w:r w:rsidRPr="00DC2EFB" w:rsidDel="00825152">
          <w:rPr>
            <w:b/>
            <w:bCs/>
            <w:iCs w:val="0"/>
            <w:szCs w:val="24"/>
          </w:rPr>
          <w:delText xml:space="preserve">Standard </w:delText>
        </w:r>
      </w:del>
      <w:r w:rsidRPr="00DC2EFB">
        <w:rPr>
          <w:b/>
          <w:bCs/>
          <w:iCs w:val="0"/>
          <w:szCs w:val="24"/>
        </w:rPr>
        <w:t xml:space="preserve">Move In Safety-Net </w:t>
      </w:r>
      <w:del w:id="414" w:author="TNMP02172016" w:date="2016-02-17T15:05:00Z">
        <w:r w:rsidRPr="00DC2EFB" w:rsidDel="000B2D38">
          <w:rPr>
            <w:b/>
            <w:bCs/>
            <w:iCs w:val="0"/>
            <w:szCs w:val="24"/>
          </w:rPr>
          <w:delText xml:space="preserve">Spreadsheet </w:delText>
        </w:r>
      </w:del>
      <w:del w:id="415" w:author="TNMP02172016" w:date="2016-02-17T15:03:00Z">
        <w:r w:rsidRPr="00DC2EFB" w:rsidDel="000B2D38">
          <w:rPr>
            <w:b/>
            <w:bCs/>
            <w:iCs w:val="0"/>
            <w:szCs w:val="24"/>
          </w:rPr>
          <w:delText xml:space="preserve">Format and </w:delText>
        </w:r>
      </w:del>
      <w:r w:rsidRPr="00DC2EFB">
        <w:rPr>
          <w:b/>
          <w:bCs/>
          <w:iCs w:val="0"/>
          <w:szCs w:val="24"/>
        </w:rPr>
        <w:t>Timing</w:t>
      </w:r>
    </w:p>
    <w:p w14:paraId="306CB083" w14:textId="77777777" w:rsidR="00A403A2" w:rsidRDefault="00A403A2" w:rsidP="00A403A2">
      <w:pPr>
        <w:rPr>
          <w:ins w:id="416" w:author="TNMP02172016" w:date="2016-02-17T14:18:00Z"/>
        </w:rPr>
      </w:pPr>
      <w:ins w:id="417" w:author="TNMP02172016" w:date="2016-02-17T14:18:00Z">
        <w:r w:rsidRPr="00D93DED">
          <w:t>If a CR has not received the 814_05</w:t>
        </w:r>
        <w:r>
          <w:t xml:space="preserve">, CR Enrollment Notification Response, 814_17, Move </w:t>
        </w:r>
        <w:proofErr w:type="gramStart"/>
        <w:r>
          <w:t>In</w:t>
        </w:r>
        <w:proofErr w:type="gramEnd"/>
        <w:r>
          <w:t xml:space="preserve"> Reject Response, or 814_28, Complete </w:t>
        </w:r>
        <w:proofErr w:type="spellStart"/>
        <w:r>
          <w:t>Unexecutable</w:t>
        </w:r>
        <w:proofErr w:type="spellEnd"/>
        <w:r>
          <w:t xml:space="preserv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 xml:space="preserve">NAESB timestamp; the CR may place the ESI ID on the Safety Net spreadsheet. </w:t>
        </w:r>
      </w:ins>
    </w:p>
    <w:p w14:paraId="54BC6BBA" w14:textId="77777777" w:rsidR="00A403A2" w:rsidRDefault="00A403A2" w:rsidP="00A403A2">
      <w:pPr>
        <w:rPr>
          <w:ins w:id="418" w:author="TNMP02172016" w:date="2016-02-17T14:18:00Z"/>
        </w:rPr>
      </w:pPr>
    </w:p>
    <w:p w14:paraId="72A4858F" w14:textId="79AF2F5E" w:rsidR="00A403A2" w:rsidRDefault="008C6440" w:rsidP="00A403A2">
      <w:pPr>
        <w:pStyle w:val="BodyText"/>
        <w:rPr>
          <w:ins w:id="419" w:author="TNMP02172016" w:date="2016-02-17T14:53:00Z"/>
        </w:rPr>
      </w:pPr>
      <w:ins w:id="420" w:author="TNMP02172016" w:date="2016-02-17T14:34:00Z">
        <w:r>
          <w:t xml:space="preserve">Standard Move </w:t>
        </w:r>
        <w:proofErr w:type="gramStart"/>
        <w:r>
          <w:t>In</w:t>
        </w:r>
        <w:proofErr w:type="gramEnd"/>
        <w:r>
          <w:t xml:space="preserve"> Requests and Priority Move In Requests shall be sent in two separate spreadsheets. </w:t>
        </w:r>
      </w:ins>
      <w:ins w:id="421" w:author="TNMP02172016" w:date="2016-02-17T14:35:00Z">
        <w:r>
          <w:t>Each</w:t>
        </w:r>
      </w:ins>
      <w:ins w:id="422" w:author="TNMP02172016" w:date="2016-02-17T14:18:00Z">
        <w:r w:rsidR="00A403A2" w:rsidRPr="00D93DED">
          <w:t xml:space="preserve"> Safety Net spreadsheet shall only be sent one time </w:t>
        </w:r>
      </w:ins>
      <w:ins w:id="423" w:author="TNMP02172016" w:date="2016-02-17T14:35:00Z">
        <w:r>
          <w:t>per</w:t>
        </w:r>
      </w:ins>
      <w:ins w:id="424"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han 3</w:t>
        </w:r>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14:paraId="12E7DBF4" w14:textId="7E3B31DA" w:rsidR="00F40BDB" w:rsidRDefault="00F40BDB" w:rsidP="00F40BDB">
      <w:pPr>
        <w:pStyle w:val="H4"/>
        <w:spacing w:before="480"/>
        <w:rPr>
          <w:ins w:id="425" w:author="TNMP02172016" w:date="2016-02-17T15:20:00Z"/>
          <w:bCs w:val="0"/>
          <w:snapToGrid/>
          <w:szCs w:val="24"/>
        </w:rPr>
      </w:pPr>
      <w:ins w:id="426" w:author="TNMP02172016" w:date="2016-02-17T14:53:00Z">
        <w:r w:rsidRPr="00B87DFA">
          <w:rPr>
            <w:bCs w:val="0"/>
          </w:rPr>
          <w:t>7.4.</w:t>
        </w:r>
      </w:ins>
      <w:ins w:id="427" w:author="TNMP02172016" w:date="2016-02-17T15:06:00Z">
        <w:r w:rsidR="000B2D38">
          <w:rPr>
            <w:bCs w:val="0"/>
          </w:rPr>
          <w:t>3</w:t>
        </w:r>
      </w:ins>
      <w:ins w:id="428" w:author="TNMP02172016" w:date="2016-02-17T14:53:00Z">
        <w:r w:rsidRPr="00B87DFA">
          <w:rPr>
            <w:bCs w:val="0"/>
          </w:rPr>
          <w:tab/>
        </w:r>
        <w:r w:rsidRPr="000B2D38">
          <w:rPr>
            <w:bCs w:val="0"/>
            <w:snapToGrid/>
            <w:szCs w:val="24"/>
            <w:rPrChange w:id="429" w:author="TNMP02172016" w:date="2016-02-17T15:06:00Z">
              <w:rPr>
                <w:b w:val="0"/>
                <w:bCs w:val="0"/>
                <w:snapToGrid/>
                <w:szCs w:val="24"/>
              </w:rPr>
            </w:rPrChange>
          </w:rPr>
          <w:t>Standard and Priority Safety-Net Procedures</w:t>
        </w:r>
      </w:ins>
      <w:ins w:id="430" w:author="TNMP02172016" w:date="2016-02-17T15:05:00Z">
        <w:r w:rsidR="000B2D38" w:rsidRPr="000B2D38">
          <w:rPr>
            <w:bCs w:val="0"/>
            <w:snapToGrid/>
            <w:szCs w:val="24"/>
            <w:rPrChange w:id="431" w:author="TNMP02172016" w:date="2016-02-17T15:06:00Z">
              <w:rPr>
                <w:b w:val="0"/>
                <w:bCs w:val="0"/>
                <w:snapToGrid/>
                <w:szCs w:val="24"/>
              </w:rPr>
            </w:rPrChange>
          </w:rPr>
          <w:t xml:space="preserve"> and Format</w:t>
        </w:r>
      </w:ins>
    </w:p>
    <w:p w14:paraId="170B230D" w14:textId="77777777" w:rsidR="00C462A3" w:rsidRPr="00C462A3" w:rsidRDefault="00C462A3" w:rsidP="00C462A3">
      <w:pPr>
        <w:pStyle w:val="BodyText"/>
        <w:rPr>
          <w:ins w:id="432" w:author="TNMP02172016" w:date="2016-02-17T15:08:00Z"/>
        </w:rPr>
        <w:pPrChange w:id="433" w:author="TNMP02172016" w:date="2016-02-17T15:20:00Z">
          <w:pPr>
            <w:pStyle w:val="H4"/>
            <w:spacing w:before="480"/>
          </w:pPr>
        </w:pPrChange>
      </w:pPr>
    </w:p>
    <w:p w14:paraId="136169DD" w14:textId="5179D8B9" w:rsidR="00676D1F" w:rsidRPr="00676D1F" w:rsidRDefault="00676D1F" w:rsidP="00676D1F">
      <w:pPr>
        <w:pStyle w:val="BodyText"/>
        <w:rPr>
          <w:ins w:id="434" w:author="TNMP02172016" w:date="2016-02-17T14:53:00Z"/>
        </w:rPr>
        <w:pPrChange w:id="435" w:author="TNMP02172016" w:date="2016-02-17T15:08:00Z">
          <w:pPr>
            <w:pStyle w:val="H4"/>
            <w:spacing w:before="480"/>
          </w:pPr>
        </w:pPrChange>
      </w:pPr>
      <w:ins w:id="436" w:author="TNMP02172016" w:date="2016-02-17T15:08:00Z">
        <w:r>
          <w:lastRenderedPageBreak/>
          <w:t>7.4.3.1</w:t>
        </w:r>
        <w:r>
          <w:tab/>
        </w:r>
        <w:r>
          <w:tab/>
        </w:r>
        <w:r w:rsidRPr="00676D1F">
          <w:rPr>
            <w:b/>
            <w:rPrChange w:id="437" w:author="TNMP02172016" w:date="2016-02-17T15:09:00Z">
              <w:rPr/>
            </w:rPrChange>
          </w:rPr>
          <w:t>Safety Net Email Communication</w:t>
        </w:r>
      </w:ins>
    </w:p>
    <w:p w14:paraId="588E287C" w14:textId="0FF390BF" w:rsidR="00676D1F" w:rsidRDefault="00676D1F" w:rsidP="00676D1F">
      <w:pPr>
        <w:pStyle w:val="BodyTextNumbered"/>
        <w:ind w:left="0" w:firstLine="0"/>
        <w:rPr>
          <w:ins w:id="438" w:author="TNMP02172016" w:date="2016-02-17T15:09:00Z"/>
        </w:rPr>
      </w:pPr>
      <w:ins w:id="439" w:author="TNMP02172016" w:date="2016-02-17T15:09:00Z">
        <w:r>
          <w:rPr>
            <w:bCs/>
          </w:rPr>
          <w:t>(</w:t>
        </w:r>
      </w:ins>
      <w:ins w:id="440" w:author="TNMP02172016" w:date="2016-02-17T15:10:00Z">
        <w:r>
          <w:rPr>
            <w:bCs/>
          </w:rPr>
          <w:t>1</w:t>
        </w:r>
      </w:ins>
      <w:ins w:id="441"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are initiated by the REP via an e-mail to the TDSP at the TDSP’s e-mail address indicated below in Table 4a, TDSP Safety-Net E-mail Address.</w:t>
        </w:r>
      </w:ins>
    </w:p>
    <w:p w14:paraId="60B4014D" w14:textId="77777777" w:rsidR="00676D1F" w:rsidRPr="009B0345" w:rsidRDefault="00676D1F" w:rsidP="00676D1F">
      <w:pPr>
        <w:pStyle w:val="BodyTextNumbered"/>
        <w:spacing w:after="120"/>
        <w:rPr>
          <w:ins w:id="442" w:author="TNMP02172016" w:date="2016-02-17T15:09:00Z"/>
          <w:b/>
        </w:rPr>
      </w:pPr>
      <w:proofErr w:type="gramStart"/>
      <w:ins w:id="443" w:author="TNMP02172016" w:date="2016-02-17T15:09:00Z">
        <w:r w:rsidRPr="009B0345">
          <w:rPr>
            <w:b/>
          </w:rPr>
          <w:t>Table 4a.</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14:paraId="3E1AF238" w14:textId="77777777" w:rsidTr="00D93DED">
        <w:trPr>
          <w:cantSplit/>
          <w:trHeight w:val="440"/>
          <w:tblHeader/>
          <w:ins w:id="444"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2C228" w14:textId="77777777" w:rsidR="00676D1F" w:rsidRPr="00BA505C" w:rsidRDefault="00676D1F" w:rsidP="00D93DED">
            <w:pPr>
              <w:pStyle w:val="BodyTextNumbered"/>
              <w:spacing w:after="0"/>
              <w:rPr>
                <w:ins w:id="445" w:author="TNMP02172016" w:date="2016-02-17T15:09:00Z"/>
              </w:rPr>
            </w:pPr>
            <w:ins w:id="446" w:author="TNMP02172016" w:date="2016-02-17T15:09:00Z">
              <w:r w:rsidRPr="00BA505C">
                <w:rPr>
                  <w:b/>
                  <w:bCs/>
                </w:rPr>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F7AE9" w14:textId="77777777" w:rsidR="00676D1F" w:rsidRPr="00BA505C" w:rsidRDefault="00676D1F" w:rsidP="00D93DED">
            <w:pPr>
              <w:pStyle w:val="BodyTextNumbered"/>
              <w:spacing w:after="0"/>
              <w:rPr>
                <w:ins w:id="447" w:author="TNMP02172016" w:date="2016-02-17T15:09:00Z"/>
                <w:b/>
                <w:bCs/>
              </w:rPr>
            </w:pPr>
            <w:ins w:id="448" w:author="TNMP02172016" w:date="2016-02-17T15:09:00Z">
              <w:r w:rsidRPr="00BA505C">
                <w:rPr>
                  <w:b/>
                  <w:bCs/>
                </w:rPr>
                <w:t>TDSP Safety-Net E-mail Address</w:t>
              </w:r>
            </w:ins>
          </w:p>
        </w:tc>
      </w:tr>
      <w:tr w:rsidR="00676D1F" w:rsidRPr="009B0345" w14:paraId="5231E9E2" w14:textId="77777777" w:rsidTr="00D93DED">
        <w:trPr>
          <w:cantSplit/>
          <w:trHeight w:val="422"/>
          <w:ins w:id="44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B2350" w14:textId="77777777" w:rsidR="00676D1F" w:rsidRPr="00BA505C" w:rsidRDefault="00676D1F" w:rsidP="00D93DED">
            <w:pPr>
              <w:pStyle w:val="BodyTextNumbered"/>
              <w:spacing w:after="0"/>
              <w:rPr>
                <w:ins w:id="450" w:author="TNMP02172016" w:date="2016-02-17T15:09:00Z"/>
              </w:rPr>
            </w:pPr>
            <w:ins w:id="451" w:author="TNMP02172016" w:date="2016-02-17T15:09:00Z">
              <w:r w:rsidRPr="00BA505C">
                <w:rPr>
                  <w:bCs/>
                </w:rPr>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68D27" w14:textId="77777777" w:rsidR="00676D1F" w:rsidRPr="00BA505C" w:rsidRDefault="00676D1F" w:rsidP="00D93DED">
            <w:pPr>
              <w:pStyle w:val="BodyTextNumbered"/>
              <w:spacing w:after="0"/>
              <w:rPr>
                <w:ins w:id="452" w:author="TNMP02172016" w:date="2016-02-17T15:09:00Z"/>
              </w:rPr>
            </w:pPr>
            <w:ins w:id="453" w:author="TNMP02172016" w:date="2016-02-17T15:09:00Z">
              <w:r w:rsidRPr="00BA505C">
                <w:t>aepbaoorders@aep.com</w:t>
              </w:r>
            </w:ins>
          </w:p>
        </w:tc>
      </w:tr>
      <w:tr w:rsidR="00676D1F" w:rsidRPr="009B0345" w14:paraId="09EDAF9A" w14:textId="77777777" w:rsidTr="00D93DED">
        <w:trPr>
          <w:cantSplit/>
          <w:trHeight w:val="467"/>
          <w:ins w:id="45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65F56" w14:textId="77777777" w:rsidR="00676D1F" w:rsidRPr="00BA505C" w:rsidRDefault="00676D1F" w:rsidP="00D93DED">
            <w:pPr>
              <w:pStyle w:val="BodyTextNumbered"/>
              <w:spacing w:after="0"/>
              <w:rPr>
                <w:ins w:id="455" w:author="TNMP02172016" w:date="2016-02-17T15:09:00Z"/>
              </w:rPr>
            </w:pPr>
            <w:ins w:id="456"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45716" w14:textId="77777777" w:rsidR="00676D1F" w:rsidRPr="00BA505C" w:rsidRDefault="00676D1F" w:rsidP="00D93DED">
            <w:pPr>
              <w:pStyle w:val="BodyTextNumbered"/>
              <w:spacing w:after="0"/>
              <w:rPr>
                <w:ins w:id="457" w:author="TNMP02172016" w:date="2016-02-17T15:09:00Z"/>
              </w:rPr>
            </w:pPr>
            <w:ins w:id="458" w:author="TNMP02172016" w:date="2016-02-17T15:09:00Z">
              <w:r w:rsidRPr="00BA505C">
                <w:t>CNP.Priority@CenterPointEnergy.com</w:t>
              </w:r>
            </w:ins>
          </w:p>
        </w:tc>
      </w:tr>
      <w:tr w:rsidR="00676D1F" w:rsidRPr="009B0345" w14:paraId="6CA5D097" w14:textId="77777777" w:rsidTr="00D93DED">
        <w:trPr>
          <w:cantSplit/>
          <w:trHeight w:val="440"/>
          <w:ins w:id="45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5ACB" w14:textId="77777777" w:rsidR="00676D1F" w:rsidRPr="00BA505C" w:rsidRDefault="00676D1F" w:rsidP="00D93DED">
            <w:pPr>
              <w:pStyle w:val="BodyTextNumbered"/>
              <w:spacing w:after="0"/>
              <w:rPr>
                <w:ins w:id="460" w:author="TNMP02172016" w:date="2016-02-17T15:09:00Z"/>
              </w:rPr>
            </w:pPr>
            <w:proofErr w:type="spellStart"/>
            <w:ins w:id="461" w:author="TNMP02172016" w:date="2016-02-17T15:09:00Z">
              <w:r w:rsidRPr="00BA505C">
                <w:rPr>
                  <w:bCs/>
                </w:rPr>
                <w:t>Oncor</w:t>
              </w:r>
              <w:proofErr w:type="spellEnd"/>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61243" w14:textId="77777777" w:rsidR="00676D1F" w:rsidRPr="00BA505C" w:rsidRDefault="00676D1F" w:rsidP="00D93DED">
            <w:pPr>
              <w:pStyle w:val="BodyTextNumbered"/>
              <w:spacing w:after="0"/>
              <w:rPr>
                <w:ins w:id="462" w:author="TNMP02172016" w:date="2016-02-17T15:09:00Z"/>
              </w:rPr>
            </w:pPr>
            <w:ins w:id="463" w:author="TNMP02172016" w:date="2016-02-17T15:09:00Z">
              <w:r w:rsidRPr="00BA505C">
                <w:t>contactcenter@oncor.com</w:t>
              </w:r>
            </w:ins>
          </w:p>
          <w:p w14:paraId="3B775933" w14:textId="77777777" w:rsidR="00676D1F" w:rsidRPr="00BA505C" w:rsidRDefault="00676D1F" w:rsidP="00D93DED">
            <w:pPr>
              <w:pStyle w:val="BodyTextNumbered"/>
              <w:spacing w:after="0"/>
              <w:ind w:left="0" w:firstLine="0"/>
              <w:rPr>
                <w:ins w:id="464" w:author="TNMP02172016" w:date="2016-02-17T15:09:00Z"/>
              </w:rPr>
            </w:pPr>
            <w:ins w:id="465" w:author="TNMP02172016" w:date="2016-02-17T15:09:00Z">
              <w:r w:rsidRPr="00BA505C">
                <w:t>If requesting same day service, include “Priority MVI” in subject line.</w:t>
              </w:r>
            </w:ins>
          </w:p>
        </w:tc>
      </w:tr>
      <w:tr w:rsidR="00676D1F" w:rsidRPr="009B0345" w14:paraId="6F87F9AD" w14:textId="77777777" w:rsidTr="00D93DED">
        <w:trPr>
          <w:cantSplit/>
          <w:trHeight w:val="530"/>
          <w:ins w:id="46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0339B" w14:textId="77777777" w:rsidR="00676D1F" w:rsidRPr="00BA505C" w:rsidRDefault="00676D1F" w:rsidP="00D93DED">
            <w:pPr>
              <w:pStyle w:val="BodyTextNumbered"/>
              <w:spacing w:after="0"/>
              <w:rPr>
                <w:ins w:id="467" w:author="TNMP02172016" w:date="2016-02-17T15:09:00Z"/>
              </w:rPr>
            </w:pPr>
            <w:ins w:id="468"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899CD" w14:textId="77777777" w:rsidR="00676D1F" w:rsidRPr="00F46959" w:rsidRDefault="00676D1F" w:rsidP="00D93DED">
            <w:pPr>
              <w:pStyle w:val="BodyTextNumbered"/>
              <w:spacing w:after="0"/>
              <w:rPr>
                <w:ins w:id="469" w:author="TNMP02172016" w:date="2016-02-17T15:09:00Z"/>
              </w:rPr>
            </w:pPr>
            <w:ins w:id="470" w:author="TNMP02172016" w:date="2016-02-17T15:09:00Z">
              <w:r w:rsidRPr="00F46959">
                <w:t>ERCOTSafetyNets</w:t>
              </w:r>
              <w:r w:rsidRPr="00BA505C">
                <w:t>@sharyland.com</w:t>
              </w:r>
            </w:ins>
          </w:p>
          <w:p w14:paraId="270114CE" w14:textId="77777777" w:rsidR="00676D1F" w:rsidRPr="00BA505C" w:rsidRDefault="00676D1F" w:rsidP="00D93DED">
            <w:pPr>
              <w:pStyle w:val="BodyTextNumbered"/>
              <w:spacing w:after="0"/>
              <w:ind w:left="0" w:firstLine="0"/>
              <w:rPr>
                <w:ins w:id="471" w:author="TNMP02172016" w:date="2016-02-17T15:09:00Z"/>
              </w:rPr>
            </w:pPr>
            <w:ins w:id="472" w:author="TNMP02172016" w:date="2016-02-17T15:09:00Z">
              <w:r w:rsidRPr="00F46959">
                <w:t>Please utilize separate spreadsheets for Sharyland and Sharyland McAllen Safety-nets</w:t>
              </w:r>
            </w:ins>
          </w:p>
        </w:tc>
      </w:tr>
      <w:tr w:rsidR="00676D1F" w:rsidRPr="009B0345" w14:paraId="1BE6CADF" w14:textId="77777777" w:rsidTr="00D93DED">
        <w:trPr>
          <w:cantSplit/>
          <w:trHeight w:val="440"/>
          <w:ins w:id="47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4FB1" w14:textId="77777777" w:rsidR="00676D1F" w:rsidRPr="00BA505C" w:rsidRDefault="00676D1F" w:rsidP="00D93DED">
            <w:pPr>
              <w:pStyle w:val="BodyTextNumbered"/>
              <w:spacing w:after="0"/>
              <w:rPr>
                <w:ins w:id="474" w:author="TNMP02172016" w:date="2016-02-17T15:09:00Z"/>
              </w:rPr>
            </w:pPr>
            <w:ins w:id="475"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1E14" w14:textId="77777777" w:rsidR="00676D1F" w:rsidRPr="00BA505C" w:rsidRDefault="00676D1F" w:rsidP="00D93DED">
            <w:pPr>
              <w:pStyle w:val="BodyTextNumbered"/>
              <w:spacing w:after="0"/>
              <w:rPr>
                <w:ins w:id="476" w:author="TNMP02172016" w:date="2016-02-17T15:09:00Z"/>
              </w:rPr>
            </w:pPr>
            <w:ins w:id="477" w:author="TNMP02172016" w:date="2016-02-17T15:09:00Z">
              <w:r w:rsidRPr="00BA505C">
                <w:t>safetynet@tnmp.com</w:t>
              </w:r>
            </w:ins>
          </w:p>
        </w:tc>
      </w:tr>
    </w:tbl>
    <w:p w14:paraId="5EC465A2" w14:textId="77777777" w:rsidR="00676D1F" w:rsidRDefault="00676D1F" w:rsidP="00A403A2">
      <w:pPr>
        <w:pStyle w:val="BodyText"/>
        <w:rPr>
          <w:ins w:id="478" w:author="TNMP02172016" w:date="2016-02-17T15:09:00Z"/>
        </w:rPr>
      </w:pPr>
      <w:ins w:id="479" w:author="TNMP02172016" w:date="2016-02-17T15:09:00Z">
        <w:r>
          <w:t xml:space="preserve"> </w:t>
        </w:r>
      </w:ins>
    </w:p>
    <w:p w14:paraId="5E331E7A" w14:textId="32101068" w:rsidR="00E85762" w:rsidDel="00DC2EFB" w:rsidRDefault="00F40BDB" w:rsidP="00DC2EFB">
      <w:pPr>
        <w:pStyle w:val="BodyTextNumbered"/>
        <w:rPr>
          <w:del w:id="480" w:author="TNMP02172016" w:date="2016-02-17T14:17:00Z"/>
          <w:iCs w:val="0"/>
        </w:rPr>
      </w:pPr>
      <w:ins w:id="481" w:author="TNMP02172016" w:date="2016-02-17T14:54:00Z">
        <w:r>
          <w:t>(</w:t>
        </w:r>
      </w:ins>
      <w:ins w:id="482" w:author="TNMP02172016" w:date="2016-02-17T15:10:00Z">
        <w:r w:rsidR="00676D1F">
          <w:t>2</w:t>
        </w:r>
      </w:ins>
      <w:ins w:id="483" w:author="TNMP02172016" w:date="2016-02-17T14:54:00Z">
        <w:r>
          <w:t>)</w:t>
        </w:r>
        <w:r>
          <w:tab/>
        </w:r>
      </w:ins>
      <w:del w:id="484"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485" w:author="TNMP02172016" w:date="2016-02-17T14:37:00Z" w:name="move443483199"/>
      <w:moveFrom w:id="486"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485"/>
      <w:del w:id="487" w:author="TNMP02172016" w:date="2016-02-17T14:24:00Z">
        <w:r w:rsidR="00E85762" w:rsidRPr="00DC2EFB" w:rsidDel="001F3449">
          <w:rPr>
            <w:iCs w:val="0"/>
            <w:szCs w:val="24"/>
          </w:rPr>
          <w:delText xml:space="preserve">This </w:delText>
        </w:r>
      </w:del>
      <w:ins w:id="488" w:author="TNMP02172016" w:date="2016-02-17T14:25:00Z">
        <w:r w:rsidR="001F3449" w:rsidRPr="00DC2EFB">
          <w:rPr>
            <w:iCs w:val="0"/>
            <w:szCs w:val="24"/>
          </w:rPr>
          <w:t xml:space="preserve">A </w:t>
        </w:r>
      </w:ins>
      <w:ins w:id="489" w:author="TNMP02172016" w:date="2016-02-17T14:24:00Z">
        <w:r w:rsidR="001F3449" w:rsidRPr="00DC2EFB">
          <w:rPr>
            <w:iCs w:val="0"/>
            <w:szCs w:val="24"/>
          </w:rPr>
          <w:t xml:space="preserve">Standard Move In </w:t>
        </w:r>
      </w:ins>
      <w:r w:rsidR="00E85762" w:rsidRPr="00DC2EFB">
        <w:rPr>
          <w:iCs w:val="0"/>
          <w:szCs w:val="24"/>
        </w:rPr>
        <w:t xml:space="preserve">request </w:t>
      </w:r>
      <w:del w:id="490" w:author="TNMP02172016" w:date="2016-02-17T14:26:00Z">
        <w:r w:rsidR="00E85762" w:rsidRPr="00DC2EFB" w:rsidDel="001F3449">
          <w:rPr>
            <w:iCs w:val="0"/>
            <w:szCs w:val="24"/>
          </w:rPr>
          <w:delText>is done</w:delText>
        </w:r>
      </w:del>
      <w:ins w:id="491"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492" w:author="TNMP02172016" w:date="2016-02-17T14:48:00Z">
        <w:r w:rsidR="00DC2EFB">
          <w:rPr>
            <w:iCs w:val="0"/>
          </w:rPr>
          <w:t xml:space="preserve"> </w:t>
        </w:r>
      </w:ins>
    </w:p>
    <w:p w14:paraId="74E6BB6D" w14:textId="77777777" w:rsidR="00DC2EFB" w:rsidRDefault="00DC2EFB" w:rsidP="00A403A2">
      <w:pPr>
        <w:pStyle w:val="BodyText"/>
        <w:rPr>
          <w:ins w:id="493" w:author="TNMP02172016" w:date="2016-02-17T14:48:00Z"/>
          <w:iCs/>
        </w:rPr>
      </w:pPr>
    </w:p>
    <w:p w14:paraId="6C2756F1" w14:textId="79C4A5DF" w:rsidR="00DC2EFB" w:rsidRPr="00B87DFA" w:rsidRDefault="00F40BDB" w:rsidP="00DC2EFB">
      <w:pPr>
        <w:pStyle w:val="BodyTextNumbered"/>
        <w:ind w:left="0" w:firstLine="0"/>
        <w:rPr>
          <w:ins w:id="494" w:author="TNMP02172016" w:date="2016-02-17T14:48:00Z"/>
        </w:rPr>
        <w:pPrChange w:id="495" w:author="TNMP02172016" w:date="2016-02-17T14:49:00Z">
          <w:pPr>
            <w:pStyle w:val="BodyTextNumbered"/>
          </w:pPr>
        </w:pPrChange>
      </w:pPr>
      <w:ins w:id="496" w:author="TNMP02172016" w:date="2016-02-17T14:54:00Z">
        <w:r>
          <w:t>(</w:t>
        </w:r>
      </w:ins>
      <w:ins w:id="497" w:author="TNMP02172016" w:date="2016-02-17T15:10:00Z">
        <w:r w:rsidR="00676D1F">
          <w:t>3</w:t>
        </w:r>
      </w:ins>
      <w:ins w:id="498" w:author="TNMP02172016" w:date="2016-02-17T14:54:00Z">
        <w:r>
          <w:t>)</w:t>
        </w:r>
        <w:r>
          <w:tab/>
        </w:r>
      </w:ins>
      <w:ins w:id="499" w:author="TNMP02172016" w:date="2016-02-17T14:48:00Z">
        <w:r w:rsidR="00DC2EFB">
          <w:t>A Priority Move In request</w:t>
        </w:r>
        <w:r w:rsidR="00DC2EFB" w:rsidRPr="00B87DFA">
          <w:t xml:space="preserve"> is </w:t>
        </w:r>
        <w:r w:rsidR="00DC2EFB">
          <w:t>submitted</w:t>
        </w:r>
        <w:r w:rsidR="00DC2EFB" w:rsidRPr="00B87DFA">
          <w:t xml:space="preserve"> via e</w:t>
        </w:r>
        <w:r w:rsidR="00DC2EFB">
          <w:t>-</w:t>
        </w:r>
        <w:r w:rsidR="00DC2EFB" w:rsidRPr="00B87DFA">
          <w:t xml:space="preserve">mail using the </w:t>
        </w:r>
        <w:r w:rsidR="00DC2EFB">
          <w:t xml:space="preserve">appropriate </w:t>
        </w:r>
        <w:r w:rsidR="00DC2EFB" w:rsidRPr="00B87DFA">
          <w:t>“Subject Line” included in Table 3, Required Subject Lines for Priority Safety-Net Move</w:t>
        </w:r>
        <w:r w:rsidR="00DC2EFB">
          <w:t xml:space="preserve"> </w:t>
        </w:r>
        <w:r w:rsidR="00DC2EFB" w:rsidRPr="00B87DFA">
          <w:t>in E-mails.</w:t>
        </w:r>
      </w:ins>
    </w:p>
    <w:p w14:paraId="6A251066" w14:textId="59AB3D24"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500" w:author="TNMP02172016" w:date="2016-02-17T14:23:00Z">
        <w:r w:rsidRPr="00420EB3" w:rsidDel="001F3449">
          <w:rPr>
            <w:sz w:val="24"/>
            <w:szCs w:val="24"/>
          </w:rPr>
          <w:delText xml:space="preserve"> </w:delText>
        </w:r>
      </w:del>
      <w:ins w:id="501"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4E82D7DB" w14:textId="77777777" w:rsidR="00DC2EFB" w:rsidRDefault="00DC2EFB" w:rsidP="00B87DFA">
      <w:pPr>
        <w:pStyle w:val="BodyTextNumbered"/>
        <w:rPr>
          <w:ins w:id="502" w:author="TNMP02172016" w:date="2016-02-17T14:48:00Z"/>
        </w:rPr>
      </w:pPr>
      <w:bookmarkStart w:id="503" w:name="_Toc279430319"/>
      <w:bookmarkStart w:id="504" w:name="_Toc389042622"/>
    </w:p>
    <w:p w14:paraId="1E4D0317" w14:textId="72FDFAF0" w:rsidR="007B11EF" w:rsidRPr="007B11EF" w:rsidDel="001F3449" w:rsidRDefault="007B11EF" w:rsidP="001825CB">
      <w:pPr>
        <w:pStyle w:val="H4"/>
        <w:spacing w:before="480"/>
        <w:rPr>
          <w:del w:id="505" w:author="TNMP02172016" w:date="2016-02-17T14:21:00Z"/>
        </w:rPr>
      </w:pPr>
      <w:commentRangeStart w:id="506"/>
      <w:del w:id="507" w:author="TNMP02172016" w:date="2016-02-17T14:21:00Z">
        <w:r w:rsidRPr="007B11EF" w:rsidDel="001F3449">
          <w:delText>7.</w:delText>
        </w:r>
        <w:r w:rsidR="00CC41BC" w:rsidRPr="00B87DFA" w:rsidDel="001F3449">
          <w:rPr>
            <w:bCs w:val="0"/>
          </w:rPr>
          <w:delText>4</w:delText>
        </w:r>
        <w:r w:rsidRPr="007B11EF" w:rsidDel="001F3449">
          <w:delText>.1.3</w:delText>
        </w:r>
        <w:commentRangeEnd w:id="506"/>
        <w:r w:rsidR="001B2125" w:rsidDel="001F3449">
          <w:rPr>
            <w:rStyle w:val="CommentReference"/>
            <w:b w:val="0"/>
            <w:bCs w:val="0"/>
            <w:snapToGrid/>
          </w:rPr>
          <w:commentReference w:id="506"/>
        </w:r>
        <w:r w:rsidRPr="007B11EF" w:rsidDel="001F3449">
          <w:tab/>
        </w:r>
        <w:r w:rsidRPr="001B2125" w:rsidDel="001F3449">
          <w:rPr>
            <w:highlight w:val="yellow"/>
            <w:rPrChange w:id="508" w:author="TX SET 01202016" w:date="2016-01-20T15:42:00Z">
              <w:rPr>
                <w:b w:val="0"/>
                <w:bCs w:val="0"/>
                <w:snapToGrid/>
                <w:szCs w:val="24"/>
              </w:rPr>
            </w:rPrChange>
          </w:rPr>
          <w:delText>Priority Move</w:delText>
        </w:r>
        <w:r w:rsidR="00D61ECD" w:rsidRPr="001B2125" w:rsidDel="001F3449">
          <w:rPr>
            <w:highlight w:val="yellow"/>
            <w:rPrChange w:id="509" w:author="TX SET 01202016" w:date="2016-01-20T15:42:00Z">
              <w:rPr>
                <w:b w:val="0"/>
                <w:bCs w:val="0"/>
                <w:snapToGrid/>
                <w:szCs w:val="24"/>
              </w:rPr>
            </w:rPrChange>
          </w:rPr>
          <w:delText xml:space="preserve"> </w:delText>
        </w:r>
        <w:r w:rsidRPr="001B2125" w:rsidDel="001F3449">
          <w:rPr>
            <w:highlight w:val="yellow"/>
            <w:rPrChange w:id="510" w:author="TX SET 01202016" w:date="2016-01-20T15:42:00Z">
              <w:rPr>
                <w:b w:val="0"/>
                <w:bCs w:val="0"/>
                <w:snapToGrid/>
                <w:szCs w:val="24"/>
              </w:rPr>
            </w:rPrChange>
          </w:rPr>
          <w:delText>In Safety-Net Spreadsheet Format and Timing</w:delText>
        </w:r>
        <w:bookmarkEnd w:id="503"/>
        <w:bookmarkEnd w:id="504"/>
      </w:del>
    </w:p>
    <w:p w14:paraId="0B7C3C3C" w14:textId="0BECA066" w:rsidR="00CC41BC" w:rsidRPr="00B87DFA" w:rsidDel="00DC2EFB" w:rsidRDefault="00DC2EFB" w:rsidP="00B87DFA">
      <w:pPr>
        <w:pStyle w:val="BodyTextNumbered"/>
        <w:rPr>
          <w:del w:id="511" w:author="TNMP02172016" w:date="2016-02-17T14:48:00Z"/>
        </w:rPr>
      </w:pPr>
      <w:ins w:id="512" w:author="TNMP02172016" w:date="2016-02-17T14:48:00Z">
        <w:r w:rsidRPr="00B87DFA" w:rsidDel="001F3449">
          <w:t xml:space="preserve"> </w:t>
        </w:r>
      </w:ins>
      <w:del w:id="513"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514" w:author="TNMP02172016" w:date="2016-02-17T14:26:00Z">
        <w:r w:rsidR="00E85762" w:rsidRPr="00B87DFA" w:rsidDel="001F3449">
          <w:delText>This request</w:delText>
        </w:r>
      </w:del>
      <w:del w:id="515"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14:paraId="381F8A16" w14:textId="3967926C" w:rsidR="00CC41BC" w:rsidRPr="00E85762" w:rsidDel="00DC2EFB" w:rsidRDefault="00CC41BC" w:rsidP="00E85762">
      <w:pPr>
        <w:pStyle w:val="BodyTextNumbered"/>
        <w:rPr>
          <w:del w:id="516" w:author="TNMP02172016" w:date="2016-02-17T14:48:00Z"/>
        </w:rPr>
      </w:pPr>
      <w:del w:id="517" w:author="TNMP02172016" w:date="2016-02-17T14:21:00Z">
        <w:r w:rsidRPr="00B87DFA" w:rsidDel="001F3449">
          <w:delText>(2)</w:delText>
        </w:r>
        <w:r w:rsidRPr="00B87DFA" w:rsidDel="001F3449">
          <w:tab/>
        </w:r>
      </w:del>
      <w:del w:id="518"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14:paraId="2D0141FD" w14:textId="77777777" w:rsidR="00CC41BC" w:rsidRPr="00B87DFA" w:rsidRDefault="007B11EF" w:rsidP="00DC2EFB">
      <w:pPr>
        <w:pStyle w:val="BodyTextNumbered"/>
        <w:rPr>
          <w:b/>
        </w:rPr>
        <w:pPrChange w:id="519"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lastRenderedPageBreak/>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718EFCE8" w14:textId="77777777" w:rsidR="00F40BDB" w:rsidRDefault="00F40BDB" w:rsidP="00B87DFA">
      <w:pPr>
        <w:pStyle w:val="BodyTextNumbered"/>
        <w:rPr>
          <w:ins w:id="520" w:author="TNMP02172016" w:date="2016-02-17T14:50:00Z"/>
        </w:rPr>
      </w:pPr>
      <w:bookmarkStart w:id="521" w:name="_Toc279430320"/>
      <w:bookmarkStart w:id="522" w:name="_Toc389042623"/>
      <w:ins w:id="523" w:author="TNMP02172016" w:date="2016-02-17T14:50:00Z">
        <w:r w:rsidRPr="00B87DFA" w:rsidDel="00F40BDB">
          <w:t xml:space="preserve"> </w:t>
        </w:r>
      </w:ins>
    </w:p>
    <w:p w14:paraId="3C40367B" w14:textId="77777777" w:rsidR="00676D1F" w:rsidRDefault="00676D1F" w:rsidP="00676D1F">
      <w:pPr>
        <w:pStyle w:val="BodyText"/>
        <w:rPr>
          <w:ins w:id="524" w:author="TNMP02172016" w:date="2016-02-17T15:11:00Z"/>
          <w:b/>
        </w:rPr>
        <w:pPrChange w:id="525" w:author="TNMP02172016" w:date="2016-02-17T15:11:00Z">
          <w:pPr>
            <w:pStyle w:val="BodyTextNumbered"/>
            <w:spacing w:before="240"/>
          </w:pPr>
        </w:pPrChange>
      </w:pPr>
      <w:ins w:id="526" w:author="TNMP02172016" w:date="2016-02-17T15:11:00Z">
        <w:r>
          <w:t>7.4.3.</w:t>
        </w:r>
        <w:r>
          <w:t>2</w:t>
        </w:r>
        <w:r>
          <w:tab/>
        </w:r>
        <w:r>
          <w:tab/>
        </w:r>
        <w:r w:rsidRPr="00D93DED">
          <w:rPr>
            <w:b/>
          </w:rPr>
          <w:t xml:space="preserve">Safety Net </w:t>
        </w:r>
        <w:r>
          <w:rPr>
            <w:b/>
          </w:rPr>
          <w:t>Spreadsheet Content</w:t>
        </w:r>
      </w:ins>
    </w:p>
    <w:p w14:paraId="2010CB46" w14:textId="0676D033" w:rsidR="00CC41BC" w:rsidRPr="00B87DFA" w:rsidDel="00F40BDB" w:rsidRDefault="00676D1F" w:rsidP="00676D1F">
      <w:pPr>
        <w:pStyle w:val="BodyText"/>
        <w:rPr>
          <w:del w:id="527" w:author="TNMP02172016" w:date="2016-02-17T14:53:00Z"/>
          <w:bCs/>
        </w:rPr>
        <w:pPrChange w:id="528" w:author="TNMP02172016" w:date="2016-02-17T15:11:00Z">
          <w:pPr>
            <w:pStyle w:val="H4"/>
            <w:spacing w:before="480"/>
          </w:pPr>
        </w:pPrChange>
      </w:pPr>
      <w:ins w:id="529" w:author="TNMP02172016" w:date="2016-02-17T15:09:00Z">
        <w:r w:rsidRPr="00B87DFA" w:rsidDel="00F40BDB">
          <w:t xml:space="preserve"> </w:t>
        </w:r>
      </w:ins>
      <w:del w:id="530" w:author="TNMP02172016" w:date="2016-02-17T14:53:00Z">
        <w:r w:rsidR="00CC41BC" w:rsidRPr="00B87DFA" w:rsidDel="00F40BDB">
          <w:delText>7.4.1.</w:delText>
        </w:r>
      </w:del>
      <w:del w:id="531" w:author="TNMP02172016" w:date="2016-02-17T14:52:00Z">
        <w:r w:rsidR="00CC41BC" w:rsidRPr="00B87DFA" w:rsidDel="00F40BDB">
          <w:delText>4</w:delText>
        </w:r>
      </w:del>
      <w:del w:id="532"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521"/>
        <w:bookmarkEnd w:id="522"/>
      </w:del>
    </w:p>
    <w:p w14:paraId="3F5312AC" w14:textId="766B7980" w:rsidR="009B0345" w:rsidDel="00676D1F" w:rsidRDefault="00CC41BC" w:rsidP="00676D1F">
      <w:pPr>
        <w:pStyle w:val="BodyText"/>
        <w:rPr>
          <w:del w:id="533" w:author="TNMP02172016" w:date="2016-02-17T15:09:00Z"/>
        </w:rPr>
        <w:pPrChange w:id="534" w:author="TNMP02172016" w:date="2016-02-17T15:11:00Z">
          <w:pPr>
            <w:pStyle w:val="BodyTextNumbered"/>
          </w:pPr>
        </w:pPrChange>
      </w:pPr>
      <w:del w:id="535" w:author="TNMP02172016" w:date="2016-02-17T14:51:00Z">
        <w:r w:rsidRPr="00B87DFA" w:rsidDel="00F40BDB">
          <w:delText>(1)</w:delText>
        </w:r>
        <w:r w:rsidRPr="00B87DFA" w:rsidDel="00F40BDB">
          <w:tab/>
        </w:r>
      </w:del>
      <w:del w:id="536"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14:paraId="71002CF1" w14:textId="1182B632" w:rsidR="009B0345" w:rsidRPr="009B0345" w:rsidDel="00676D1F" w:rsidRDefault="009B0345" w:rsidP="00676D1F">
      <w:pPr>
        <w:pStyle w:val="BodyText"/>
        <w:rPr>
          <w:del w:id="537" w:author="TNMP02172016" w:date="2016-02-17T15:09:00Z"/>
          <w:b/>
        </w:rPr>
        <w:pPrChange w:id="538" w:author="TNMP02172016" w:date="2016-02-17T15:11:00Z">
          <w:pPr>
            <w:pStyle w:val="BodyTextNumbered"/>
            <w:spacing w:after="120"/>
          </w:pPr>
        </w:pPrChange>
      </w:pPr>
      <w:del w:id="539"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14:paraId="6619BE30" w14:textId="346B386D" w:rsidTr="009B0345">
        <w:trPr>
          <w:cantSplit/>
          <w:trHeight w:val="440"/>
          <w:tblHeader/>
          <w:del w:id="540"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D273C92" w:rsidR="009B0345" w:rsidRPr="00BA505C" w:rsidDel="00676D1F" w:rsidRDefault="009B0345" w:rsidP="00676D1F">
            <w:pPr>
              <w:pStyle w:val="BodyText"/>
              <w:rPr>
                <w:del w:id="541" w:author="TNMP02172016" w:date="2016-02-17T15:09:00Z"/>
              </w:rPr>
              <w:pPrChange w:id="542" w:author="TNMP02172016" w:date="2016-02-17T15:11:00Z">
                <w:pPr>
                  <w:pStyle w:val="BodyTextNumbered"/>
                  <w:spacing w:after="0"/>
                </w:pPr>
              </w:pPrChange>
            </w:pPr>
            <w:del w:id="543"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2341F546" w:rsidR="009B0345" w:rsidRPr="00BA505C" w:rsidDel="00676D1F" w:rsidRDefault="009B0345" w:rsidP="00676D1F">
            <w:pPr>
              <w:pStyle w:val="BodyText"/>
              <w:rPr>
                <w:del w:id="544" w:author="TNMP02172016" w:date="2016-02-17T15:09:00Z"/>
                <w:b/>
                <w:bCs/>
              </w:rPr>
              <w:pPrChange w:id="545" w:author="TNMP02172016" w:date="2016-02-17T15:11:00Z">
                <w:pPr>
                  <w:pStyle w:val="BodyTextNumbered"/>
                  <w:spacing w:after="0"/>
                </w:pPr>
              </w:pPrChange>
            </w:pPr>
            <w:del w:id="546" w:author="TNMP02172016" w:date="2016-02-17T15:09:00Z">
              <w:r w:rsidRPr="00BA505C" w:rsidDel="00676D1F">
                <w:rPr>
                  <w:b/>
                  <w:bCs/>
                </w:rPr>
                <w:delText>TDSP Safety-Net E-mail Address</w:delText>
              </w:r>
            </w:del>
          </w:p>
        </w:tc>
      </w:tr>
      <w:tr w:rsidR="009B0345" w:rsidRPr="009B0345" w:rsidDel="00676D1F" w14:paraId="52D0B720" w14:textId="0BB045A6" w:rsidTr="009B0345">
        <w:trPr>
          <w:cantSplit/>
          <w:trHeight w:val="422"/>
          <w:del w:id="54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5FDD0084" w:rsidR="009B0345" w:rsidRPr="00BA505C" w:rsidDel="00676D1F" w:rsidRDefault="009B0345" w:rsidP="00676D1F">
            <w:pPr>
              <w:pStyle w:val="BodyText"/>
              <w:rPr>
                <w:del w:id="548" w:author="TNMP02172016" w:date="2016-02-17T15:09:00Z"/>
              </w:rPr>
              <w:pPrChange w:id="549" w:author="TNMP02172016" w:date="2016-02-17T15:11:00Z">
                <w:pPr>
                  <w:pStyle w:val="BodyTextNumbered"/>
                  <w:spacing w:after="0"/>
                </w:pPr>
              </w:pPrChange>
            </w:pPr>
            <w:del w:id="550"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3E959635" w:rsidR="009B0345" w:rsidRPr="00BA505C" w:rsidDel="00676D1F" w:rsidRDefault="009B0345" w:rsidP="00676D1F">
            <w:pPr>
              <w:pStyle w:val="BodyText"/>
              <w:rPr>
                <w:del w:id="551" w:author="TNMP02172016" w:date="2016-02-17T15:09:00Z"/>
              </w:rPr>
              <w:pPrChange w:id="552" w:author="TNMP02172016" w:date="2016-02-17T15:11:00Z">
                <w:pPr>
                  <w:pStyle w:val="BodyTextNumbered"/>
                  <w:spacing w:after="0"/>
                </w:pPr>
              </w:pPrChange>
            </w:pPr>
            <w:del w:id="553" w:author="TNMP02172016" w:date="2016-02-17T15:09:00Z">
              <w:r w:rsidRPr="00BA505C" w:rsidDel="00676D1F">
                <w:delText>aepbaoorders@aep.com</w:delText>
              </w:r>
            </w:del>
          </w:p>
        </w:tc>
      </w:tr>
      <w:tr w:rsidR="009B0345" w:rsidRPr="009B0345" w:rsidDel="00676D1F" w14:paraId="3141E8C4" w14:textId="692D3A86" w:rsidTr="009B0345">
        <w:trPr>
          <w:cantSplit/>
          <w:trHeight w:val="467"/>
          <w:del w:id="55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5975A1BF" w:rsidR="009B0345" w:rsidRPr="00BA505C" w:rsidDel="00676D1F" w:rsidRDefault="009B0345" w:rsidP="00676D1F">
            <w:pPr>
              <w:pStyle w:val="BodyText"/>
              <w:rPr>
                <w:del w:id="555" w:author="TNMP02172016" w:date="2016-02-17T15:09:00Z"/>
              </w:rPr>
              <w:pPrChange w:id="556" w:author="TNMP02172016" w:date="2016-02-17T15:11:00Z">
                <w:pPr>
                  <w:pStyle w:val="BodyTextNumbered"/>
                  <w:spacing w:after="0"/>
                </w:pPr>
              </w:pPrChange>
            </w:pPr>
            <w:del w:id="557"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56C1F051" w:rsidR="009B0345" w:rsidRPr="00BA505C" w:rsidDel="00676D1F" w:rsidRDefault="009B0345" w:rsidP="00676D1F">
            <w:pPr>
              <w:pStyle w:val="BodyText"/>
              <w:rPr>
                <w:del w:id="558" w:author="TNMP02172016" w:date="2016-02-17T15:09:00Z"/>
              </w:rPr>
              <w:pPrChange w:id="559" w:author="TNMP02172016" w:date="2016-02-17T15:11:00Z">
                <w:pPr>
                  <w:pStyle w:val="BodyTextNumbered"/>
                  <w:spacing w:after="0"/>
                </w:pPr>
              </w:pPrChange>
            </w:pPr>
            <w:del w:id="560" w:author="TNMP02172016" w:date="2016-02-17T15:09:00Z">
              <w:r w:rsidRPr="00BA505C" w:rsidDel="00676D1F">
                <w:delText>CNP.Priority@CenterPointEnergy.com</w:delText>
              </w:r>
            </w:del>
          </w:p>
        </w:tc>
      </w:tr>
      <w:tr w:rsidR="009B0345" w:rsidRPr="009B0345" w:rsidDel="00676D1F" w14:paraId="172FB86A" w14:textId="57764F3F" w:rsidTr="009B0345">
        <w:trPr>
          <w:cantSplit/>
          <w:trHeight w:val="440"/>
          <w:del w:id="56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1D2381EA" w:rsidR="009B0345" w:rsidRPr="00BA505C" w:rsidDel="00676D1F" w:rsidRDefault="009B0345" w:rsidP="00676D1F">
            <w:pPr>
              <w:pStyle w:val="BodyText"/>
              <w:rPr>
                <w:del w:id="562" w:author="TNMP02172016" w:date="2016-02-17T15:09:00Z"/>
              </w:rPr>
              <w:pPrChange w:id="563" w:author="TNMP02172016" w:date="2016-02-17T15:11:00Z">
                <w:pPr>
                  <w:pStyle w:val="BodyTextNumbered"/>
                  <w:spacing w:after="0"/>
                </w:pPr>
              </w:pPrChange>
            </w:pPr>
            <w:del w:id="564" w:author="TNMP02172016" w:date="2016-02-17T15:09:00Z">
              <w:r w:rsidRPr="00BA505C" w:rsidDel="00676D1F">
                <w:rPr>
                  <w:bCs/>
                </w:rPr>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6B218786" w:rsidR="009B0345" w:rsidRPr="00BA505C" w:rsidDel="00676D1F" w:rsidRDefault="009B0345" w:rsidP="00676D1F">
            <w:pPr>
              <w:pStyle w:val="BodyText"/>
              <w:rPr>
                <w:del w:id="565" w:author="TNMP02172016" w:date="2016-02-17T15:09:00Z"/>
              </w:rPr>
              <w:pPrChange w:id="566" w:author="TNMP02172016" w:date="2016-02-17T15:11:00Z">
                <w:pPr>
                  <w:pStyle w:val="BodyTextNumbered"/>
                  <w:spacing w:after="0"/>
                </w:pPr>
              </w:pPrChange>
            </w:pPr>
            <w:del w:id="567" w:author="TNMP02172016" w:date="2016-02-17T15:09:00Z">
              <w:r w:rsidRPr="00BA505C" w:rsidDel="00676D1F">
                <w:delText>contactcenter@oncor.com</w:delText>
              </w:r>
            </w:del>
          </w:p>
          <w:p w14:paraId="6B4A29BA" w14:textId="73B08F4C" w:rsidR="009B0345" w:rsidRPr="00BA505C" w:rsidDel="00676D1F" w:rsidRDefault="009B0345" w:rsidP="00676D1F">
            <w:pPr>
              <w:pStyle w:val="BodyText"/>
              <w:rPr>
                <w:del w:id="568" w:author="TNMP02172016" w:date="2016-02-17T15:09:00Z"/>
              </w:rPr>
              <w:pPrChange w:id="569" w:author="TNMP02172016" w:date="2016-02-17T15:11:00Z">
                <w:pPr>
                  <w:pStyle w:val="BodyTextNumbered"/>
                  <w:spacing w:after="0"/>
                  <w:ind w:left="0" w:firstLine="0"/>
                </w:pPr>
              </w:pPrChange>
            </w:pPr>
            <w:del w:id="570" w:author="TNMP02172016" w:date="2016-02-17T15:09:00Z">
              <w:r w:rsidRPr="00BA505C" w:rsidDel="00676D1F">
                <w:delText>If requesting same day service, include “Priority MVI” in subject line.</w:delText>
              </w:r>
            </w:del>
          </w:p>
        </w:tc>
      </w:tr>
      <w:tr w:rsidR="009B0345" w:rsidRPr="009B0345" w:rsidDel="00676D1F" w14:paraId="132D6EDF" w14:textId="5621E4F7" w:rsidTr="009B0345">
        <w:trPr>
          <w:cantSplit/>
          <w:trHeight w:val="530"/>
          <w:del w:id="57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35666666" w:rsidR="009B0345" w:rsidRPr="00BA505C" w:rsidDel="00676D1F" w:rsidRDefault="009B0345" w:rsidP="00676D1F">
            <w:pPr>
              <w:pStyle w:val="BodyText"/>
              <w:rPr>
                <w:del w:id="572" w:author="TNMP02172016" w:date="2016-02-17T15:09:00Z"/>
              </w:rPr>
              <w:pPrChange w:id="573" w:author="TNMP02172016" w:date="2016-02-17T15:11:00Z">
                <w:pPr>
                  <w:pStyle w:val="BodyTextNumbered"/>
                  <w:spacing w:after="0"/>
                </w:pPr>
              </w:pPrChange>
            </w:pPr>
            <w:del w:id="574"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5434DC" w:rsidR="00F46959" w:rsidRPr="00F46959" w:rsidDel="00676D1F" w:rsidRDefault="006633C6" w:rsidP="00676D1F">
            <w:pPr>
              <w:pStyle w:val="BodyText"/>
              <w:rPr>
                <w:del w:id="575" w:author="TNMP02172016" w:date="2016-02-17T15:09:00Z"/>
              </w:rPr>
              <w:pPrChange w:id="576" w:author="TNMP02172016" w:date="2016-02-17T15:11:00Z">
                <w:pPr>
                  <w:pStyle w:val="BodyTextNumbered"/>
                  <w:spacing w:after="0"/>
                </w:pPr>
              </w:pPrChange>
            </w:pPr>
            <w:del w:id="577" w:author="TNMP02172016" w:date="2016-02-17T15:09:00Z">
              <w:r w:rsidRPr="00F46959" w:rsidDel="00676D1F">
                <w:delText>ERCOTSafetyNets</w:delText>
              </w:r>
              <w:r w:rsidR="009B0345" w:rsidRPr="00BA505C" w:rsidDel="00676D1F">
                <w:delText>@sharyland.com</w:delText>
              </w:r>
            </w:del>
          </w:p>
          <w:p w14:paraId="4F65E5CB" w14:textId="75D060E3" w:rsidR="009B0345" w:rsidRPr="00BA505C" w:rsidDel="00676D1F" w:rsidRDefault="00F46959" w:rsidP="00676D1F">
            <w:pPr>
              <w:pStyle w:val="BodyText"/>
              <w:rPr>
                <w:del w:id="578" w:author="TNMP02172016" w:date="2016-02-17T15:09:00Z"/>
              </w:rPr>
              <w:pPrChange w:id="579" w:author="TNMP02172016" w:date="2016-02-17T15:11:00Z">
                <w:pPr>
                  <w:pStyle w:val="BodyTextNumbered"/>
                  <w:spacing w:after="0"/>
                  <w:ind w:left="0" w:firstLine="0"/>
                </w:pPr>
              </w:pPrChange>
            </w:pPr>
            <w:del w:id="580" w:author="TNMP02172016" w:date="2016-02-17T15:09:00Z">
              <w:r w:rsidRPr="00F46959" w:rsidDel="00676D1F">
                <w:delText>Please utilize separate spreadsheets for Sharyland and Sharyland McAllen Safety-nets</w:delText>
              </w:r>
            </w:del>
          </w:p>
        </w:tc>
      </w:tr>
      <w:tr w:rsidR="009B0345" w:rsidRPr="009B0345" w:rsidDel="00676D1F" w14:paraId="2CA377A5" w14:textId="7E1E1E4E" w:rsidTr="009B0345">
        <w:trPr>
          <w:cantSplit/>
          <w:trHeight w:val="440"/>
          <w:del w:id="58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27F4DD92" w:rsidR="009B0345" w:rsidRPr="00BA505C" w:rsidDel="00676D1F" w:rsidRDefault="009B0345" w:rsidP="00676D1F">
            <w:pPr>
              <w:pStyle w:val="BodyText"/>
              <w:rPr>
                <w:del w:id="582" w:author="TNMP02172016" w:date="2016-02-17T15:09:00Z"/>
              </w:rPr>
              <w:pPrChange w:id="583" w:author="TNMP02172016" w:date="2016-02-17T15:11:00Z">
                <w:pPr>
                  <w:pStyle w:val="BodyTextNumbered"/>
                  <w:spacing w:after="0"/>
                </w:pPr>
              </w:pPrChange>
            </w:pPr>
            <w:del w:id="584"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25B078FC" w:rsidR="009B0345" w:rsidRPr="00BA505C" w:rsidDel="00676D1F" w:rsidRDefault="009B0345" w:rsidP="00676D1F">
            <w:pPr>
              <w:pStyle w:val="BodyText"/>
              <w:rPr>
                <w:del w:id="585" w:author="TNMP02172016" w:date="2016-02-17T15:09:00Z"/>
              </w:rPr>
              <w:pPrChange w:id="586" w:author="TNMP02172016" w:date="2016-02-17T15:11:00Z">
                <w:pPr>
                  <w:pStyle w:val="BodyTextNumbered"/>
                  <w:spacing w:after="0"/>
                </w:pPr>
              </w:pPrChange>
            </w:pPr>
            <w:del w:id="587" w:author="TNMP02172016" w:date="2016-02-17T15:09:00Z">
              <w:r w:rsidRPr="00BA505C" w:rsidDel="00676D1F">
                <w:delText>safetynet@tnmp.com</w:delText>
              </w:r>
            </w:del>
          </w:p>
        </w:tc>
      </w:tr>
    </w:tbl>
    <w:p w14:paraId="1631D23B" w14:textId="2732FB28" w:rsidR="00CC41BC" w:rsidRPr="00B87DFA" w:rsidRDefault="009B0345" w:rsidP="00676D1F">
      <w:pPr>
        <w:pStyle w:val="BodyText"/>
        <w:pPrChange w:id="588" w:author="TNMP02172016" w:date="2016-02-17T15:11:00Z">
          <w:pPr>
            <w:pStyle w:val="BodyTextNumbered"/>
            <w:spacing w:before="240"/>
          </w:pPr>
        </w:pPrChange>
      </w:pPr>
      <w:del w:id="589" w:author="TNMP02172016" w:date="2016-02-17T14:54:00Z">
        <w:r w:rsidDel="00F40BDB">
          <w:delText>(2)</w:delText>
        </w:r>
      </w:del>
      <w:ins w:id="590" w:author="TNMP02172016" w:date="2016-02-17T14:58:00Z">
        <w:r w:rsidR="000B2D38">
          <w:t>(</w:t>
        </w:r>
      </w:ins>
      <w:ins w:id="591" w:author="TNMP02172016" w:date="2016-02-17T15:11:00Z">
        <w:r w:rsidR="00676D1F">
          <w:t>1</w:t>
        </w:r>
      </w:ins>
      <w:ins w:id="592" w:author="TNMP02172016" w:date="2016-02-17T14:58:00Z">
        <w:r w:rsidR="000B2D38">
          <w:t>)</w:t>
        </w:r>
        <w:r w:rsidR="000B2D38">
          <w:tab/>
        </w:r>
      </w:ins>
      <w:del w:id="593"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r w:rsidR="00191D3F">
        <w:t>b</w:t>
      </w:r>
      <w:r w:rsidR="00CC41BC" w:rsidRPr="00B87DFA">
        <w:t>, Safety-Net Spreadsheet Format</w:t>
      </w:r>
      <w:r w:rsidR="006E6887">
        <w:t>,</w:t>
      </w:r>
      <w:r w:rsidR="00E9008F">
        <w:t xml:space="preserve"> </w:t>
      </w:r>
      <w:r w:rsidR="00ED39FD">
        <w:t xml:space="preserve">or Section 9, Appendices, Appendix A1, Competitive Retailer </w:t>
      </w:r>
      <w:r w:rsidR="00210046">
        <w:t>Safety-</w:t>
      </w:r>
      <w:r w:rsidR="00ED39FD">
        <w:t>Net Request</w:t>
      </w:r>
      <w:r w:rsidR="00C548AA">
        <w:t>, to the e-mail</w:t>
      </w:r>
      <w:r w:rsidR="00ED39FD" w:rsidRPr="00B87DFA">
        <w:t>.</w:t>
      </w:r>
    </w:p>
    <w:p w14:paraId="105ADA62" w14:textId="77777777" w:rsidR="00CC41BC" w:rsidRPr="0040073B" w:rsidRDefault="007B11EF" w:rsidP="00191D3F">
      <w:pPr>
        <w:pStyle w:val="TableHead"/>
        <w:spacing w:after="100" w:afterAutospacing="1"/>
        <w:rPr>
          <w:sz w:val="24"/>
          <w:szCs w:val="24"/>
        </w:rPr>
      </w:pPr>
      <w:commentRangeStart w:id="594"/>
      <w:proofErr w:type="gramStart"/>
      <w:r w:rsidRPr="007B11EF">
        <w:rPr>
          <w:sz w:val="24"/>
          <w:szCs w:val="24"/>
        </w:rPr>
        <w:t xml:space="preserve">Table </w:t>
      </w:r>
      <w:r w:rsidR="00CC41BC" w:rsidRPr="00B87DFA">
        <w:rPr>
          <w:sz w:val="24"/>
          <w:szCs w:val="24"/>
        </w:rPr>
        <w:t>4</w:t>
      </w:r>
      <w:r w:rsidR="00191D3F">
        <w:rPr>
          <w:sz w:val="24"/>
          <w:szCs w:val="24"/>
        </w:rPr>
        <w:t>b</w:t>
      </w:r>
      <w:r w:rsidRPr="007B11EF">
        <w:rPr>
          <w:sz w:val="24"/>
          <w:szCs w:val="24"/>
        </w:rPr>
        <w:t>.</w:t>
      </w:r>
      <w:proofErr w:type="gramEnd"/>
      <w:r w:rsidRPr="007B11EF">
        <w:rPr>
          <w:sz w:val="24"/>
          <w:szCs w:val="24"/>
        </w:rPr>
        <w:t xml:space="preserve">  Safety-Net Spreadsheet Format</w:t>
      </w:r>
      <w:commentRangeEnd w:id="594"/>
      <w:r w:rsidR="00B05AA4">
        <w:rPr>
          <w:rStyle w:val="CommentReference"/>
          <w:b w:val="0"/>
          <w:iCs w:val="0"/>
        </w:rPr>
        <w:commentReference w:id="594"/>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77777777" w:rsidR="00CC41BC" w:rsidRPr="00BA505C" w:rsidRDefault="007B11EF" w:rsidP="00B87DFA">
            <w:pPr>
              <w:pStyle w:val="TableBody"/>
              <w:rPr>
                <w:sz w:val="24"/>
                <w:szCs w:val="24"/>
              </w:rPr>
            </w:pPr>
            <w:r w:rsidRPr="00BA505C">
              <w:rPr>
                <w:sz w:val="24"/>
                <w:szCs w:val="24"/>
              </w:rPr>
              <w:t>Customer Contact 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77777777" w:rsidR="00CC41BC" w:rsidRPr="00BA505C" w:rsidRDefault="007B11EF" w:rsidP="00B87DFA">
            <w:pPr>
              <w:pStyle w:val="TableBody"/>
              <w:rPr>
                <w:sz w:val="24"/>
                <w:szCs w:val="24"/>
              </w:rPr>
            </w:pPr>
            <w:r w:rsidRPr="00BA505C">
              <w:rPr>
                <w:sz w:val="24"/>
                <w:szCs w:val="24"/>
              </w:rPr>
              <w:t>Customer Contact 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03DF8E14" w14:textId="77777777" w:rsidR="00676D1F" w:rsidRDefault="00676D1F" w:rsidP="00676D1F">
      <w:pPr>
        <w:pStyle w:val="BodyTextNumbered"/>
        <w:spacing w:before="240"/>
        <w:rPr>
          <w:ins w:id="595" w:author="TNMP02172016" w:date="2016-02-17T15:12:00Z"/>
        </w:rPr>
      </w:pPr>
    </w:p>
    <w:p w14:paraId="6EED2417" w14:textId="68B92582" w:rsidR="00676D1F" w:rsidRPr="00676D1F" w:rsidRDefault="00676D1F" w:rsidP="00676D1F">
      <w:pPr>
        <w:pStyle w:val="BodyText"/>
        <w:rPr>
          <w:ins w:id="596" w:author="TNMP02172016" w:date="2016-02-17T15:12:00Z"/>
          <w:b/>
          <w:rPrChange w:id="597" w:author="TNMP02172016" w:date="2016-02-17T15:12:00Z">
            <w:rPr>
              <w:ins w:id="598" w:author="TNMP02172016" w:date="2016-02-17T15:12:00Z"/>
            </w:rPr>
          </w:rPrChange>
        </w:rPr>
      </w:pPr>
      <w:ins w:id="599" w:author="TNMP02172016" w:date="2016-02-17T15:12:00Z">
        <w:r w:rsidRPr="00676D1F">
          <w:rPr>
            <w:b/>
            <w:rPrChange w:id="600" w:author="TNMP02172016" w:date="2016-02-17T15:12:00Z">
              <w:rPr/>
            </w:rPrChange>
          </w:rPr>
          <w:lastRenderedPageBreak/>
          <w:t>7.4.3.</w:t>
        </w:r>
        <w:r w:rsidRPr="00676D1F">
          <w:rPr>
            <w:b/>
            <w:rPrChange w:id="601" w:author="TNMP02172016" w:date="2016-02-17T15:12:00Z">
              <w:rPr/>
            </w:rPrChange>
          </w:rPr>
          <w:t>3</w:t>
        </w:r>
        <w:r w:rsidRPr="00676D1F">
          <w:rPr>
            <w:b/>
            <w:rPrChange w:id="602" w:author="TNMP02172016" w:date="2016-02-17T15:12:00Z">
              <w:rPr/>
            </w:rPrChange>
          </w:rPr>
          <w:tab/>
        </w:r>
        <w:r w:rsidRPr="00676D1F">
          <w:rPr>
            <w:b/>
            <w:rPrChange w:id="603" w:author="TNMP02172016" w:date="2016-02-17T15:12:00Z">
              <w:rPr/>
            </w:rPrChange>
          </w:rPr>
          <w:tab/>
        </w:r>
        <w:r w:rsidRPr="00676D1F">
          <w:rPr>
            <w:b/>
            <w:rPrChange w:id="604" w:author="TNMP02172016" w:date="2016-02-17T15:12:00Z">
              <w:rPr/>
            </w:rPrChange>
          </w:rPr>
          <w:t xml:space="preserve">TDSP </w:t>
        </w:r>
        <w:r w:rsidRPr="00676D1F">
          <w:rPr>
            <w:b/>
          </w:rPr>
          <w:t xml:space="preserve">Safety Net </w:t>
        </w:r>
        <w:r w:rsidRPr="00676D1F">
          <w:rPr>
            <w:b/>
          </w:rPr>
          <w:t>Response</w:t>
        </w:r>
      </w:ins>
    </w:p>
    <w:p w14:paraId="419EC8A9" w14:textId="3D19155C" w:rsidR="00CC41BC" w:rsidRPr="00B87DFA" w:rsidRDefault="00CC41BC" w:rsidP="00676D1F">
      <w:pPr>
        <w:pStyle w:val="BodyTextNumbered"/>
        <w:spacing w:before="240"/>
      </w:pPr>
      <w:r w:rsidRPr="00B87DFA">
        <w:t>(</w:t>
      </w:r>
      <w:del w:id="605" w:author="TNMP02172016" w:date="2016-02-17T14:59:00Z">
        <w:r w:rsidR="006D3A62" w:rsidDel="000B2D38">
          <w:delText>3</w:delText>
        </w:r>
      </w:del>
      <w:ins w:id="606"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r w:rsidR="00E9008F">
        <w:t xml:space="preserve"> </w:t>
      </w:r>
      <w:r w:rsidR="009D264D">
        <w:t xml:space="preserve">or Section 9, Appendices, Appendix A2, Transmission and/or Distribution Service Provider </w:t>
      </w:r>
      <w:r w:rsidR="0040073B">
        <w:t>Move-</w:t>
      </w:r>
      <w:r w:rsidR="009D264D">
        <w:t xml:space="preserve">in </w:t>
      </w:r>
      <w:r w:rsidR="00B07696">
        <w:t xml:space="preserve">or Move out </w:t>
      </w:r>
      <w:r w:rsidR="00210046">
        <w:t>Safety-</w:t>
      </w:r>
      <w:r w:rsidR="009D264D">
        <w:t>Net Response</w:t>
      </w:r>
      <w:r w:rsidRPr="00B87DFA">
        <w:t xml:space="preserve">) of all safety-net Move-In Requests that could not be completed as noted in Table 6, TDSP Return Codes.  </w:t>
      </w:r>
      <w:del w:id="607"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14:paraId="0384C919" w14:textId="77777777"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2E925379" w14:textId="77777777" w:rsidR="00885686" w:rsidRDefault="00885686" w:rsidP="00885686">
      <w:pPr>
        <w:pStyle w:val="BodyText"/>
        <w:rPr>
          <w:ins w:id="608" w:author="TNMP02172016" w:date="2016-02-17T15:14:00Z"/>
        </w:rPr>
      </w:pPr>
    </w:p>
    <w:p w14:paraId="618825EB" w14:textId="20C4227F" w:rsidR="00885686" w:rsidRPr="00676D1F" w:rsidRDefault="00885686" w:rsidP="00885686">
      <w:pPr>
        <w:pStyle w:val="BodyText"/>
        <w:rPr>
          <w:ins w:id="609" w:author="TNMP02172016" w:date="2016-02-17T15:14:00Z"/>
        </w:rPr>
      </w:pPr>
      <w:ins w:id="610" w:author="TNMP02172016" w:date="2016-02-17T15:14:00Z">
        <w:r>
          <w:t>7.4.3.</w:t>
        </w:r>
        <w:r>
          <w:t>4</w:t>
        </w:r>
        <w:r>
          <w:tab/>
        </w:r>
        <w:r>
          <w:tab/>
        </w:r>
        <w:r>
          <w:rPr>
            <w:b/>
          </w:rPr>
          <w:t>Safety Net Cancel</w:t>
        </w:r>
      </w:ins>
      <w:ins w:id="611" w:author="TNMP02172016" w:date="2016-02-17T15:16:00Z">
        <w:r>
          <w:rPr>
            <w:b/>
          </w:rPr>
          <w:t>lation</w:t>
        </w:r>
      </w:ins>
      <w:ins w:id="612" w:author="TNMP02172016" w:date="2016-02-17T15:17:00Z">
        <w:r w:rsidR="00A70A5F">
          <w:rPr>
            <w:b/>
          </w:rPr>
          <w:t xml:space="preserve"> Format and Procedures</w:t>
        </w:r>
      </w:ins>
    </w:p>
    <w:p w14:paraId="38B5490D" w14:textId="68E26FC0" w:rsidR="00CC41BC" w:rsidRPr="00B87DFA" w:rsidRDefault="00676D1F" w:rsidP="0016021D">
      <w:pPr>
        <w:pStyle w:val="BodyTextNumbered"/>
        <w:spacing w:before="240"/>
      </w:pPr>
      <w:ins w:id="613" w:author="TNMP02172016" w:date="2016-02-17T15:12:00Z">
        <w:r>
          <w:t>(</w:t>
        </w:r>
      </w:ins>
      <w:del w:id="614" w:author="TNMP02172016" w:date="2016-02-17T15:12:00Z">
        <w:r w:rsidR="00CC41BC" w:rsidRPr="00B87DFA" w:rsidDel="00676D1F">
          <w:delText>(</w:delText>
        </w:r>
      </w:del>
      <w:del w:id="615" w:author="TNMP02172016" w:date="2016-02-17T15:11:00Z">
        <w:r w:rsidR="00847CBE" w:rsidDel="00676D1F">
          <w:delText>4</w:delText>
        </w:r>
      </w:del>
      <w:ins w:id="616"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at the TDSP e-mail address indicated in Table 4a above</w:t>
      </w:r>
      <w:r w:rsidR="00CC41BC" w:rsidRPr="00B87DFA">
        <w:t>.  If the REP does not notify the TDSP of a cancellation, the TDSP will complete the Move-In Request, and the REP will be responsible for the Customer’s consumption and all applicable discretionary charges.</w:t>
      </w:r>
    </w:p>
    <w:p w14:paraId="1DC0376A" w14:textId="77777777" w:rsidR="00CC41BC" w:rsidRPr="00B87DFA" w:rsidRDefault="00CC41BC" w:rsidP="00B87DFA">
      <w:pPr>
        <w:pStyle w:val="List"/>
        <w:ind w:left="1440"/>
      </w:pPr>
      <w:r w:rsidRPr="00B87DFA">
        <w:lastRenderedPageBreak/>
        <w:t>(a)</w:t>
      </w:r>
      <w:r w:rsidRPr="00B87DFA">
        <w:tab/>
        <w:t>The REP’s e</w:t>
      </w:r>
      <w:r w:rsidR="00A26292" w:rsidRPr="00B87DFA">
        <w:t>-</w:t>
      </w:r>
      <w:r w:rsidRPr="00B87DFA">
        <w:t>mail notification must follow the format outlined above in the following sections:</w:t>
      </w:r>
    </w:p>
    <w:p w14:paraId="721AA01E" w14:textId="77777777" w:rsidR="007B11EF" w:rsidRDefault="00CC41BC" w:rsidP="007B11EF">
      <w:pPr>
        <w:pStyle w:val="List2"/>
        <w:ind w:left="2160"/>
      </w:pPr>
      <w:r w:rsidRPr="00C02629">
        <w:t>(i)</w:t>
      </w:r>
      <w:r w:rsidRPr="00C02629">
        <w:tab/>
        <w:t xml:space="preserve">Paragraph (1) of </w:t>
      </w:r>
      <w:r w:rsidRPr="00A324F3">
        <w:t xml:space="preserve">Section 7.4.1.2, </w:t>
      </w:r>
      <w:del w:id="617" w:author="Texas SET 12162014" w:date="2014-12-16T14:37:00Z">
        <w:r w:rsidRPr="00602B46" w:rsidDel="0088103D">
          <w:delText xml:space="preserve">Standard </w:delText>
        </w:r>
      </w:del>
      <w:r w:rsidRPr="00602B46">
        <w:t>Move</w:t>
      </w:r>
      <w:r w:rsidR="00D61ECD" w:rsidRPr="00602B46">
        <w:t xml:space="preserve"> </w:t>
      </w:r>
      <w:r w:rsidRPr="00FE1DF4">
        <w:t>In Safety-Net Spreadsheet Format and Timing; or</w:t>
      </w:r>
      <w:r w:rsidRPr="00B87DFA">
        <w:t xml:space="preserve"> </w:t>
      </w:r>
    </w:p>
    <w:p w14:paraId="027D8B19" w14:textId="77777777" w:rsidR="007B11EF" w:rsidRDefault="00CC41BC" w:rsidP="007B11EF">
      <w:pPr>
        <w:pStyle w:val="List2"/>
        <w:ind w:left="2160"/>
      </w:pPr>
      <w:r w:rsidRPr="00B87DFA">
        <w:t>(ii)</w:t>
      </w:r>
      <w:r w:rsidRPr="00B87DFA">
        <w:tab/>
        <w:t>Paragraph (1) of Section 7.4.1.3, Priority Move</w:t>
      </w:r>
      <w:r w:rsidR="00D61ECD">
        <w:t xml:space="preserve"> </w:t>
      </w:r>
      <w:r w:rsidRPr="00B87DFA">
        <w:t>In Safety-Net Spreadsheet Format and Timing; and</w:t>
      </w:r>
    </w:p>
    <w:p w14:paraId="254DFCA6" w14:textId="77777777" w:rsidR="007B11EF" w:rsidRDefault="00CC41BC" w:rsidP="007B11EF">
      <w:pPr>
        <w:pStyle w:val="List2"/>
        <w:ind w:left="2160"/>
      </w:pPr>
      <w:r w:rsidRPr="00B87DFA">
        <w:t>(iii)</w:t>
      </w:r>
      <w:r w:rsidRPr="00B87DFA">
        <w:tab/>
        <w:t>Paragraph (</w:t>
      </w:r>
      <w:r w:rsidR="00847CBE">
        <w:t>2</w:t>
      </w:r>
      <w:r w:rsidRPr="00B87DFA">
        <w:t xml:space="preserve">) of </w:t>
      </w:r>
      <w:r w:rsidR="007A3C4D">
        <w:t xml:space="preserve">this </w:t>
      </w:r>
      <w:r w:rsidRPr="00B87DFA">
        <w:t>Section 7.4.1.4.</w:t>
      </w:r>
    </w:p>
    <w:p w14:paraId="3BE2397C" w14:textId="77777777" w:rsidR="00CC41BC" w:rsidRPr="00B87DFA" w:rsidRDefault="00CC41BC" w:rsidP="00B87DFA">
      <w:pPr>
        <w:pStyle w:val="List"/>
        <w:ind w:left="1440"/>
      </w:pPr>
      <w:r w:rsidRPr="00B87DFA">
        <w:t>(b)</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77777777" w:rsidR="00CC41BC" w:rsidRDefault="00CC41BC" w:rsidP="00B87DFA">
      <w:pPr>
        <w:pStyle w:val="List"/>
        <w:ind w:left="1440"/>
        <w:rPr>
          <w:ins w:id="618" w:author="TNMP02172016" w:date="2016-02-17T15:25:00Z"/>
        </w:rPr>
      </w:pPr>
      <w:r w:rsidRPr="00B87DFA">
        <w:t>(c)</w:t>
      </w:r>
      <w:r w:rsidRPr="00B87DFA">
        <w:tab/>
        <w:t>If the TDSP has already completed the standard move</w:t>
      </w:r>
      <w:r w:rsidR="00D61ECD">
        <w:t xml:space="preserve"> </w:t>
      </w:r>
      <w:r w:rsidRPr="00B87DFA">
        <w:t>in and it is too late to cancel, the REP must initiate a MarkeTrak issue to return the Premise to the original status.</w:t>
      </w:r>
    </w:p>
    <w:p w14:paraId="4E47266D" w14:textId="456346A1" w:rsidR="00C462A3" w:rsidRPr="00C462A3" w:rsidRDefault="00C462A3" w:rsidP="00C462A3">
      <w:pPr>
        <w:pStyle w:val="BodyText"/>
        <w:rPr>
          <w:ins w:id="619" w:author="TNMP02172016" w:date="2016-02-17T15:26:00Z"/>
          <w:b/>
          <w:rPrChange w:id="620" w:author="TNMP02172016" w:date="2016-02-17T15:26:00Z">
            <w:rPr>
              <w:ins w:id="621" w:author="TNMP02172016" w:date="2016-02-17T15:26:00Z"/>
            </w:rPr>
          </w:rPrChange>
        </w:rPr>
      </w:pPr>
      <w:ins w:id="622" w:author="TNMP02172016" w:date="2016-02-17T15:26:00Z">
        <w:r w:rsidRPr="00C462A3">
          <w:rPr>
            <w:b/>
            <w:highlight w:val="yellow"/>
            <w:rPrChange w:id="623" w:author="TNMP02172016" w:date="2016-02-17T15:26:00Z">
              <w:rPr/>
            </w:rPrChange>
          </w:rPr>
          <w:t>7.4.4</w:t>
        </w:r>
        <w:r w:rsidRPr="00C462A3">
          <w:rPr>
            <w:b/>
            <w:highlight w:val="yellow"/>
            <w:rPrChange w:id="624" w:author="TNMP02172016" w:date="2016-02-17T15:26:00Z">
              <w:rPr/>
            </w:rPrChange>
          </w:rPr>
          <w:tab/>
        </w:r>
        <w:r w:rsidRPr="00C462A3">
          <w:rPr>
            <w:b/>
            <w:highlight w:val="yellow"/>
            <w:rPrChange w:id="625" w:author="TNMP02172016" w:date="2016-02-17T15:26:00Z">
              <w:rPr/>
            </w:rPrChange>
          </w:rPr>
          <w:tab/>
          <w:t xml:space="preserve">Safety Net </w:t>
        </w:r>
        <w:r w:rsidRPr="00C462A3">
          <w:rPr>
            <w:b/>
            <w:highlight w:val="yellow"/>
            <w:rPrChange w:id="626" w:author="TNMP02172016" w:date="2016-02-17T15:26:00Z">
              <w:rPr>
                <w:b/>
              </w:rPr>
            </w:rPrChange>
          </w:rPr>
          <w:t>Reconciliation</w:t>
        </w:r>
      </w:ins>
    </w:p>
    <w:p w14:paraId="00B0F79E" w14:textId="2024B058" w:rsidR="00C462A3" w:rsidRPr="00B87DFA" w:rsidRDefault="00C462A3" w:rsidP="00C462A3">
      <w:pPr>
        <w:pStyle w:val="BodyTextNumbered"/>
        <w:rPr>
          <w:ins w:id="627" w:author="TNMP02172016" w:date="2016-02-17T15:25:00Z"/>
        </w:rPr>
      </w:pPr>
      <w:ins w:id="628" w:author="TNMP02172016" w:date="2016-02-17T15:25:00Z">
        <w:r w:rsidRPr="00B87DFA">
          <w:t>(</w:t>
        </w:r>
        <w:r>
          <w:t>1</w:t>
        </w:r>
        <w:r w:rsidRPr="00B87DFA">
          <w:t>)</w:t>
        </w:r>
        <w:r w:rsidRPr="00B87DFA">
          <w:tab/>
          <w:t xml:space="preserve">The REP </w:t>
        </w:r>
      </w:ins>
      <w:ins w:id="629" w:author="TNMP02172016" w:date="2016-02-17T15:26:00Z">
        <w:r>
          <w:t>shall</w:t>
        </w:r>
      </w:ins>
      <w:ins w:id="630"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14:paraId="20180A1E" w14:textId="77777777" w:rsidR="00C462A3" w:rsidRPr="00B87DFA" w:rsidRDefault="00C462A3" w:rsidP="00C462A3">
      <w:pPr>
        <w:pStyle w:val="List"/>
        <w:ind w:left="1440"/>
        <w:rPr>
          <w:ins w:id="631" w:author="TNMP02172016" w:date="2016-02-17T15:25:00Z"/>
        </w:rPr>
      </w:pPr>
      <w:ins w:id="632" w:author="TNMP02172016" w:date="2016-02-17T15:25:00Z">
        <w:r w:rsidRPr="00B87DFA">
          <w:t>(a)</w:t>
        </w:r>
        <w:r w:rsidRPr="00B87DFA">
          <w:tab/>
          <w:t xml:space="preserve">If the 814_16 transaction that corresponds with the safety-net </w:t>
        </w:r>
        <w:r>
          <w:t>Move-In R</w:t>
        </w:r>
        <w:r w:rsidRPr="00B87DFA">
          <w:t>equest is rejected by ERCOT with an 814_17, Move</w:t>
        </w:r>
        <w:r>
          <w:t xml:space="preserve"> </w:t>
        </w:r>
        <w:proofErr w:type="gramStart"/>
        <w:r w:rsidRPr="00B87DFA">
          <w:t>In</w:t>
        </w:r>
        <w:proofErr w:type="gramEnd"/>
        <w:r w:rsidRPr="00B87DFA">
          <w:t xml:space="preserve">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t>
        </w:r>
      </w:ins>
    </w:p>
    <w:p w14:paraId="5548F0B3" w14:textId="77777777" w:rsidR="00C462A3" w:rsidRPr="00B87DFA" w:rsidRDefault="00C462A3" w:rsidP="00C462A3">
      <w:pPr>
        <w:pStyle w:val="List"/>
        <w:ind w:left="1440"/>
        <w:rPr>
          <w:ins w:id="633" w:author="TNMP02172016" w:date="2016-02-17T15:25:00Z"/>
        </w:rPr>
      </w:pPr>
      <w:ins w:id="634" w:author="TNMP02172016" w:date="2016-02-17T15:25:00Z">
        <w:r w:rsidRPr="00B87DFA">
          <w:t>(b)</w:t>
        </w:r>
        <w:r w:rsidRPr="00B87DFA">
          <w:tab/>
          <w:t xml:space="preserve">If a subsequent 814_16 transaction is accepted by ERCOT, the REP must update the TDSP with the latest BGN02 for its safety-net ESI ID.  </w:t>
        </w:r>
      </w:ins>
    </w:p>
    <w:p w14:paraId="6A46D329" w14:textId="77777777" w:rsidR="00C462A3" w:rsidRPr="00B87DFA" w:rsidRDefault="00C462A3" w:rsidP="00C462A3">
      <w:pPr>
        <w:pStyle w:val="List2"/>
        <w:ind w:left="2160"/>
        <w:rPr>
          <w:ins w:id="635" w:author="TNMP02172016" w:date="2016-02-17T15:25:00Z"/>
        </w:rPr>
      </w:pPr>
      <w:ins w:id="636" w:author="TNMP02172016" w:date="2016-02-17T15:25:00Z">
        <w:r w:rsidRPr="00B87DFA">
          <w:t>(i)</w:t>
        </w:r>
        <w:r w:rsidRPr="00B87DFA">
          <w:tab/>
          <w:t>All updates must reference the original Move-In Request date.</w:t>
        </w:r>
      </w:ins>
    </w:p>
    <w:p w14:paraId="3A1FC31B" w14:textId="77777777" w:rsidR="00C462A3" w:rsidRDefault="00C462A3" w:rsidP="00C462A3">
      <w:pPr>
        <w:pStyle w:val="List2"/>
        <w:ind w:left="2160"/>
        <w:rPr>
          <w:ins w:id="637" w:author="TNMP02172016" w:date="2016-02-17T15:29:00Z"/>
        </w:rPr>
      </w:pPr>
      <w:ins w:id="638" w:author="TNMP02172016" w:date="2016-02-17T15:25:00Z">
        <w:r w:rsidRPr="00B87DFA">
          <w:t>(ii)</w:t>
        </w:r>
        <w:r w:rsidRPr="00B87DFA">
          <w:tab/>
          <w:t>The update e</w:t>
        </w:r>
        <w:r>
          <w:t>-</w:t>
        </w:r>
        <w:r w:rsidRPr="00B87DFA">
          <w:t xml:space="preserve">mail must be in the format outlined in </w:t>
        </w:r>
        <w:r w:rsidRPr="00561106">
          <w:rPr>
            <w:highlight w:val="yellow"/>
            <w:rPrChange w:id="639" w:author="TNMP02172016" w:date="2016-02-17T15:34:00Z">
              <w:rPr/>
            </w:rPrChange>
          </w:rPr>
          <w:t>Sections 7.4.1.2 and 7.4.1.3.</w:t>
        </w:r>
        <w:bookmarkStart w:id="640" w:name="_GoBack"/>
        <w:bookmarkEnd w:id="640"/>
        <w:r w:rsidRPr="00B87DFA">
          <w:t xml:space="preserve"> </w:t>
        </w:r>
      </w:ins>
    </w:p>
    <w:p w14:paraId="20606F73" w14:textId="5D330E2A" w:rsidR="009D1B7D" w:rsidRPr="00B87DFA" w:rsidRDefault="009D1B7D" w:rsidP="009D1B7D">
      <w:pPr>
        <w:pStyle w:val="BodyTextNumbered"/>
        <w:rPr>
          <w:ins w:id="641" w:author="TNMP02172016" w:date="2016-02-17T15:29:00Z"/>
        </w:rPr>
      </w:pPr>
      <w:ins w:id="642" w:author="TNMP02172016" w:date="2016-02-17T15:29:00Z">
        <w:r w:rsidRPr="00B87DFA">
          <w:t>(</w:t>
        </w:r>
        <w:r>
          <w:t>2</w:t>
        </w:r>
        <w:r w:rsidRPr="00B87DFA">
          <w:t>)</w:t>
        </w:r>
        <w:r w:rsidRPr="00B87DFA">
          <w:tab/>
        </w:r>
      </w:ins>
      <w:ins w:id="643" w:author="TNMP02172016" w:date="2016-02-17T15:30:00Z">
        <w:r>
          <w:t>P</w:t>
        </w:r>
      </w:ins>
      <w:ins w:id="644" w:author="TNMP02172016" w:date="2016-02-17T15:29:00Z">
        <w:r>
          <w:t>er PUCT Subst. R</w:t>
        </w:r>
      </w:ins>
      <w:ins w:id="645" w:author="TNMP02172016" w:date="2016-02-17T15:30:00Z">
        <w:r>
          <w:t>25.487</w:t>
        </w:r>
      </w:ins>
      <w:ins w:id="646" w:author="TNMP02172016" w:date="2016-02-17T15:32:00Z">
        <w:r>
          <w:t>,</w:t>
        </w:r>
      </w:ins>
      <w:ins w:id="647" w:author="TNMP02172016" w:date="2016-02-17T15:30:00Z">
        <w:r>
          <w:t xml:space="preserve"> the CR shall </w:t>
        </w:r>
      </w:ins>
      <w:ins w:id="648" w:author="TNMP02172016" w:date="2016-02-17T15:32:00Z">
        <w:r>
          <w:t>e</w:t>
        </w:r>
      </w:ins>
      <w:ins w:id="649" w:author="TNMP02172016" w:date="2016-02-17T15:30:00Z">
        <w:r>
          <w:t xml:space="preserve">nsure that the 814_16, Move </w:t>
        </w:r>
        <w:proofErr w:type="gramStart"/>
        <w:r>
          <w:t>In</w:t>
        </w:r>
        <w:proofErr w:type="gramEnd"/>
        <w:r>
          <w:t xml:space="preserve"> Request is submitted to ERCOT on or before the 5</w:t>
        </w:r>
        <w:r w:rsidRPr="009D1B7D">
          <w:rPr>
            <w:vertAlign w:val="superscript"/>
            <w:rPrChange w:id="650" w:author="TNMP02172016" w:date="2016-02-17T15:31:00Z">
              <w:rPr/>
            </w:rPrChange>
          </w:rPr>
          <w:t>th</w:t>
        </w:r>
        <w:r>
          <w:t xml:space="preserve"> </w:t>
        </w:r>
      </w:ins>
      <w:ins w:id="651" w:author="TNMP02172016" w:date="2016-02-17T15:33:00Z">
        <w:r>
          <w:t>B</w:t>
        </w:r>
      </w:ins>
      <w:ins w:id="652" w:author="TNMP02172016" w:date="2016-02-17T15:31:00Z">
        <w:r>
          <w:t xml:space="preserve">usiness </w:t>
        </w:r>
      </w:ins>
      <w:ins w:id="653" w:author="TNMP02172016" w:date="2016-02-17T15:33:00Z">
        <w:r>
          <w:t>D</w:t>
        </w:r>
      </w:ins>
      <w:ins w:id="654" w:author="TNMP02172016" w:date="2016-02-17T15:31:00Z">
        <w:r>
          <w:t>ay after submitting the Move In through the Safety Net Process.</w:t>
        </w:r>
      </w:ins>
    </w:p>
    <w:p w14:paraId="2E936497" w14:textId="77777777" w:rsidR="009D1B7D" w:rsidRDefault="009D1B7D" w:rsidP="00C462A3">
      <w:pPr>
        <w:pStyle w:val="List2"/>
        <w:ind w:left="2160"/>
        <w:rPr>
          <w:ins w:id="655" w:author="TNMP02172016" w:date="2016-02-17T15:29:00Z"/>
        </w:rPr>
      </w:pPr>
    </w:p>
    <w:p w14:paraId="47C3C823" w14:textId="77777777" w:rsidR="009D1B7D" w:rsidRPr="00B87DFA" w:rsidRDefault="009D1B7D" w:rsidP="00C462A3">
      <w:pPr>
        <w:pStyle w:val="List2"/>
        <w:ind w:left="2160"/>
        <w:rPr>
          <w:ins w:id="656" w:author="TNMP02172016" w:date="2016-02-17T15:25:00Z"/>
        </w:rPr>
      </w:pPr>
    </w:p>
    <w:p w14:paraId="3F3821B7" w14:textId="31A74315" w:rsidR="00C462A3" w:rsidRPr="00B87DFA" w:rsidDel="00C462A3" w:rsidRDefault="00C462A3" w:rsidP="00C462A3">
      <w:pPr>
        <w:pStyle w:val="List"/>
        <w:ind w:left="1440"/>
        <w:rPr>
          <w:del w:id="657" w:author="TNMP02172016" w:date="2016-02-17T15:25:00Z"/>
        </w:rPr>
      </w:pPr>
    </w:p>
    <w:p w14:paraId="2DD881B3" w14:textId="392546C9" w:rsidR="00E85762" w:rsidRPr="00B87DFA" w:rsidDel="00C462A3" w:rsidRDefault="00CC41BC" w:rsidP="00C462A3">
      <w:pPr>
        <w:pStyle w:val="BodyTextNumbered"/>
        <w:rPr>
          <w:del w:id="658" w:author="TNMP02172016" w:date="2016-02-17T15:19:00Z"/>
        </w:rPr>
        <w:pPrChange w:id="659" w:author="TNMP02172016" w:date="2016-02-17T15:19:00Z">
          <w:pPr>
            <w:pStyle w:val="BodyTextNumbered"/>
          </w:pPr>
        </w:pPrChange>
      </w:pPr>
      <w:del w:id="660" w:author="TNMP02172016" w:date="2016-02-17T15:19:00Z">
        <w:r w:rsidRPr="00B87DFA" w:rsidDel="00C462A3">
          <w:delText>(</w:delText>
        </w:r>
        <w:r w:rsidR="00847CBE" w:rsidDel="00C462A3">
          <w:delText>5</w:delText>
        </w:r>
        <w:r w:rsidRPr="00B87DFA" w:rsidDel="00C462A3">
          <w:delText>)</w:delText>
        </w:r>
        <w:r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14:paraId="65F48C90" w14:textId="3FEBBDBD" w:rsidR="00E85762" w:rsidRPr="00B87DFA" w:rsidDel="00C462A3" w:rsidRDefault="00E85762" w:rsidP="00C462A3">
      <w:pPr>
        <w:pStyle w:val="List"/>
        <w:rPr>
          <w:del w:id="661" w:author="TNMP02172016" w:date="2016-02-17T15:19:00Z"/>
        </w:rPr>
        <w:pPrChange w:id="662" w:author="TNMP02172016" w:date="2016-02-17T15:19:00Z">
          <w:pPr>
            <w:pStyle w:val="List"/>
            <w:ind w:left="1440"/>
          </w:pPr>
        </w:pPrChange>
      </w:pPr>
      <w:del w:id="663"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14:paraId="71C156A9" w14:textId="543D35A9" w:rsidR="00E85762" w:rsidRPr="00B87DFA" w:rsidDel="00C462A3" w:rsidRDefault="00E85762" w:rsidP="00C462A3">
      <w:pPr>
        <w:pStyle w:val="List"/>
        <w:rPr>
          <w:del w:id="664" w:author="TNMP02172016" w:date="2016-02-17T15:19:00Z"/>
        </w:rPr>
        <w:pPrChange w:id="665" w:author="TNMP02172016" w:date="2016-02-17T15:19:00Z">
          <w:pPr>
            <w:pStyle w:val="List"/>
            <w:ind w:left="1440"/>
          </w:pPr>
        </w:pPrChange>
      </w:pPr>
      <w:del w:id="666"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14:paraId="2126963F" w14:textId="3DCDFC0A" w:rsidR="00E85762" w:rsidRPr="00B87DFA" w:rsidDel="00C462A3" w:rsidRDefault="00E85762" w:rsidP="00C462A3">
      <w:pPr>
        <w:pStyle w:val="List2"/>
        <w:ind w:left="720"/>
        <w:rPr>
          <w:del w:id="667" w:author="TNMP02172016" w:date="2016-02-17T15:19:00Z"/>
        </w:rPr>
        <w:pPrChange w:id="668" w:author="TNMP02172016" w:date="2016-02-17T15:19:00Z">
          <w:pPr>
            <w:pStyle w:val="List2"/>
            <w:ind w:left="2160"/>
          </w:pPr>
        </w:pPrChange>
      </w:pPr>
      <w:del w:id="669" w:author="TNMP02172016" w:date="2016-02-17T15:19:00Z">
        <w:r w:rsidRPr="00B87DFA" w:rsidDel="00C462A3">
          <w:delText>(i)</w:delText>
        </w:r>
        <w:r w:rsidRPr="00B87DFA" w:rsidDel="00C462A3">
          <w:tab/>
          <w:delText>All updates must reference the original Move-In Request date.</w:delText>
        </w:r>
      </w:del>
    </w:p>
    <w:p w14:paraId="605EA44F" w14:textId="71394F0F" w:rsidR="00CC41BC" w:rsidRPr="00B87DFA" w:rsidRDefault="00E85762" w:rsidP="00C462A3">
      <w:pPr>
        <w:pStyle w:val="List2"/>
        <w:ind w:left="720"/>
        <w:pPrChange w:id="670" w:author="TNMP02172016" w:date="2016-02-17T15:19:00Z">
          <w:pPr>
            <w:pStyle w:val="List2"/>
            <w:ind w:left="2160"/>
          </w:pPr>
        </w:pPrChange>
      </w:pPr>
      <w:del w:id="671"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sectPr w:rsidR="00CC41BC" w:rsidRPr="00B87DFA" w:rsidSect="00285625">
      <w:headerReference w:type="default" r:id="rId14"/>
      <w:footerReference w:type="even" r:id="rId15"/>
      <w:footerReference w:type="default" r:id="rId16"/>
      <w:footerReference w:type="first" r:id="rId17"/>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4" w:author="TNMP02172016" w:date="2016-02-17T14:41:00Z" w:initials="DR">
    <w:p w14:paraId="3931FE35" w14:textId="4DF200FC" w:rsidR="009D4562" w:rsidRDefault="009D4562">
      <w:pPr>
        <w:pStyle w:val="CommentText"/>
      </w:pPr>
      <w:r>
        <w:rPr>
          <w:rStyle w:val="CommentReference"/>
        </w:rPr>
        <w:annotationRef/>
      </w:r>
      <w:r w:rsidR="005E65F0">
        <w:t>Do we want REP or CR</w:t>
      </w:r>
      <w:r w:rsidR="005E65F0">
        <w:t xml:space="preserve"> </w:t>
      </w:r>
      <w:proofErr w:type="spellStart"/>
      <w:r w:rsidR="005E65F0">
        <w:t>through out</w:t>
      </w:r>
      <w:proofErr w:type="spellEnd"/>
      <w:r w:rsidR="005E65F0">
        <w:t xml:space="preserve"> this section</w:t>
      </w:r>
      <w:r w:rsidR="005E65F0">
        <w:t>?</w:t>
      </w:r>
    </w:p>
  </w:comment>
  <w:comment w:id="290" w:author="TX SET 01202016" w:date="2016-01-21T12:04:00Z" w:initials="TXSET">
    <w:p w14:paraId="4C7D9CDC" w14:textId="77472C02" w:rsidR="00112006" w:rsidRDefault="00112006">
      <w:pPr>
        <w:pStyle w:val="CommentText"/>
      </w:pPr>
      <w:r>
        <w:rPr>
          <w:rStyle w:val="CommentReference"/>
        </w:rPr>
        <w:annotationRef/>
      </w:r>
      <w:r>
        <w:t>Begin Next discussion here</w:t>
      </w:r>
    </w:p>
  </w:comment>
  <w:comment w:id="361" w:author="Texas SET 12162014" w:date="2014-12-16T14:13:00Z" w:initials="DR">
    <w:p w14:paraId="058A720E" w14:textId="77777777" w:rsidR="00276B76" w:rsidRDefault="00276B76">
      <w:pPr>
        <w:pStyle w:val="CommentText"/>
      </w:pPr>
      <w:r>
        <w:rPr>
          <w:rStyle w:val="CommentReference"/>
        </w:rPr>
        <w:annotationRef/>
      </w:r>
    </w:p>
  </w:comment>
  <w:comment w:id="506" w:author="TX SET 01202016" w:date="2016-01-20T15:45:00Z" w:initials="TXSET">
    <w:p w14:paraId="2B4634B1" w14:textId="77777777" w:rsidR="001B2125" w:rsidRDefault="001B2125">
      <w:pPr>
        <w:pStyle w:val="CommentText"/>
      </w:pPr>
      <w:r>
        <w:rPr>
          <w:rStyle w:val="CommentReference"/>
        </w:rPr>
        <w:annotationRef/>
      </w:r>
      <w:r>
        <w:t>Combine with 7.4.1.2</w:t>
      </w:r>
    </w:p>
  </w:comment>
  <w:comment w:id="594" w:author="TX SET 01202016" w:date="2016-01-20T15:47:00Z" w:initials="TXSET">
    <w:p w14:paraId="15BDFFEA" w14:textId="5285B2AC" w:rsidR="00B05AA4" w:rsidRDefault="00B05AA4">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D1DD3" w14:textId="77777777" w:rsidR="005E65F0" w:rsidRDefault="005E65F0">
      <w:r>
        <w:separator/>
      </w:r>
    </w:p>
  </w:endnote>
  <w:endnote w:type="continuationSeparator" w:id="0">
    <w:p w14:paraId="75BCD79D" w14:textId="77777777" w:rsidR="005E65F0" w:rsidRDefault="005E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0A2"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D9569"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E3F5"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C89"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14:paraId="330B281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561106">
      <w:rPr>
        <w:smallCaps/>
        <w:noProof/>
        <w:sz w:val="20"/>
        <w:szCs w:val="20"/>
      </w:rPr>
      <w:t>5</w:t>
    </w:r>
    <w:r w:rsidRPr="00285625">
      <w:rPr>
        <w:smallCaps/>
        <w:sz w:val="20"/>
        <w:szCs w:val="20"/>
      </w:rPr>
      <w:fldChar w:fldCharType="end"/>
    </w:r>
  </w:p>
  <w:p w14:paraId="28BE9E99"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551BC" w14:textId="77777777" w:rsidR="005E65F0" w:rsidRDefault="005E65F0">
      <w:r>
        <w:separator/>
      </w:r>
    </w:p>
  </w:footnote>
  <w:footnote w:type="continuationSeparator" w:id="0">
    <w:p w14:paraId="186C50AA" w14:textId="77777777" w:rsidR="005E65F0" w:rsidRDefault="005E6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B1EA" w14:textId="77777777"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5A6F"/>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407A"/>
    <w:rsid w:val="006946E0"/>
    <w:rsid w:val="00694D1F"/>
    <w:rsid w:val="00696893"/>
    <w:rsid w:val="0069699A"/>
    <w:rsid w:val="006A01F9"/>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5686"/>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C069-F60E-4C82-BDE1-4ECFF232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14653</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TNMP02172016</cp:lastModifiedBy>
  <cp:revision>22</cp:revision>
  <cp:lastPrinted>2011-09-30T19:35:00Z</cp:lastPrinted>
  <dcterms:created xsi:type="dcterms:W3CDTF">2016-02-17T19:16:00Z</dcterms:created>
  <dcterms:modified xsi:type="dcterms:W3CDTF">2016-02-17T21:34:00Z</dcterms:modified>
</cp:coreProperties>
</file>