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22" w:rsidRDefault="00140922">
      <w:pPr>
        <w:ind w:left="2160" w:firstLine="720"/>
        <w:rPr>
          <w:rFonts w:ascii="Trebuchet MS" w:hAnsi="Trebuchet MS"/>
          <w:sz w:val="28"/>
          <w:szCs w:val="28"/>
        </w:rPr>
      </w:pPr>
      <w:r>
        <w:rPr>
          <w:rFonts w:ascii="Trebuchet MS" w:hAnsi="Trebuchet MS"/>
          <w:sz w:val="28"/>
          <w:szCs w:val="28"/>
        </w:rPr>
        <w:t xml:space="preserve">TDTWG </w:t>
      </w:r>
      <w:r w:rsidR="00523692">
        <w:rPr>
          <w:rFonts w:ascii="Trebuchet MS" w:hAnsi="Trebuchet MS"/>
          <w:sz w:val="28"/>
          <w:szCs w:val="28"/>
        </w:rPr>
        <w:t>Meeting</w:t>
      </w:r>
      <w:r>
        <w:rPr>
          <w:rFonts w:ascii="Trebuchet MS" w:hAnsi="Trebuchet MS"/>
          <w:sz w:val="28"/>
          <w:szCs w:val="28"/>
        </w:rPr>
        <w:t xml:space="preserve"> Agenda – </w:t>
      </w:r>
      <w:r w:rsidR="0086502A">
        <w:rPr>
          <w:rFonts w:ascii="Trebuchet MS" w:hAnsi="Trebuchet MS"/>
          <w:sz w:val="28"/>
          <w:szCs w:val="28"/>
        </w:rPr>
        <w:t>March 2</w:t>
      </w:r>
      <w:r w:rsidR="00012C6B">
        <w:rPr>
          <w:rFonts w:ascii="Trebuchet MS" w:hAnsi="Trebuchet MS"/>
          <w:sz w:val="28"/>
          <w:szCs w:val="28"/>
        </w:rPr>
        <w:t>, 2016</w:t>
      </w:r>
      <w:r>
        <w:rPr>
          <w:rFonts w:ascii="Trebuchet MS" w:hAnsi="Trebuchet MS"/>
          <w:sz w:val="28"/>
          <w:szCs w:val="28"/>
        </w:rPr>
        <w:tab/>
      </w:r>
      <w:r>
        <w:rPr>
          <w:rFonts w:ascii="Trebuchet MS" w:hAnsi="Trebuchet MS"/>
          <w:sz w:val="28"/>
          <w:szCs w:val="28"/>
        </w:rPr>
        <w:tab/>
      </w:r>
      <w:r>
        <w:rPr>
          <w:rFonts w:ascii="Trebuchet MS" w:hAnsi="Trebuchet MS"/>
          <w:sz w:val="28"/>
          <w:szCs w:val="28"/>
        </w:rPr>
        <w:tab/>
        <w:t xml:space="preserve">       </w:t>
      </w:r>
      <w:r>
        <w:rPr>
          <w:rFonts w:ascii="Trebuchet MS" w:hAnsi="Trebuchet MS"/>
          <w:sz w:val="28"/>
          <w:szCs w:val="28"/>
        </w:rPr>
        <w:tab/>
      </w:r>
    </w:p>
    <w:p w:rsidR="00140922" w:rsidRDefault="00140922">
      <w:pPr>
        <w:rPr>
          <w:rFonts w:ascii="Trebuchet MS" w:hAnsi="Trebuchet MS"/>
          <w:snapToGrid w:val="0"/>
          <w:color w:val="000000"/>
          <w:sz w:val="22"/>
          <w:szCs w:val="22"/>
        </w:rPr>
      </w:pPr>
      <w:r>
        <w:rPr>
          <w:rFonts w:ascii="Trebuchet MS" w:hAnsi="Trebuchet MS"/>
          <w:snapToGrid w:val="0"/>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8"/>
        <w:gridCol w:w="2930"/>
        <w:gridCol w:w="1350"/>
      </w:tblGrid>
      <w:tr w:rsidR="00140922" w:rsidTr="0044735E">
        <w:trPr>
          <w:trHeight w:val="291"/>
        </w:trPr>
        <w:tc>
          <w:tcPr>
            <w:tcW w:w="9778" w:type="dxa"/>
          </w:tcPr>
          <w:p w:rsidR="00140922" w:rsidRDefault="00140922">
            <w:pPr>
              <w:spacing w:line="240" w:lineRule="atLeast"/>
              <w:rPr>
                <w:rFonts w:ascii="Trebuchet MS" w:hAnsi="Trebuchet MS"/>
                <w:snapToGrid w:val="0"/>
                <w:color w:val="000000"/>
                <w:sz w:val="24"/>
              </w:rPr>
            </w:pPr>
            <w:r>
              <w:rPr>
                <w:rFonts w:ascii="Trebuchet MS" w:hAnsi="Trebuchet MS"/>
                <w:snapToGrid w:val="0"/>
                <w:color w:val="000000"/>
                <w:sz w:val="24"/>
              </w:rPr>
              <w:t>Agenda Item</w:t>
            </w:r>
          </w:p>
        </w:tc>
        <w:tc>
          <w:tcPr>
            <w:tcW w:w="2930" w:type="dxa"/>
          </w:tcPr>
          <w:p w:rsidR="00140922" w:rsidRDefault="00140922">
            <w:pPr>
              <w:spacing w:line="240" w:lineRule="atLeast"/>
              <w:rPr>
                <w:rFonts w:ascii="Trebuchet MS" w:hAnsi="Trebuchet MS"/>
                <w:snapToGrid w:val="0"/>
                <w:color w:val="000000"/>
                <w:sz w:val="24"/>
              </w:rPr>
            </w:pPr>
            <w:r>
              <w:rPr>
                <w:rFonts w:ascii="Trebuchet MS" w:hAnsi="Trebuchet MS"/>
                <w:snapToGrid w:val="0"/>
                <w:color w:val="000000"/>
                <w:sz w:val="24"/>
              </w:rPr>
              <w:t xml:space="preserve">Leading Discussion </w:t>
            </w:r>
          </w:p>
        </w:tc>
        <w:tc>
          <w:tcPr>
            <w:tcW w:w="1350" w:type="dxa"/>
          </w:tcPr>
          <w:p w:rsidR="00140922" w:rsidRDefault="00140922">
            <w:pPr>
              <w:spacing w:line="240" w:lineRule="atLeast"/>
              <w:rPr>
                <w:rFonts w:ascii="Trebuchet MS" w:hAnsi="Trebuchet MS"/>
                <w:snapToGrid w:val="0"/>
                <w:color w:val="000000"/>
                <w:sz w:val="24"/>
              </w:rPr>
            </w:pPr>
          </w:p>
        </w:tc>
      </w:tr>
      <w:tr w:rsidR="00140922" w:rsidTr="0044735E">
        <w:trPr>
          <w:trHeight w:val="2837"/>
        </w:trPr>
        <w:tc>
          <w:tcPr>
            <w:tcW w:w="9778" w:type="dxa"/>
          </w:tcPr>
          <w:p w:rsidR="00140922" w:rsidRDefault="00140922">
            <w:pPr>
              <w:numPr>
                <w:ilvl w:val="0"/>
                <w:numId w:val="15"/>
              </w:numPr>
              <w:rPr>
                <w:rFonts w:ascii="Trebuchet MS" w:hAnsi="Trebuchet MS"/>
              </w:rPr>
            </w:pPr>
            <w:r>
              <w:rPr>
                <w:rFonts w:ascii="Trebuchet MS" w:hAnsi="Trebuchet MS"/>
                <w:color w:val="000000"/>
              </w:rPr>
              <w:t xml:space="preserve">Introductions </w:t>
            </w:r>
          </w:p>
          <w:p w:rsidR="00140922" w:rsidRDefault="00140922">
            <w:pPr>
              <w:numPr>
                <w:ilvl w:val="0"/>
                <w:numId w:val="15"/>
              </w:numPr>
              <w:rPr>
                <w:rFonts w:ascii="Trebuchet MS" w:hAnsi="Trebuchet MS"/>
              </w:rPr>
            </w:pPr>
            <w:r>
              <w:rPr>
                <w:rFonts w:ascii="Trebuchet MS" w:hAnsi="Trebuchet MS"/>
                <w:color w:val="000000"/>
              </w:rPr>
              <w:t>Review of Agenda</w:t>
            </w:r>
          </w:p>
          <w:p w:rsidR="00140922" w:rsidRDefault="00140922">
            <w:pPr>
              <w:numPr>
                <w:ilvl w:val="0"/>
                <w:numId w:val="15"/>
              </w:numPr>
              <w:rPr>
                <w:rFonts w:ascii="Trebuchet MS" w:hAnsi="Trebuchet MS"/>
              </w:rPr>
            </w:pPr>
            <w:r>
              <w:rPr>
                <w:rFonts w:ascii="Trebuchet MS" w:hAnsi="Trebuchet MS"/>
                <w:color w:val="000000"/>
              </w:rPr>
              <w:t>Antitrust Statement</w:t>
            </w:r>
          </w:p>
          <w:p w:rsidR="00140922" w:rsidRDefault="00140922">
            <w:pPr>
              <w:spacing w:line="240" w:lineRule="atLeast"/>
              <w:rPr>
                <w:rFonts w:ascii="Trebuchet MS" w:hAnsi="Trebuchet MS"/>
                <w:color w:val="000000"/>
                <w:sz w:val="16"/>
                <w:szCs w:val="16"/>
              </w:rPr>
            </w:pPr>
            <w:r w:rsidRPr="008E55D5">
              <w:rPr>
                <w:rFonts w:ascii="Trebuchet MS" w:hAnsi="Trebuchet MS"/>
                <w:b/>
                <w:bCs/>
                <w:sz w:val="16"/>
                <w:szCs w:val="16"/>
              </w:rPr>
              <w:t xml:space="preserve">ANTITRUST GUIDELINES FOR MEMBERS OF ERCOT COMMITTEES, SUBCOMMITTEES AND WORKING GROUPS </w:t>
            </w:r>
            <w:r w:rsidRPr="008E55D5">
              <w:rPr>
                <w:rFonts w:ascii="Trebuchet MS" w:hAnsi="Trebuchet MS"/>
                <w:color w:val="000000"/>
                <w:sz w:val="16"/>
                <w:szCs w:val="16"/>
              </w:rPr>
              <w:t>It is ERCOT’s policy and expectation that all persons participating in ERCOT activities (including all ERCOT meetings, committee meetings, conference calls, email communications and informal discussions) comply with the antitrust laws.  These Antitrust Guidelines are designed to assist members of and participants in ERCOT committees and working groups in recognizing conduct that may violate the antitrust laws.  ERCOT strictly prohibits market participants and their employees who are participating in ERCOT activities from using their participation in ERCOT activities as a forum for engaging in practices or communications that violate the antitrust laws.</w:t>
            </w:r>
          </w:p>
          <w:p w:rsidR="00455362" w:rsidRDefault="00455362">
            <w:pPr>
              <w:spacing w:line="240" w:lineRule="atLeast"/>
              <w:rPr>
                <w:rFonts w:ascii="Trebuchet MS" w:hAnsi="Trebuchet MS"/>
                <w:snapToGrid w:val="0"/>
                <w:color w:val="000000"/>
                <w:sz w:val="16"/>
                <w:szCs w:val="16"/>
              </w:rPr>
            </w:pPr>
          </w:p>
          <w:p w:rsidR="00455362" w:rsidRPr="008E55D5" w:rsidRDefault="00455362">
            <w:pPr>
              <w:spacing w:line="240" w:lineRule="atLeast"/>
              <w:rPr>
                <w:rFonts w:ascii="Trebuchet MS" w:hAnsi="Trebuchet MS"/>
                <w:snapToGrid w:val="0"/>
                <w:color w:val="000000"/>
                <w:sz w:val="16"/>
                <w:szCs w:val="16"/>
              </w:rPr>
            </w:pPr>
            <w:r w:rsidRPr="007D5DB1">
              <w:rPr>
                <w:rFonts w:ascii="Trebuchet MS" w:hAnsi="Trebuchet MS"/>
                <w:b/>
                <w:color w:val="000000"/>
                <w:sz w:val="16"/>
                <w:szCs w:val="16"/>
              </w:rPr>
              <w:t xml:space="preserve">Disclaimer </w:t>
            </w:r>
            <w:r w:rsidRPr="007D5DB1">
              <w:rPr>
                <w:rFonts w:ascii="Trebuchet MS" w:hAnsi="Trebuchet MS"/>
                <w:color w:val="000000"/>
                <w:sz w:val="16"/>
                <w:szCs w:val="16"/>
              </w:rPr>
              <w:t xml:space="preserve">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 </w:t>
            </w:r>
          </w:p>
        </w:tc>
        <w:tc>
          <w:tcPr>
            <w:tcW w:w="2930" w:type="dxa"/>
          </w:tcPr>
          <w:p w:rsidR="00140922" w:rsidRPr="00A93F74" w:rsidRDefault="0086502A">
            <w:pPr>
              <w:pStyle w:val="Heading1"/>
            </w:pPr>
            <w:r w:rsidRPr="00A93F74">
              <w:rPr>
                <w:sz w:val="22"/>
                <w:szCs w:val="22"/>
              </w:rPr>
              <w:t>Monica Jones</w:t>
            </w:r>
          </w:p>
        </w:tc>
        <w:tc>
          <w:tcPr>
            <w:tcW w:w="1350" w:type="dxa"/>
          </w:tcPr>
          <w:p w:rsidR="00140922" w:rsidRDefault="00CF5999" w:rsidP="00791FB2">
            <w:pPr>
              <w:spacing w:line="240" w:lineRule="atLeast"/>
              <w:rPr>
                <w:rFonts w:ascii="Trebuchet MS" w:hAnsi="Trebuchet MS"/>
                <w:snapToGrid w:val="0"/>
                <w:color w:val="000000"/>
                <w:sz w:val="24"/>
              </w:rPr>
            </w:pPr>
            <w:r>
              <w:rPr>
                <w:rFonts w:ascii="Trebuchet MS" w:hAnsi="Trebuchet MS"/>
                <w:snapToGrid w:val="0"/>
                <w:color w:val="000000"/>
                <w:sz w:val="24"/>
              </w:rPr>
              <w:t>9:30 A</w:t>
            </w:r>
            <w:r w:rsidR="00227BD0">
              <w:rPr>
                <w:rFonts w:ascii="Trebuchet MS" w:hAnsi="Trebuchet MS"/>
                <w:snapToGrid w:val="0"/>
                <w:color w:val="000000"/>
                <w:sz w:val="24"/>
              </w:rPr>
              <w:t>M</w:t>
            </w:r>
            <w:r w:rsidR="00140922">
              <w:rPr>
                <w:rFonts w:ascii="Trebuchet MS" w:hAnsi="Trebuchet MS"/>
                <w:snapToGrid w:val="0"/>
                <w:color w:val="000000"/>
                <w:sz w:val="24"/>
              </w:rPr>
              <w:t xml:space="preserve"> </w:t>
            </w:r>
          </w:p>
        </w:tc>
      </w:tr>
      <w:tr w:rsidR="00AD19C0" w:rsidTr="0044735E">
        <w:trPr>
          <w:trHeight w:val="288"/>
        </w:trPr>
        <w:tc>
          <w:tcPr>
            <w:tcW w:w="9778" w:type="dxa"/>
          </w:tcPr>
          <w:p w:rsidR="00AD19C0" w:rsidRDefault="00012C6B" w:rsidP="00890F1C">
            <w:pPr>
              <w:rPr>
                <w:rFonts w:ascii="Trebuchet MS" w:hAnsi="Trebuchet MS"/>
                <w:snapToGrid w:val="0"/>
                <w:color w:val="000000"/>
                <w:sz w:val="22"/>
                <w:szCs w:val="22"/>
              </w:rPr>
            </w:pPr>
            <w:r>
              <w:rPr>
                <w:rFonts w:ascii="Trebuchet MS" w:hAnsi="Trebuchet MS"/>
                <w:snapToGrid w:val="0"/>
                <w:color w:val="000000"/>
                <w:sz w:val="22"/>
                <w:szCs w:val="22"/>
              </w:rPr>
              <w:t>Review/Approve January</w:t>
            </w:r>
            <w:r w:rsidR="00CF5999">
              <w:rPr>
                <w:rFonts w:ascii="Trebuchet MS" w:hAnsi="Trebuchet MS"/>
                <w:snapToGrid w:val="0"/>
                <w:color w:val="000000"/>
                <w:sz w:val="22"/>
                <w:szCs w:val="22"/>
              </w:rPr>
              <w:t xml:space="preserve"> </w:t>
            </w:r>
            <w:r w:rsidR="00AD19C0">
              <w:rPr>
                <w:rFonts w:ascii="Trebuchet MS" w:hAnsi="Trebuchet MS"/>
                <w:snapToGrid w:val="0"/>
                <w:color w:val="000000"/>
                <w:sz w:val="22"/>
                <w:szCs w:val="22"/>
              </w:rPr>
              <w:t xml:space="preserve">Meeting Notes </w:t>
            </w:r>
          </w:p>
        </w:tc>
        <w:tc>
          <w:tcPr>
            <w:tcW w:w="2930" w:type="dxa"/>
          </w:tcPr>
          <w:p w:rsidR="00AD19C0" w:rsidRDefault="0086502A">
            <w:pPr>
              <w:pStyle w:val="Heading1"/>
              <w:rPr>
                <w:sz w:val="22"/>
                <w:szCs w:val="22"/>
              </w:rPr>
            </w:pPr>
            <w:r>
              <w:rPr>
                <w:sz w:val="22"/>
                <w:szCs w:val="22"/>
              </w:rPr>
              <w:t>Monica Jones</w:t>
            </w:r>
          </w:p>
        </w:tc>
        <w:tc>
          <w:tcPr>
            <w:tcW w:w="1350" w:type="dxa"/>
          </w:tcPr>
          <w:p w:rsidR="00AD19C0" w:rsidRDefault="00AD19C0" w:rsidP="00791FB2">
            <w:pPr>
              <w:spacing w:line="240" w:lineRule="atLeast"/>
              <w:rPr>
                <w:rFonts w:ascii="Trebuchet MS" w:hAnsi="Trebuchet MS"/>
                <w:snapToGrid w:val="0"/>
                <w:color w:val="000000"/>
                <w:sz w:val="22"/>
                <w:szCs w:val="22"/>
              </w:rPr>
            </w:pPr>
          </w:p>
        </w:tc>
      </w:tr>
      <w:tr w:rsidR="00890F1C" w:rsidTr="0044735E">
        <w:trPr>
          <w:trHeight w:val="288"/>
        </w:trPr>
        <w:tc>
          <w:tcPr>
            <w:tcW w:w="9778" w:type="dxa"/>
          </w:tcPr>
          <w:p w:rsidR="00890F1C" w:rsidRPr="0010419D" w:rsidRDefault="00E37CC0" w:rsidP="00890F1C">
            <w:pPr>
              <w:rPr>
                <w:rFonts w:ascii="Trebuchet MS" w:hAnsi="Trebuchet MS"/>
                <w:snapToGrid w:val="0"/>
                <w:color w:val="000000"/>
                <w:sz w:val="22"/>
                <w:szCs w:val="22"/>
              </w:rPr>
            </w:pPr>
            <w:r>
              <w:rPr>
                <w:rFonts w:ascii="Trebuchet MS" w:hAnsi="Trebuchet MS"/>
                <w:snapToGrid w:val="0"/>
                <w:color w:val="000000"/>
                <w:sz w:val="22"/>
                <w:szCs w:val="22"/>
              </w:rPr>
              <w:t>ERCOT System Instance</w:t>
            </w:r>
            <w:r w:rsidR="00A50B7E">
              <w:rPr>
                <w:rFonts w:ascii="Trebuchet MS" w:hAnsi="Trebuchet MS"/>
                <w:snapToGrid w:val="0"/>
                <w:color w:val="000000"/>
                <w:sz w:val="22"/>
                <w:szCs w:val="22"/>
              </w:rPr>
              <w:t xml:space="preserve">s (Outages and </w:t>
            </w:r>
            <w:r w:rsidR="008D47A2">
              <w:rPr>
                <w:rFonts w:ascii="Trebuchet MS" w:hAnsi="Trebuchet MS"/>
                <w:snapToGrid w:val="0"/>
                <w:color w:val="000000"/>
                <w:sz w:val="22"/>
                <w:szCs w:val="22"/>
              </w:rPr>
              <w:t>Failures)</w:t>
            </w:r>
          </w:p>
        </w:tc>
        <w:tc>
          <w:tcPr>
            <w:tcW w:w="2930" w:type="dxa"/>
          </w:tcPr>
          <w:p w:rsidR="00890F1C" w:rsidRPr="0010419D" w:rsidRDefault="00813780">
            <w:pPr>
              <w:pStyle w:val="Heading1"/>
              <w:rPr>
                <w:sz w:val="22"/>
                <w:szCs w:val="22"/>
              </w:rPr>
            </w:pPr>
            <w:r>
              <w:rPr>
                <w:sz w:val="22"/>
                <w:szCs w:val="22"/>
              </w:rPr>
              <w:t xml:space="preserve">ERCOT- Dave </w:t>
            </w:r>
            <w:r w:rsidR="00F56885" w:rsidRPr="00F56885">
              <w:rPr>
                <w:sz w:val="22"/>
                <w:szCs w:val="22"/>
              </w:rPr>
              <w:t>Pagliai</w:t>
            </w:r>
          </w:p>
        </w:tc>
        <w:tc>
          <w:tcPr>
            <w:tcW w:w="1350" w:type="dxa"/>
          </w:tcPr>
          <w:p w:rsidR="00890F1C" w:rsidRPr="0010419D" w:rsidRDefault="00890F1C" w:rsidP="00791FB2">
            <w:pPr>
              <w:spacing w:line="240" w:lineRule="atLeast"/>
              <w:rPr>
                <w:rFonts w:ascii="Trebuchet MS" w:hAnsi="Trebuchet MS"/>
                <w:snapToGrid w:val="0"/>
                <w:color w:val="000000"/>
                <w:sz w:val="22"/>
                <w:szCs w:val="22"/>
              </w:rPr>
            </w:pPr>
          </w:p>
        </w:tc>
      </w:tr>
      <w:tr w:rsidR="00553C37" w:rsidTr="0044735E">
        <w:trPr>
          <w:trHeight w:val="288"/>
        </w:trPr>
        <w:tc>
          <w:tcPr>
            <w:tcW w:w="9778" w:type="dxa"/>
          </w:tcPr>
          <w:p w:rsidR="00553C37" w:rsidRDefault="00CF5999" w:rsidP="0010419D">
            <w:pPr>
              <w:rPr>
                <w:rFonts w:ascii="Trebuchet MS" w:hAnsi="Trebuchet MS"/>
                <w:snapToGrid w:val="0"/>
                <w:color w:val="000000"/>
                <w:sz w:val="22"/>
                <w:szCs w:val="22"/>
              </w:rPr>
            </w:pPr>
            <w:r>
              <w:rPr>
                <w:rFonts w:ascii="Trebuchet MS" w:hAnsi="Trebuchet MS"/>
                <w:snapToGrid w:val="0"/>
                <w:color w:val="000000"/>
                <w:sz w:val="22"/>
                <w:szCs w:val="22"/>
              </w:rPr>
              <w:t>MarkeTrak Monthly Performance Review</w:t>
            </w:r>
          </w:p>
        </w:tc>
        <w:tc>
          <w:tcPr>
            <w:tcW w:w="2930" w:type="dxa"/>
          </w:tcPr>
          <w:p w:rsidR="00553C37" w:rsidRDefault="00813780" w:rsidP="0010419D">
            <w:pPr>
              <w:pStyle w:val="Heading1"/>
              <w:rPr>
                <w:sz w:val="22"/>
                <w:szCs w:val="22"/>
              </w:rPr>
            </w:pPr>
            <w:r>
              <w:rPr>
                <w:sz w:val="22"/>
                <w:szCs w:val="22"/>
              </w:rPr>
              <w:t xml:space="preserve">ERCOT – Dave </w:t>
            </w:r>
            <w:r w:rsidR="00F56885" w:rsidRPr="00F56885">
              <w:rPr>
                <w:sz w:val="22"/>
                <w:szCs w:val="22"/>
              </w:rPr>
              <w:t>Pagliai</w:t>
            </w:r>
          </w:p>
        </w:tc>
        <w:tc>
          <w:tcPr>
            <w:tcW w:w="1350" w:type="dxa"/>
          </w:tcPr>
          <w:p w:rsidR="00553C37" w:rsidRDefault="00CF5999" w:rsidP="00012C6B">
            <w:pPr>
              <w:pStyle w:val="Heading1"/>
              <w:rPr>
                <w:sz w:val="22"/>
                <w:szCs w:val="22"/>
              </w:rPr>
            </w:pPr>
            <w:r>
              <w:rPr>
                <w:sz w:val="22"/>
                <w:szCs w:val="22"/>
              </w:rPr>
              <w:t xml:space="preserve"> </w:t>
            </w:r>
          </w:p>
        </w:tc>
      </w:tr>
      <w:tr w:rsidR="00067E64" w:rsidTr="0044735E">
        <w:trPr>
          <w:trHeight w:val="288"/>
        </w:trPr>
        <w:tc>
          <w:tcPr>
            <w:tcW w:w="9778" w:type="dxa"/>
          </w:tcPr>
          <w:p w:rsidR="00983F40" w:rsidRDefault="0086502A" w:rsidP="0010419D">
            <w:pPr>
              <w:rPr>
                <w:rFonts w:ascii="Trebuchet MS" w:hAnsi="Trebuchet MS"/>
                <w:snapToGrid w:val="0"/>
                <w:color w:val="000000"/>
                <w:sz w:val="22"/>
                <w:szCs w:val="22"/>
              </w:rPr>
            </w:pPr>
            <w:r w:rsidRPr="00A1724A">
              <w:rPr>
                <w:rFonts w:ascii="Trebuchet MS" w:hAnsi="Trebuchet MS"/>
                <w:snapToGrid w:val="0"/>
                <w:color w:val="000000"/>
                <w:sz w:val="22"/>
                <w:szCs w:val="22"/>
              </w:rPr>
              <w:t>M</w:t>
            </w:r>
            <w:r w:rsidR="00983F40">
              <w:rPr>
                <w:rFonts w:ascii="Trebuchet MS" w:hAnsi="Trebuchet MS"/>
                <w:snapToGrid w:val="0"/>
                <w:color w:val="000000"/>
                <w:sz w:val="22"/>
                <w:szCs w:val="22"/>
              </w:rPr>
              <w:t>T Subtype analysis</w:t>
            </w:r>
          </w:p>
          <w:p w:rsidR="00983F40" w:rsidRDefault="00983F40" w:rsidP="00983F40">
            <w:pPr>
              <w:pStyle w:val="ListParagraph"/>
              <w:numPr>
                <w:ilvl w:val="0"/>
                <w:numId w:val="24"/>
              </w:numPr>
              <w:rPr>
                <w:rFonts w:ascii="Trebuchet MS" w:hAnsi="Trebuchet MS"/>
                <w:snapToGrid w:val="0"/>
                <w:color w:val="000000"/>
              </w:rPr>
            </w:pPr>
            <w:r>
              <w:rPr>
                <w:rFonts w:ascii="Trebuchet MS" w:hAnsi="Trebuchet MS"/>
                <w:snapToGrid w:val="0"/>
                <w:color w:val="000000"/>
              </w:rPr>
              <w:t>Cancel with Approval</w:t>
            </w:r>
          </w:p>
          <w:p w:rsidR="00983F40" w:rsidRDefault="00983F40" w:rsidP="00983F40">
            <w:pPr>
              <w:pStyle w:val="ListParagraph"/>
              <w:numPr>
                <w:ilvl w:val="0"/>
                <w:numId w:val="24"/>
              </w:numPr>
              <w:rPr>
                <w:rFonts w:ascii="Trebuchet MS" w:hAnsi="Trebuchet MS"/>
                <w:snapToGrid w:val="0"/>
                <w:color w:val="000000"/>
              </w:rPr>
            </w:pPr>
            <w:r>
              <w:rPr>
                <w:rFonts w:ascii="Trebuchet MS" w:hAnsi="Trebuchet MS"/>
                <w:snapToGrid w:val="0"/>
                <w:color w:val="000000"/>
              </w:rPr>
              <w:t>DEV Process</w:t>
            </w:r>
          </w:p>
          <w:p w:rsidR="00983F40" w:rsidRPr="00E91DD5" w:rsidRDefault="00983F40" w:rsidP="00E91DD5">
            <w:pPr>
              <w:pStyle w:val="ListParagraph"/>
              <w:numPr>
                <w:ilvl w:val="0"/>
                <w:numId w:val="24"/>
              </w:numPr>
              <w:rPr>
                <w:rFonts w:ascii="Trebuchet MS" w:hAnsi="Trebuchet MS"/>
                <w:snapToGrid w:val="0"/>
                <w:color w:val="000000"/>
              </w:rPr>
            </w:pPr>
            <w:r w:rsidRPr="00E91DD5">
              <w:rPr>
                <w:rFonts w:ascii="Trebuchet MS" w:hAnsi="Trebuchet MS"/>
                <w:snapToGrid w:val="0"/>
                <w:color w:val="000000"/>
              </w:rPr>
              <w:t xml:space="preserve">Switch Hold Process </w:t>
            </w:r>
            <w:r w:rsidR="00E91DD5" w:rsidRPr="00E91DD5">
              <w:rPr>
                <w:rFonts w:ascii="Trebuchet MS" w:hAnsi="Trebuchet MS"/>
                <w:snapToGrid w:val="0"/>
                <w:color w:val="000000"/>
              </w:rPr>
              <w:t xml:space="preserve">(Review of the </w:t>
            </w:r>
            <w:proofErr w:type="spellStart"/>
            <w:r w:rsidR="00E91DD5" w:rsidRPr="00E91DD5">
              <w:rPr>
                <w:rFonts w:ascii="Trebuchet MS" w:hAnsi="Trebuchet MS"/>
                <w:snapToGrid w:val="0"/>
                <w:color w:val="000000"/>
              </w:rPr>
              <w:t>Users</w:t>
            </w:r>
            <w:proofErr w:type="spellEnd"/>
            <w:r w:rsidR="00E91DD5" w:rsidRPr="00E91DD5">
              <w:rPr>
                <w:rFonts w:ascii="Trebuchet MS" w:hAnsi="Trebuchet MS"/>
                <w:snapToGrid w:val="0"/>
                <w:color w:val="000000"/>
              </w:rPr>
              <w:t xml:space="preserve"> Guide</w:t>
            </w:r>
            <w:r w:rsidR="00E91DD5">
              <w:rPr>
                <w:rFonts w:ascii="Trebuchet MS" w:hAnsi="Trebuchet MS"/>
                <w:snapToGrid w:val="0"/>
                <w:color w:val="000000"/>
              </w:rPr>
              <w:t>)</w:t>
            </w:r>
          </w:p>
          <w:p w:rsidR="00983F40" w:rsidRPr="00983F40" w:rsidRDefault="00983F40" w:rsidP="00983F40">
            <w:pPr>
              <w:ind w:left="428"/>
              <w:rPr>
                <w:rFonts w:ascii="Trebuchet MS" w:hAnsi="Trebuchet MS"/>
                <w:snapToGrid w:val="0"/>
                <w:color w:val="000000"/>
              </w:rPr>
            </w:pPr>
          </w:p>
        </w:tc>
        <w:tc>
          <w:tcPr>
            <w:tcW w:w="2930" w:type="dxa"/>
          </w:tcPr>
          <w:p w:rsidR="0086502A" w:rsidRPr="0086502A" w:rsidRDefault="0086502A" w:rsidP="0086502A">
            <w:r>
              <w:rPr>
                <w:sz w:val="22"/>
                <w:szCs w:val="22"/>
              </w:rPr>
              <w:t>All</w:t>
            </w:r>
          </w:p>
        </w:tc>
        <w:tc>
          <w:tcPr>
            <w:tcW w:w="1350" w:type="dxa"/>
          </w:tcPr>
          <w:p w:rsidR="00067E64" w:rsidRDefault="00067E64" w:rsidP="00012C6B">
            <w:pPr>
              <w:pStyle w:val="Heading1"/>
              <w:rPr>
                <w:sz w:val="22"/>
                <w:szCs w:val="22"/>
              </w:rPr>
            </w:pPr>
            <w:r>
              <w:rPr>
                <w:sz w:val="22"/>
                <w:szCs w:val="22"/>
              </w:rPr>
              <w:t xml:space="preserve"> </w:t>
            </w:r>
            <w:r w:rsidR="006A2433">
              <w:rPr>
                <w:sz w:val="22"/>
                <w:szCs w:val="22"/>
              </w:rPr>
              <w:t>9:45 AM</w:t>
            </w:r>
          </w:p>
        </w:tc>
      </w:tr>
      <w:tr w:rsidR="00983F40" w:rsidTr="0044735E">
        <w:trPr>
          <w:trHeight w:val="288"/>
        </w:trPr>
        <w:tc>
          <w:tcPr>
            <w:tcW w:w="9778" w:type="dxa"/>
          </w:tcPr>
          <w:p w:rsidR="00983F40" w:rsidRDefault="00983F40" w:rsidP="0010419D">
            <w:pPr>
              <w:rPr>
                <w:rFonts w:ascii="Trebuchet MS" w:hAnsi="Trebuchet MS"/>
                <w:snapToGrid w:val="0"/>
                <w:color w:val="000000"/>
                <w:sz w:val="22"/>
                <w:szCs w:val="22"/>
              </w:rPr>
            </w:pPr>
            <w:r w:rsidRPr="00983F40">
              <w:rPr>
                <w:rFonts w:ascii="Trebuchet MS" w:hAnsi="Trebuchet MS"/>
                <w:snapToGrid w:val="0"/>
                <w:color w:val="000000"/>
                <w:sz w:val="22"/>
                <w:szCs w:val="22"/>
              </w:rPr>
              <w:t>Separate CSA requirements from Landlord requirements within the RMG</w:t>
            </w:r>
          </w:p>
          <w:p w:rsidR="00983F40" w:rsidRPr="00983F40" w:rsidRDefault="00983F40" w:rsidP="00983F40">
            <w:pPr>
              <w:pStyle w:val="ListParagraph"/>
              <w:numPr>
                <w:ilvl w:val="0"/>
                <w:numId w:val="25"/>
              </w:numPr>
              <w:rPr>
                <w:rFonts w:ascii="Trebuchet MS" w:hAnsi="Trebuchet MS"/>
                <w:snapToGrid w:val="0"/>
                <w:color w:val="000000"/>
              </w:rPr>
            </w:pPr>
            <w:r w:rsidRPr="00983F40">
              <w:rPr>
                <w:rFonts w:ascii="Trebuchet MS" w:hAnsi="Trebuchet MS"/>
                <w:snapToGrid w:val="0"/>
                <w:color w:val="000000"/>
              </w:rPr>
              <w:t xml:space="preserve">Create </w:t>
            </w:r>
            <w:r w:rsidR="00E91DD5">
              <w:rPr>
                <w:rFonts w:ascii="Trebuchet MS" w:hAnsi="Trebuchet MS"/>
                <w:snapToGrid w:val="0"/>
                <w:color w:val="000000"/>
              </w:rPr>
              <w:t xml:space="preserve">draft </w:t>
            </w:r>
            <w:r w:rsidRPr="00983F40">
              <w:rPr>
                <w:rFonts w:ascii="Trebuchet MS" w:hAnsi="Trebuchet MS"/>
                <w:snapToGrid w:val="0"/>
                <w:color w:val="000000"/>
              </w:rPr>
              <w:t>RMGRR to request CSA/Landlord changes</w:t>
            </w:r>
          </w:p>
        </w:tc>
        <w:tc>
          <w:tcPr>
            <w:tcW w:w="2930" w:type="dxa"/>
          </w:tcPr>
          <w:p w:rsidR="00983F40" w:rsidRPr="00037A8D" w:rsidRDefault="00983F40" w:rsidP="00037A8D">
            <w:pPr>
              <w:pStyle w:val="Heading1"/>
              <w:rPr>
                <w:sz w:val="22"/>
                <w:szCs w:val="22"/>
              </w:rPr>
            </w:pPr>
          </w:p>
        </w:tc>
        <w:tc>
          <w:tcPr>
            <w:tcW w:w="1350" w:type="dxa"/>
          </w:tcPr>
          <w:p w:rsidR="00983F40" w:rsidRDefault="00983F40" w:rsidP="0010419D">
            <w:pPr>
              <w:pStyle w:val="Heading1"/>
              <w:rPr>
                <w:sz w:val="22"/>
                <w:szCs w:val="22"/>
              </w:rPr>
            </w:pPr>
          </w:p>
        </w:tc>
      </w:tr>
      <w:tr w:rsidR="00983F40" w:rsidTr="0044735E">
        <w:trPr>
          <w:trHeight w:val="288"/>
        </w:trPr>
        <w:tc>
          <w:tcPr>
            <w:tcW w:w="9778" w:type="dxa"/>
          </w:tcPr>
          <w:p w:rsidR="00983F40" w:rsidRDefault="00983F40" w:rsidP="0010419D">
            <w:pPr>
              <w:rPr>
                <w:rFonts w:ascii="Trebuchet MS" w:hAnsi="Trebuchet MS"/>
                <w:snapToGrid w:val="0"/>
                <w:color w:val="000000"/>
                <w:sz w:val="22"/>
                <w:szCs w:val="22"/>
              </w:rPr>
            </w:pPr>
            <w:r>
              <w:rPr>
                <w:rFonts w:ascii="Trebuchet MS" w:hAnsi="Trebuchet MS"/>
                <w:snapToGrid w:val="0"/>
                <w:color w:val="000000"/>
                <w:sz w:val="22"/>
                <w:szCs w:val="22"/>
              </w:rPr>
              <w:t>Lunch</w:t>
            </w:r>
          </w:p>
        </w:tc>
        <w:tc>
          <w:tcPr>
            <w:tcW w:w="2930" w:type="dxa"/>
          </w:tcPr>
          <w:p w:rsidR="00983F40" w:rsidRPr="00037A8D" w:rsidRDefault="00983F40" w:rsidP="00037A8D">
            <w:pPr>
              <w:pStyle w:val="Heading1"/>
              <w:rPr>
                <w:sz w:val="22"/>
                <w:szCs w:val="22"/>
              </w:rPr>
            </w:pPr>
          </w:p>
        </w:tc>
        <w:tc>
          <w:tcPr>
            <w:tcW w:w="1350" w:type="dxa"/>
          </w:tcPr>
          <w:p w:rsidR="00983F40" w:rsidRDefault="006A2433" w:rsidP="0010419D">
            <w:pPr>
              <w:pStyle w:val="Heading1"/>
              <w:rPr>
                <w:sz w:val="22"/>
                <w:szCs w:val="22"/>
              </w:rPr>
            </w:pPr>
            <w:r>
              <w:rPr>
                <w:sz w:val="22"/>
                <w:szCs w:val="22"/>
              </w:rPr>
              <w:t>12:00 PM</w:t>
            </w:r>
          </w:p>
        </w:tc>
      </w:tr>
      <w:tr w:rsidR="00983F40" w:rsidTr="0044735E">
        <w:trPr>
          <w:trHeight w:val="288"/>
        </w:trPr>
        <w:tc>
          <w:tcPr>
            <w:tcW w:w="9778" w:type="dxa"/>
          </w:tcPr>
          <w:p w:rsidR="0044735E" w:rsidRDefault="0044735E" w:rsidP="0044735E">
            <w:pPr>
              <w:rPr>
                <w:rFonts w:ascii="Trebuchet MS" w:hAnsi="Trebuchet MS"/>
                <w:snapToGrid w:val="0"/>
                <w:color w:val="000000"/>
                <w:sz w:val="22"/>
                <w:szCs w:val="22"/>
              </w:rPr>
            </w:pPr>
          </w:p>
          <w:p w:rsidR="0044735E" w:rsidRDefault="0044735E" w:rsidP="0044735E">
            <w:pPr>
              <w:rPr>
                <w:rFonts w:ascii="Trebuchet MS" w:hAnsi="Trebuchet MS"/>
                <w:snapToGrid w:val="0"/>
                <w:color w:val="000000"/>
                <w:sz w:val="22"/>
                <w:szCs w:val="22"/>
              </w:rPr>
            </w:pPr>
          </w:p>
          <w:p w:rsidR="0044735E" w:rsidRPr="0044735E" w:rsidRDefault="0044735E" w:rsidP="0044735E">
            <w:pPr>
              <w:rPr>
                <w:rFonts w:ascii="Trebuchet MS" w:hAnsi="Trebuchet MS"/>
                <w:snapToGrid w:val="0"/>
                <w:color w:val="000000"/>
                <w:sz w:val="22"/>
                <w:szCs w:val="22"/>
              </w:rPr>
            </w:pPr>
            <w:r w:rsidRPr="0044735E">
              <w:rPr>
                <w:rFonts w:ascii="Trebuchet MS" w:hAnsi="Trebuchet MS"/>
                <w:snapToGrid w:val="0"/>
                <w:color w:val="000000"/>
                <w:sz w:val="22"/>
                <w:szCs w:val="22"/>
              </w:rPr>
              <w:t>Retail Market Test Environment</w:t>
            </w:r>
          </w:p>
          <w:p w:rsidR="0044735E" w:rsidRPr="0044735E" w:rsidRDefault="0044735E" w:rsidP="0044735E">
            <w:pPr>
              <w:pStyle w:val="ListParagraph"/>
              <w:numPr>
                <w:ilvl w:val="0"/>
                <w:numId w:val="25"/>
              </w:numPr>
              <w:rPr>
                <w:rFonts w:ascii="Trebuchet MS" w:hAnsi="Trebuchet MS"/>
                <w:snapToGrid w:val="0"/>
                <w:color w:val="000000"/>
              </w:rPr>
            </w:pPr>
            <w:r w:rsidRPr="0044735E">
              <w:rPr>
                <w:rFonts w:ascii="Trebuchet MS" w:hAnsi="Trebuchet MS"/>
                <w:snapToGrid w:val="0"/>
                <w:color w:val="000000"/>
              </w:rPr>
              <w:t>Business requirements</w:t>
            </w:r>
          </w:p>
          <w:p w:rsidR="00983F40" w:rsidRPr="0044735E" w:rsidRDefault="0044735E" w:rsidP="0044735E">
            <w:pPr>
              <w:pStyle w:val="ListParagraph"/>
              <w:numPr>
                <w:ilvl w:val="0"/>
                <w:numId w:val="25"/>
              </w:numPr>
              <w:rPr>
                <w:rFonts w:ascii="Trebuchet MS" w:hAnsi="Trebuchet MS"/>
                <w:snapToGrid w:val="0"/>
                <w:color w:val="000000"/>
              </w:rPr>
            </w:pPr>
            <w:r w:rsidRPr="0044735E">
              <w:rPr>
                <w:rFonts w:ascii="Trebuchet MS" w:hAnsi="Trebuchet MS"/>
                <w:snapToGrid w:val="0"/>
                <w:color w:val="000000"/>
              </w:rPr>
              <w:t>Additional ERCOT questions</w:t>
            </w:r>
          </w:p>
          <w:p w:rsidR="00983F40" w:rsidRDefault="00983F40" w:rsidP="00983F40">
            <w:pPr>
              <w:rPr>
                <w:rFonts w:ascii="Trebuchet MS" w:hAnsi="Trebuchet MS"/>
                <w:snapToGrid w:val="0"/>
                <w:color w:val="000000"/>
                <w:sz w:val="22"/>
                <w:szCs w:val="22"/>
              </w:rPr>
            </w:pPr>
          </w:p>
          <w:p w:rsidR="00983F40" w:rsidRDefault="00983F40" w:rsidP="0010419D">
            <w:pPr>
              <w:rPr>
                <w:rFonts w:ascii="Trebuchet MS" w:hAnsi="Trebuchet MS"/>
                <w:snapToGrid w:val="0"/>
                <w:color w:val="000000"/>
                <w:sz w:val="22"/>
                <w:szCs w:val="22"/>
              </w:rPr>
            </w:pPr>
          </w:p>
        </w:tc>
        <w:tc>
          <w:tcPr>
            <w:tcW w:w="2930" w:type="dxa"/>
          </w:tcPr>
          <w:p w:rsidR="00983F40" w:rsidRDefault="00983F40" w:rsidP="00037A8D">
            <w:pPr>
              <w:pStyle w:val="Heading1"/>
              <w:rPr>
                <w:sz w:val="22"/>
                <w:szCs w:val="22"/>
              </w:rPr>
            </w:pPr>
          </w:p>
          <w:p w:rsidR="0044735E" w:rsidRDefault="0044735E" w:rsidP="0044735E"/>
          <w:p w:rsidR="0044735E" w:rsidRPr="0044735E" w:rsidRDefault="0044735E" w:rsidP="0044735E">
            <w:pPr>
              <w:rPr>
                <w:sz w:val="22"/>
                <w:szCs w:val="22"/>
              </w:rPr>
            </w:pPr>
            <w:r w:rsidRPr="0044735E">
              <w:rPr>
                <w:sz w:val="22"/>
                <w:szCs w:val="22"/>
              </w:rPr>
              <w:t>Catherine Meiners</w:t>
            </w:r>
          </w:p>
          <w:p w:rsidR="0044735E" w:rsidRPr="0044735E" w:rsidRDefault="0044735E" w:rsidP="0044735E"/>
        </w:tc>
        <w:tc>
          <w:tcPr>
            <w:tcW w:w="1350" w:type="dxa"/>
          </w:tcPr>
          <w:p w:rsidR="00983F40" w:rsidRDefault="006A2433" w:rsidP="0010419D">
            <w:pPr>
              <w:pStyle w:val="Heading1"/>
              <w:rPr>
                <w:sz w:val="22"/>
                <w:szCs w:val="22"/>
              </w:rPr>
            </w:pPr>
            <w:r>
              <w:rPr>
                <w:sz w:val="22"/>
                <w:szCs w:val="22"/>
              </w:rPr>
              <w:t>1:00 PM</w:t>
            </w:r>
          </w:p>
        </w:tc>
      </w:tr>
      <w:tr w:rsidR="0044735E" w:rsidTr="0044735E">
        <w:trPr>
          <w:trHeight w:val="288"/>
        </w:trPr>
        <w:tc>
          <w:tcPr>
            <w:tcW w:w="9778" w:type="dxa"/>
          </w:tcPr>
          <w:p w:rsidR="0044735E" w:rsidRDefault="0044735E" w:rsidP="0044735E">
            <w:pPr>
              <w:rPr>
                <w:rFonts w:ascii="Trebuchet MS" w:hAnsi="Trebuchet MS"/>
                <w:snapToGrid w:val="0"/>
                <w:color w:val="000000"/>
                <w:sz w:val="22"/>
                <w:szCs w:val="22"/>
              </w:rPr>
            </w:pPr>
            <w:r>
              <w:rPr>
                <w:rFonts w:ascii="Trebuchet MS" w:hAnsi="Trebuchet MS"/>
                <w:snapToGrid w:val="0"/>
                <w:color w:val="000000"/>
                <w:sz w:val="22"/>
                <w:szCs w:val="22"/>
              </w:rPr>
              <w:t>Discuss Future Meeting Dates</w:t>
            </w:r>
          </w:p>
        </w:tc>
        <w:tc>
          <w:tcPr>
            <w:tcW w:w="2930" w:type="dxa"/>
          </w:tcPr>
          <w:p w:rsidR="0044735E" w:rsidRDefault="0044735E" w:rsidP="00037A8D">
            <w:pPr>
              <w:pStyle w:val="Heading1"/>
              <w:rPr>
                <w:sz w:val="22"/>
                <w:szCs w:val="22"/>
              </w:rPr>
            </w:pPr>
          </w:p>
        </w:tc>
        <w:tc>
          <w:tcPr>
            <w:tcW w:w="1350" w:type="dxa"/>
          </w:tcPr>
          <w:p w:rsidR="0044735E" w:rsidRDefault="0044735E" w:rsidP="0010419D">
            <w:pPr>
              <w:pStyle w:val="Heading1"/>
              <w:rPr>
                <w:sz w:val="22"/>
                <w:szCs w:val="22"/>
              </w:rPr>
            </w:pPr>
          </w:p>
        </w:tc>
      </w:tr>
      <w:tr w:rsidR="0044735E" w:rsidTr="0044735E">
        <w:trPr>
          <w:trHeight w:val="288"/>
        </w:trPr>
        <w:tc>
          <w:tcPr>
            <w:tcW w:w="9778" w:type="dxa"/>
          </w:tcPr>
          <w:p w:rsidR="0044735E" w:rsidRDefault="0044735E" w:rsidP="0044735E">
            <w:pPr>
              <w:rPr>
                <w:rFonts w:ascii="Trebuchet MS" w:hAnsi="Trebuchet MS"/>
                <w:snapToGrid w:val="0"/>
                <w:color w:val="000000"/>
                <w:sz w:val="22"/>
                <w:szCs w:val="22"/>
              </w:rPr>
            </w:pPr>
            <w:r>
              <w:rPr>
                <w:rFonts w:ascii="Trebuchet MS" w:hAnsi="Trebuchet MS"/>
                <w:snapToGrid w:val="0"/>
                <w:color w:val="000000"/>
                <w:sz w:val="22"/>
                <w:szCs w:val="22"/>
              </w:rPr>
              <w:t>Adjourn</w:t>
            </w:r>
          </w:p>
        </w:tc>
        <w:tc>
          <w:tcPr>
            <w:tcW w:w="2930" w:type="dxa"/>
          </w:tcPr>
          <w:p w:rsidR="0044735E" w:rsidRDefault="0044735E" w:rsidP="00037A8D">
            <w:pPr>
              <w:pStyle w:val="Heading1"/>
              <w:rPr>
                <w:sz w:val="22"/>
                <w:szCs w:val="22"/>
              </w:rPr>
            </w:pPr>
          </w:p>
        </w:tc>
        <w:tc>
          <w:tcPr>
            <w:tcW w:w="1350" w:type="dxa"/>
          </w:tcPr>
          <w:p w:rsidR="0044735E" w:rsidRDefault="006A2433" w:rsidP="0010419D">
            <w:pPr>
              <w:pStyle w:val="Heading1"/>
              <w:rPr>
                <w:sz w:val="22"/>
                <w:szCs w:val="22"/>
              </w:rPr>
            </w:pPr>
            <w:r>
              <w:rPr>
                <w:sz w:val="22"/>
                <w:szCs w:val="22"/>
              </w:rPr>
              <w:t>3:00 PM</w:t>
            </w:r>
          </w:p>
        </w:tc>
      </w:tr>
      <w:tr w:rsidR="0044735E" w:rsidRPr="004A64CE" w:rsidTr="0044735E">
        <w:trPr>
          <w:trHeight w:val="548"/>
        </w:trPr>
        <w:tc>
          <w:tcPr>
            <w:tcW w:w="9778" w:type="dxa"/>
          </w:tcPr>
          <w:p w:rsidR="0044735E" w:rsidRPr="004A64CE" w:rsidRDefault="0044735E" w:rsidP="0010419D">
            <w:pPr>
              <w:rPr>
                <w:rFonts w:ascii="Trebuchet MS" w:hAnsi="Trebuchet MS"/>
                <w:strike/>
                <w:snapToGrid w:val="0"/>
                <w:color w:val="000000"/>
                <w:sz w:val="22"/>
                <w:szCs w:val="22"/>
              </w:rPr>
            </w:pPr>
            <w:r>
              <w:rPr>
                <w:rFonts w:ascii="Trebuchet MS" w:hAnsi="Trebuchet MS"/>
                <w:snapToGrid w:val="0"/>
                <w:color w:val="000000"/>
                <w:sz w:val="22"/>
                <w:szCs w:val="22"/>
              </w:rPr>
              <w:t>Future Meeting Dates:  April 6</w:t>
            </w:r>
            <w:r w:rsidRPr="00A1724A">
              <w:rPr>
                <w:rFonts w:ascii="Trebuchet MS" w:hAnsi="Trebuchet MS"/>
                <w:snapToGrid w:val="0"/>
                <w:color w:val="000000"/>
                <w:sz w:val="22"/>
                <w:szCs w:val="22"/>
              </w:rPr>
              <w:t>, 2016-     Face to Face</w:t>
            </w:r>
          </w:p>
        </w:tc>
        <w:tc>
          <w:tcPr>
            <w:tcW w:w="2930" w:type="dxa"/>
          </w:tcPr>
          <w:p w:rsidR="0044735E" w:rsidRPr="004A64CE" w:rsidRDefault="0044735E" w:rsidP="0010419D">
            <w:pPr>
              <w:pStyle w:val="Heading1"/>
              <w:rPr>
                <w:strike/>
                <w:sz w:val="22"/>
                <w:szCs w:val="22"/>
              </w:rPr>
            </w:pPr>
            <w:r>
              <w:rPr>
                <w:sz w:val="22"/>
                <w:szCs w:val="22"/>
              </w:rPr>
              <w:t>All</w:t>
            </w:r>
          </w:p>
        </w:tc>
        <w:tc>
          <w:tcPr>
            <w:tcW w:w="1350" w:type="dxa"/>
          </w:tcPr>
          <w:p w:rsidR="0044735E" w:rsidRPr="004A64CE" w:rsidRDefault="0044735E" w:rsidP="00037A8D">
            <w:pPr>
              <w:pStyle w:val="Heading1"/>
              <w:rPr>
                <w:strike/>
                <w:sz w:val="22"/>
                <w:szCs w:val="22"/>
              </w:rPr>
            </w:pPr>
            <w:r>
              <w:rPr>
                <w:sz w:val="22"/>
                <w:szCs w:val="22"/>
              </w:rPr>
              <w:t xml:space="preserve"> </w:t>
            </w:r>
          </w:p>
        </w:tc>
      </w:tr>
    </w:tbl>
    <w:p w:rsidR="002F7519" w:rsidRDefault="002F7519" w:rsidP="00F44ECB">
      <w:pPr>
        <w:autoSpaceDE w:val="0"/>
        <w:autoSpaceDN w:val="0"/>
        <w:adjustRightInd w:val="0"/>
        <w:rPr>
          <w:rFonts w:ascii="Arial" w:hAnsi="Arial" w:cs="Arial"/>
          <w:b/>
          <w:bCs/>
        </w:rPr>
      </w:pPr>
    </w:p>
    <w:sectPr w:rsidR="002F7519">
      <w:pgSz w:w="15840" w:h="12240" w:orient="landscape"/>
      <w:pgMar w:top="432" w:right="432" w:bottom="2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DED7EA"/>
    <w:lvl w:ilvl="0">
      <w:numFmt w:val="bullet"/>
      <w:lvlText w:val="*"/>
      <w:lvlJc w:val="left"/>
    </w:lvl>
  </w:abstractNum>
  <w:abstractNum w:abstractNumId="1">
    <w:nsid w:val="0A952DAA"/>
    <w:multiLevelType w:val="hybridMultilevel"/>
    <w:tmpl w:val="ABE89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7259FA"/>
    <w:multiLevelType w:val="hybridMultilevel"/>
    <w:tmpl w:val="68E8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C30C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75D0A78"/>
    <w:multiLevelType w:val="hybridMultilevel"/>
    <w:tmpl w:val="B34CE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93567"/>
    <w:multiLevelType w:val="hybridMultilevel"/>
    <w:tmpl w:val="5678A0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CE3174"/>
    <w:multiLevelType w:val="singleLevel"/>
    <w:tmpl w:val="F4FADED0"/>
    <w:lvl w:ilvl="0">
      <w:start w:val="1"/>
      <w:numFmt w:val="decimal"/>
      <w:lvlText w:val="%1."/>
      <w:lvlJc w:val="left"/>
      <w:pPr>
        <w:tabs>
          <w:tab w:val="num" w:pos="435"/>
        </w:tabs>
        <w:ind w:left="435" w:hanging="435"/>
      </w:pPr>
      <w:rPr>
        <w:rFonts w:hint="default"/>
      </w:rPr>
    </w:lvl>
  </w:abstractNum>
  <w:abstractNum w:abstractNumId="7">
    <w:nsid w:val="25EB7418"/>
    <w:multiLevelType w:val="hybridMultilevel"/>
    <w:tmpl w:val="FBC66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B797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7D001C6"/>
    <w:multiLevelType w:val="hybridMultilevel"/>
    <w:tmpl w:val="8B1AD6C0"/>
    <w:lvl w:ilvl="0" w:tplc="F0CC8C0C">
      <w:start w:val="1"/>
      <w:numFmt w:val="bullet"/>
      <w:lvlText w:val=""/>
      <w:lvlJc w:val="left"/>
      <w:pPr>
        <w:tabs>
          <w:tab w:val="num" w:pos="2610"/>
        </w:tabs>
        <w:ind w:left="2610" w:hanging="360"/>
      </w:pPr>
      <w:rPr>
        <w:rFonts w:ascii="Symbol" w:hAnsi="Symbol" w:hint="default"/>
        <w:color w:val="auto"/>
      </w:rPr>
    </w:lvl>
    <w:lvl w:ilvl="1" w:tplc="04090003">
      <w:start w:val="1"/>
      <w:numFmt w:val="decimal"/>
      <w:lvlText w:val="%2."/>
      <w:lvlJc w:val="left"/>
      <w:pPr>
        <w:tabs>
          <w:tab w:val="num" w:pos="1710"/>
        </w:tabs>
        <w:ind w:left="1710" w:hanging="360"/>
      </w:pPr>
    </w:lvl>
    <w:lvl w:ilvl="2" w:tplc="04090005">
      <w:start w:val="1"/>
      <w:numFmt w:val="decimal"/>
      <w:lvlText w:val="%3."/>
      <w:lvlJc w:val="left"/>
      <w:pPr>
        <w:tabs>
          <w:tab w:val="num" w:pos="2430"/>
        </w:tabs>
        <w:ind w:left="2430" w:hanging="360"/>
      </w:pPr>
    </w:lvl>
    <w:lvl w:ilvl="3" w:tplc="04090001">
      <w:start w:val="1"/>
      <w:numFmt w:val="decimal"/>
      <w:lvlText w:val="%4."/>
      <w:lvlJc w:val="left"/>
      <w:pPr>
        <w:tabs>
          <w:tab w:val="num" w:pos="3150"/>
        </w:tabs>
        <w:ind w:left="3150" w:hanging="360"/>
      </w:pPr>
    </w:lvl>
    <w:lvl w:ilvl="4" w:tplc="04090003">
      <w:start w:val="1"/>
      <w:numFmt w:val="decimal"/>
      <w:lvlText w:val="%5."/>
      <w:lvlJc w:val="left"/>
      <w:pPr>
        <w:tabs>
          <w:tab w:val="num" w:pos="3870"/>
        </w:tabs>
        <w:ind w:left="3870" w:hanging="360"/>
      </w:pPr>
    </w:lvl>
    <w:lvl w:ilvl="5" w:tplc="04090005">
      <w:start w:val="1"/>
      <w:numFmt w:val="decimal"/>
      <w:lvlText w:val="%6."/>
      <w:lvlJc w:val="left"/>
      <w:pPr>
        <w:tabs>
          <w:tab w:val="num" w:pos="4590"/>
        </w:tabs>
        <w:ind w:left="4590" w:hanging="360"/>
      </w:pPr>
    </w:lvl>
    <w:lvl w:ilvl="6" w:tplc="04090001">
      <w:start w:val="1"/>
      <w:numFmt w:val="decimal"/>
      <w:lvlText w:val="%7."/>
      <w:lvlJc w:val="left"/>
      <w:pPr>
        <w:tabs>
          <w:tab w:val="num" w:pos="5310"/>
        </w:tabs>
        <w:ind w:left="5310" w:hanging="360"/>
      </w:pPr>
    </w:lvl>
    <w:lvl w:ilvl="7" w:tplc="04090003">
      <w:start w:val="1"/>
      <w:numFmt w:val="decimal"/>
      <w:lvlText w:val="%8."/>
      <w:lvlJc w:val="left"/>
      <w:pPr>
        <w:tabs>
          <w:tab w:val="num" w:pos="6030"/>
        </w:tabs>
        <w:ind w:left="6030" w:hanging="360"/>
      </w:pPr>
    </w:lvl>
    <w:lvl w:ilvl="8" w:tplc="04090005">
      <w:start w:val="1"/>
      <w:numFmt w:val="decimal"/>
      <w:lvlText w:val="%9."/>
      <w:lvlJc w:val="left"/>
      <w:pPr>
        <w:tabs>
          <w:tab w:val="num" w:pos="6750"/>
        </w:tabs>
        <w:ind w:left="6750" w:hanging="360"/>
      </w:pPr>
    </w:lvl>
  </w:abstractNum>
  <w:abstractNum w:abstractNumId="10">
    <w:nsid w:val="338E0BF4"/>
    <w:multiLevelType w:val="hybridMultilevel"/>
    <w:tmpl w:val="A5DC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A24A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453679B5"/>
    <w:multiLevelType w:val="hybridMultilevel"/>
    <w:tmpl w:val="B02AC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2F609B"/>
    <w:multiLevelType w:val="singleLevel"/>
    <w:tmpl w:val="ED74FEE2"/>
    <w:lvl w:ilvl="0">
      <w:start w:val="1"/>
      <w:numFmt w:val="lowerLetter"/>
      <w:lvlText w:val="%1."/>
      <w:lvlJc w:val="left"/>
      <w:pPr>
        <w:tabs>
          <w:tab w:val="num" w:pos="1080"/>
        </w:tabs>
        <w:ind w:left="1080" w:hanging="360"/>
      </w:pPr>
      <w:rPr>
        <w:rFonts w:hint="default"/>
      </w:rPr>
    </w:lvl>
  </w:abstractNum>
  <w:abstractNum w:abstractNumId="14">
    <w:nsid w:val="4B5839BF"/>
    <w:multiLevelType w:val="hybridMultilevel"/>
    <w:tmpl w:val="21F0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695BF3"/>
    <w:multiLevelType w:val="hybridMultilevel"/>
    <w:tmpl w:val="3E28EC7A"/>
    <w:lvl w:ilvl="0" w:tplc="85DCB402">
      <w:start w:val="1"/>
      <w:numFmt w:val="bullet"/>
      <w:lvlText w:val="•"/>
      <w:lvlJc w:val="left"/>
      <w:pPr>
        <w:tabs>
          <w:tab w:val="num" w:pos="720"/>
        </w:tabs>
        <w:ind w:left="720" w:hanging="360"/>
      </w:pPr>
      <w:rPr>
        <w:rFonts w:ascii="Times New Roman" w:hAnsi="Times New Roman" w:hint="default"/>
      </w:rPr>
    </w:lvl>
    <w:lvl w:ilvl="1" w:tplc="30824814" w:tentative="1">
      <w:start w:val="1"/>
      <w:numFmt w:val="bullet"/>
      <w:lvlText w:val="•"/>
      <w:lvlJc w:val="left"/>
      <w:pPr>
        <w:tabs>
          <w:tab w:val="num" w:pos="1440"/>
        </w:tabs>
        <w:ind w:left="1440" w:hanging="360"/>
      </w:pPr>
      <w:rPr>
        <w:rFonts w:ascii="Times New Roman" w:hAnsi="Times New Roman" w:hint="default"/>
      </w:rPr>
    </w:lvl>
    <w:lvl w:ilvl="2" w:tplc="973A2B9C" w:tentative="1">
      <w:start w:val="1"/>
      <w:numFmt w:val="bullet"/>
      <w:lvlText w:val="•"/>
      <w:lvlJc w:val="left"/>
      <w:pPr>
        <w:tabs>
          <w:tab w:val="num" w:pos="2160"/>
        </w:tabs>
        <w:ind w:left="2160" w:hanging="360"/>
      </w:pPr>
      <w:rPr>
        <w:rFonts w:ascii="Times New Roman" w:hAnsi="Times New Roman" w:hint="default"/>
      </w:rPr>
    </w:lvl>
    <w:lvl w:ilvl="3" w:tplc="8D9404CE" w:tentative="1">
      <w:start w:val="1"/>
      <w:numFmt w:val="bullet"/>
      <w:lvlText w:val="•"/>
      <w:lvlJc w:val="left"/>
      <w:pPr>
        <w:tabs>
          <w:tab w:val="num" w:pos="2880"/>
        </w:tabs>
        <w:ind w:left="2880" w:hanging="360"/>
      </w:pPr>
      <w:rPr>
        <w:rFonts w:ascii="Times New Roman" w:hAnsi="Times New Roman" w:hint="default"/>
      </w:rPr>
    </w:lvl>
    <w:lvl w:ilvl="4" w:tplc="976218A2" w:tentative="1">
      <w:start w:val="1"/>
      <w:numFmt w:val="bullet"/>
      <w:lvlText w:val="•"/>
      <w:lvlJc w:val="left"/>
      <w:pPr>
        <w:tabs>
          <w:tab w:val="num" w:pos="3600"/>
        </w:tabs>
        <w:ind w:left="3600" w:hanging="360"/>
      </w:pPr>
      <w:rPr>
        <w:rFonts w:ascii="Times New Roman" w:hAnsi="Times New Roman" w:hint="default"/>
      </w:rPr>
    </w:lvl>
    <w:lvl w:ilvl="5" w:tplc="5336D05E" w:tentative="1">
      <w:start w:val="1"/>
      <w:numFmt w:val="bullet"/>
      <w:lvlText w:val="•"/>
      <w:lvlJc w:val="left"/>
      <w:pPr>
        <w:tabs>
          <w:tab w:val="num" w:pos="4320"/>
        </w:tabs>
        <w:ind w:left="4320" w:hanging="360"/>
      </w:pPr>
      <w:rPr>
        <w:rFonts w:ascii="Times New Roman" w:hAnsi="Times New Roman" w:hint="default"/>
      </w:rPr>
    </w:lvl>
    <w:lvl w:ilvl="6" w:tplc="3DC64F88" w:tentative="1">
      <w:start w:val="1"/>
      <w:numFmt w:val="bullet"/>
      <w:lvlText w:val="•"/>
      <w:lvlJc w:val="left"/>
      <w:pPr>
        <w:tabs>
          <w:tab w:val="num" w:pos="5040"/>
        </w:tabs>
        <w:ind w:left="5040" w:hanging="360"/>
      </w:pPr>
      <w:rPr>
        <w:rFonts w:ascii="Times New Roman" w:hAnsi="Times New Roman" w:hint="default"/>
      </w:rPr>
    </w:lvl>
    <w:lvl w:ilvl="7" w:tplc="81ECA7A2" w:tentative="1">
      <w:start w:val="1"/>
      <w:numFmt w:val="bullet"/>
      <w:lvlText w:val="•"/>
      <w:lvlJc w:val="left"/>
      <w:pPr>
        <w:tabs>
          <w:tab w:val="num" w:pos="5760"/>
        </w:tabs>
        <w:ind w:left="5760" w:hanging="360"/>
      </w:pPr>
      <w:rPr>
        <w:rFonts w:ascii="Times New Roman" w:hAnsi="Times New Roman" w:hint="default"/>
      </w:rPr>
    </w:lvl>
    <w:lvl w:ilvl="8" w:tplc="6CA430C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BB453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5DD0407B"/>
    <w:multiLevelType w:val="singleLevel"/>
    <w:tmpl w:val="ED74FEE2"/>
    <w:lvl w:ilvl="0">
      <w:start w:val="1"/>
      <w:numFmt w:val="lowerLetter"/>
      <w:lvlText w:val="%1."/>
      <w:lvlJc w:val="left"/>
      <w:pPr>
        <w:tabs>
          <w:tab w:val="num" w:pos="1080"/>
        </w:tabs>
        <w:ind w:left="1080" w:hanging="360"/>
      </w:pPr>
      <w:rPr>
        <w:rFonts w:hint="default"/>
      </w:rPr>
    </w:lvl>
  </w:abstractNum>
  <w:abstractNum w:abstractNumId="18">
    <w:nsid w:val="5F2733D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600E4AC9"/>
    <w:multiLevelType w:val="hybridMultilevel"/>
    <w:tmpl w:val="806A06E4"/>
    <w:lvl w:ilvl="0" w:tplc="9E384CB2">
      <w:start w:val="1"/>
      <w:numFmt w:val="bullet"/>
      <w:lvlText w:val=""/>
      <w:lvlJc w:val="left"/>
      <w:pPr>
        <w:tabs>
          <w:tab w:val="num" w:pos="720"/>
        </w:tabs>
        <w:ind w:left="720" w:hanging="360"/>
      </w:pPr>
      <w:rPr>
        <w:rFonts w:ascii="Symbol" w:hAnsi="Symbol" w:hint="default"/>
      </w:rPr>
    </w:lvl>
    <w:lvl w:ilvl="1" w:tplc="D50A9026" w:tentative="1">
      <w:start w:val="1"/>
      <w:numFmt w:val="bullet"/>
      <w:lvlText w:val=""/>
      <w:lvlJc w:val="left"/>
      <w:pPr>
        <w:tabs>
          <w:tab w:val="num" w:pos="1440"/>
        </w:tabs>
        <w:ind w:left="1440" w:hanging="360"/>
      </w:pPr>
      <w:rPr>
        <w:rFonts w:ascii="Symbol" w:hAnsi="Symbol" w:hint="default"/>
      </w:rPr>
    </w:lvl>
    <w:lvl w:ilvl="2" w:tplc="A85075EC" w:tentative="1">
      <w:start w:val="1"/>
      <w:numFmt w:val="bullet"/>
      <w:lvlText w:val=""/>
      <w:lvlJc w:val="left"/>
      <w:pPr>
        <w:tabs>
          <w:tab w:val="num" w:pos="2160"/>
        </w:tabs>
        <w:ind w:left="2160" w:hanging="360"/>
      </w:pPr>
      <w:rPr>
        <w:rFonts w:ascii="Symbol" w:hAnsi="Symbol" w:hint="default"/>
      </w:rPr>
    </w:lvl>
    <w:lvl w:ilvl="3" w:tplc="6EA04D22" w:tentative="1">
      <w:start w:val="1"/>
      <w:numFmt w:val="bullet"/>
      <w:lvlText w:val=""/>
      <w:lvlJc w:val="left"/>
      <w:pPr>
        <w:tabs>
          <w:tab w:val="num" w:pos="2880"/>
        </w:tabs>
        <w:ind w:left="2880" w:hanging="360"/>
      </w:pPr>
      <w:rPr>
        <w:rFonts w:ascii="Symbol" w:hAnsi="Symbol" w:hint="default"/>
      </w:rPr>
    </w:lvl>
    <w:lvl w:ilvl="4" w:tplc="9DA2D9C2" w:tentative="1">
      <w:start w:val="1"/>
      <w:numFmt w:val="bullet"/>
      <w:lvlText w:val=""/>
      <w:lvlJc w:val="left"/>
      <w:pPr>
        <w:tabs>
          <w:tab w:val="num" w:pos="3600"/>
        </w:tabs>
        <w:ind w:left="3600" w:hanging="360"/>
      </w:pPr>
      <w:rPr>
        <w:rFonts w:ascii="Symbol" w:hAnsi="Symbol" w:hint="default"/>
      </w:rPr>
    </w:lvl>
    <w:lvl w:ilvl="5" w:tplc="7F40533A" w:tentative="1">
      <w:start w:val="1"/>
      <w:numFmt w:val="bullet"/>
      <w:lvlText w:val=""/>
      <w:lvlJc w:val="left"/>
      <w:pPr>
        <w:tabs>
          <w:tab w:val="num" w:pos="4320"/>
        </w:tabs>
        <w:ind w:left="4320" w:hanging="360"/>
      </w:pPr>
      <w:rPr>
        <w:rFonts w:ascii="Symbol" w:hAnsi="Symbol" w:hint="default"/>
      </w:rPr>
    </w:lvl>
    <w:lvl w:ilvl="6" w:tplc="475CE7A4" w:tentative="1">
      <w:start w:val="1"/>
      <w:numFmt w:val="bullet"/>
      <w:lvlText w:val=""/>
      <w:lvlJc w:val="left"/>
      <w:pPr>
        <w:tabs>
          <w:tab w:val="num" w:pos="5040"/>
        </w:tabs>
        <w:ind w:left="5040" w:hanging="360"/>
      </w:pPr>
      <w:rPr>
        <w:rFonts w:ascii="Symbol" w:hAnsi="Symbol" w:hint="default"/>
      </w:rPr>
    </w:lvl>
    <w:lvl w:ilvl="7" w:tplc="2B5CF764" w:tentative="1">
      <w:start w:val="1"/>
      <w:numFmt w:val="bullet"/>
      <w:lvlText w:val=""/>
      <w:lvlJc w:val="left"/>
      <w:pPr>
        <w:tabs>
          <w:tab w:val="num" w:pos="5760"/>
        </w:tabs>
        <w:ind w:left="5760" w:hanging="360"/>
      </w:pPr>
      <w:rPr>
        <w:rFonts w:ascii="Symbol" w:hAnsi="Symbol" w:hint="default"/>
      </w:rPr>
    </w:lvl>
    <w:lvl w:ilvl="8" w:tplc="6B949596" w:tentative="1">
      <w:start w:val="1"/>
      <w:numFmt w:val="bullet"/>
      <w:lvlText w:val=""/>
      <w:lvlJc w:val="left"/>
      <w:pPr>
        <w:tabs>
          <w:tab w:val="num" w:pos="6480"/>
        </w:tabs>
        <w:ind w:left="6480" w:hanging="360"/>
      </w:pPr>
      <w:rPr>
        <w:rFonts w:ascii="Symbol" w:hAnsi="Symbol" w:hint="default"/>
      </w:rPr>
    </w:lvl>
  </w:abstractNum>
  <w:abstractNum w:abstractNumId="20">
    <w:nsid w:val="6A3660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6A8E15C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78E12CD8"/>
    <w:multiLevelType w:val="hybridMultilevel"/>
    <w:tmpl w:val="3FC84B6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nsid w:val="7B8E3E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8"/>
  </w:num>
  <w:num w:numId="3">
    <w:abstractNumId w:val="23"/>
  </w:num>
  <w:num w:numId="4">
    <w:abstractNumId w:val="17"/>
  </w:num>
  <w:num w:numId="5">
    <w:abstractNumId w:val="21"/>
  </w:num>
  <w:num w:numId="6">
    <w:abstractNumId w:val="11"/>
  </w:num>
  <w:num w:numId="7">
    <w:abstractNumId w:val="13"/>
  </w:num>
  <w:num w:numId="8">
    <w:abstractNumId w:val="20"/>
  </w:num>
  <w:num w:numId="9">
    <w:abstractNumId w:val="3"/>
  </w:num>
  <w:num w:numId="10">
    <w:abstractNumId w:val="16"/>
  </w:num>
  <w:num w:numId="11">
    <w:abstractNumId w:val="18"/>
  </w:num>
  <w:num w:numId="12">
    <w:abstractNumId w:val="1"/>
  </w:num>
  <w:num w:numId="13">
    <w:abstractNumId w:val="12"/>
  </w:num>
  <w:num w:numId="14">
    <w:abstractNumId w:val="0"/>
    <w:lvlOverride w:ilvl="0">
      <w:lvl w:ilvl="0">
        <w:numFmt w:val="bullet"/>
        <w:lvlText w:val=""/>
        <w:legacy w:legacy="1" w:legacySpace="0" w:legacyIndent="0"/>
        <w:lvlJc w:val="left"/>
        <w:rPr>
          <w:rFonts w:ascii="Symbol" w:hAnsi="Symbol" w:hint="default"/>
          <w:sz w:val="24"/>
        </w:rPr>
      </w:lvl>
    </w:lvlOverride>
  </w:num>
  <w:num w:numId="15">
    <w:abstractNumId w:val="19"/>
  </w:num>
  <w:num w:numId="16">
    <w:abstractNumId w:val="4"/>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D9"/>
    <w:rsid w:val="000039C3"/>
    <w:rsid w:val="00012C6B"/>
    <w:rsid w:val="000143EE"/>
    <w:rsid w:val="0002235F"/>
    <w:rsid w:val="000332A9"/>
    <w:rsid w:val="00037A8D"/>
    <w:rsid w:val="000510F5"/>
    <w:rsid w:val="00061A5C"/>
    <w:rsid w:val="00067E64"/>
    <w:rsid w:val="00070CD7"/>
    <w:rsid w:val="00091FBE"/>
    <w:rsid w:val="000B4C7A"/>
    <w:rsid w:val="000E1078"/>
    <w:rsid w:val="000E5696"/>
    <w:rsid w:val="000F33C1"/>
    <w:rsid w:val="0010419D"/>
    <w:rsid w:val="001245A3"/>
    <w:rsid w:val="0012747A"/>
    <w:rsid w:val="00140922"/>
    <w:rsid w:val="001445FA"/>
    <w:rsid w:val="00155388"/>
    <w:rsid w:val="00156E98"/>
    <w:rsid w:val="00187C99"/>
    <w:rsid w:val="001962B5"/>
    <w:rsid w:val="001D48E9"/>
    <w:rsid w:val="001E4398"/>
    <w:rsid w:val="00211E54"/>
    <w:rsid w:val="00227BD0"/>
    <w:rsid w:val="00231B45"/>
    <w:rsid w:val="0024799F"/>
    <w:rsid w:val="00296BA7"/>
    <w:rsid w:val="002A6015"/>
    <w:rsid w:val="002B71F5"/>
    <w:rsid w:val="002C5CF7"/>
    <w:rsid w:val="002E552C"/>
    <w:rsid w:val="002E630C"/>
    <w:rsid w:val="002F7519"/>
    <w:rsid w:val="00323AE5"/>
    <w:rsid w:val="0033179C"/>
    <w:rsid w:val="00364E1C"/>
    <w:rsid w:val="00373DB6"/>
    <w:rsid w:val="00383895"/>
    <w:rsid w:val="00394E4E"/>
    <w:rsid w:val="003B5D23"/>
    <w:rsid w:val="003C49C9"/>
    <w:rsid w:val="003E3428"/>
    <w:rsid w:val="0040723C"/>
    <w:rsid w:val="0043248E"/>
    <w:rsid w:val="0044735E"/>
    <w:rsid w:val="0045008D"/>
    <w:rsid w:val="00455362"/>
    <w:rsid w:val="00475EC7"/>
    <w:rsid w:val="004819D4"/>
    <w:rsid w:val="00486618"/>
    <w:rsid w:val="004A052B"/>
    <w:rsid w:val="004A1FA5"/>
    <w:rsid w:val="004A64CE"/>
    <w:rsid w:val="004A7A05"/>
    <w:rsid w:val="004B72C2"/>
    <w:rsid w:val="004F0D36"/>
    <w:rsid w:val="004F4874"/>
    <w:rsid w:val="005072DF"/>
    <w:rsid w:val="00523692"/>
    <w:rsid w:val="00523900"/>
    <w:rsid w:val="005260CB"/>
    <w:rsid w:val="005271FA"/>
    <w:rsid w:val="00553C37"/>
    <w:rsid w:val="00561C02"/>
    <w:rsid w:val="00566BA2"/>
    <w:rsid w:val="00591F88"/>
    <w:rsid w:val="005E263E"/>
    <w:rsid w:val="005F493E"/>
    <w:rsid w:val="00627640"/>
    <w:rsid w:val="006366BA"/>
    <w:rsid w:val="00692381"/>
    <w:rsid w:val="006A2433"/>
    <w:rsid w:val="00707933"/>
    <w:rsid w:val="00712BB9"/>
    <w:rsid w:val="00714A29"/>
    <w:rsid w:val="0074120E"/>
    <w:rsid w:val="00760671"/>
    <w:rsid w:val="00772DE0"/>
    <w:rsid w:val="00781057"/>
    <w:rsid w:val="00791FB2"/>
    <w:rsid w:val="007921C7"/>
    <w:rsid w:val="007924F2"/>
    <w:rsid w:val="007A02C0"/>
    <w:rsid w:val="007B2477"/>
    <w:rsid w:val="007B2B64"/>
    <w:rsid w:val="007C1F71"/>
    <w:rsid w:val="007C7918"/>
    <w:rsid w:val="007D173E"/>
    <w:rsid w:val="007E5091"/>
    <w:rsid w:val="0081017F"/>
    <w:rsid w:val="00813780"/>
    <w:rsid w:val="00816DBD"/>
    <w:rsid w:val="0081766B"/>
    <w:rsid w:val="00864459"/>
    <w:rsid w:val="0086502A"/>
    <w:rsid w:val="00885175"/>
    <w:rsid w:val="00890F1C"/>
    <w:rsid w:val="00894C85"/>
    <w:rsid w:val="008A36B6"/>
    <w:rsid w:val="008B03CE"/>
    <w:rsid w:val="008D47A2"/>
    <w:rsid w:val="008E55D5"/>
    <w:rsid w:val="008E6BD9"/>
    <w:rsid w:val="00900FF4"/>
    <w:rsid w:val="00902106"/>
    <w:rsid w:val="00932632"/>
    <w:rsid w:val="00952B0D"/>
    <w:rsid w:val="009812BA"/>
    <w:rsid w:val="00981666"/>
    <w:rsid w:val="00981698"/>
    <w:rsid w:val="00983F40"/>
    <w:rsid w:val="0098495B"/>
    <w:rsid w:val="00986A0B"/>
    <w:rsid w:val="009A0D45"/>
    <w:rsid w:val="009A34AB"/>
    <w:rsid w:val="009D3FCF"/>
    <w:rsid w:val="009E47BB"/>
    <w:rsid w:val="009F1CF6"/>
    <w:rsid w:val="00A1724A"/>
    <w:rsid w:val="00A50B7E"/>
    <w:rsid w:val="00A529B9"/>
    <w:rsid w:val="00A67A1F"/>
    <w:rsid w:val="00A75824"/>
    <w:rsid w:val="00A93F74"/>
    <w:rsid w:val="00AA3BFB"/>
    <w:rsid w:val="00AB4762"/>
    <w:rsid w:val="00AC1F54"/>
    <w:rsid w:val="00AD14C3"/>
    <w:rsid w:val="00AD19C0"/>
    <w:rsid w:val="00B0335C"/>
    <w:rsid w:val="00B70AB3"/>
    <w:rsid w:val="00BD1633"/>
    <w:rsid w:val="00C20FB7"/>
    <w:rsid w:val="00C32F85"/>
    <w:rsid w:val="00C5237A"/>
    <w:rsid w:val="00C61445"/>
    <w:rsid w:val="00C94F22"/>
    <w:rsid w:val="00CA7E3F"/>
    <w:rsid w:val="00CB47FF"/>
    <w:rsid w:val="00CB561F"/>
    <w:rsid w:val="00CC0BE6"/>
    <w:rsid w:val="00CD67B6"/>
    <w:rsid w:val="00CE1C7D"/>
    <w:rsid w:val="00CF3A20"/>
    <w:rsid w:val="00CF5999"/>
    <w:rsid w:val="00CF63F7"/>
    <w:rsid w:val="00D202A9"/>
    <w:rsid w:val="00D74573"/>
    <w:rsid w:val="00DF5B8C"/>
    <w:rsid w:val="00E048DC"/>
    <w:rsid w:val="00E11268"/>
    <w:rsid w:val="00E37CC0"/>
    <w:rsid w:val="00E60169"/>
    <w:rsid w:val="00E91DD5"/>
    <w:rsid w:val="00EA0CF6"/>
    <w:rsid w:val="00EA0E00"/>
    <w:rsid w:val="00EC329D"/>
    <w:rsid w:val="00EE2A8F"/>
    <w:rsid w:val="00F11B6E"/>
    <w:rsid w:val="00F2614B"/>
    <w:rsid w:val="00F44ECB"/>
    <w:rsid w:val="00F518BC"/>
    <w:rsid w:val="00F56885"/>
    <w:rsid w:val="00F67D59"/>
    <w:rsid w:val="00F967CC"/>
    <w:rsid w:val="00F96894"/>
    <w:rsid w:val="00FA2CBE"/>
    <w:rsid w:val="00FB61A7"/>
    <w:rsid w:val="00FC795F"/>
    <w:rsid w:val="00FE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outlineLvl w:val="0"/>
    </w:pPr>
    <w:rPr>
      <w:rFonts w:ascii="Trebuchet MS" w:hAnsi="Trebuchet MS"/>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sz w:val="24"/>
      <w:szCs w:val="24"/>
    </w:rPr>
  </w:style>
  <w:style w:type="paragraph" w:styleId="BodyText">
    <w:name w:val="Body Text"/>
    <w:basedOn w:val="Normal"/>
    <w:semiHidden/>
    <w:pPr>
      <w:spacing w:line="240" w:lineRule="atLeast"/>
    </w:pPr>
    <w:rPr>
      <w:color w:val="000080"/>
      <w:sz w:val="24"/>
      <w:szCs w:val="24"/>
    </w:rPr>
  </w:style>
  <w:style w:type="character" w:styleId="Hyperlink">
    <w:name w:val="Hyperlink"/>
    <w:rsid w:val="009A0D45"/>
    <w:rPr>
      <w:color w:val="0000FF"/>
      <w:u w:val="single"/>
    </w:rPr>
  </w:style>
  <w:style w:type="character" w:styleId="FollowedHyperlink">
    <w:name w:val="FollowedHyperlink"/>
    <w:rsid w:val="00952B0D"/>
    <w:rPr>
      <w:color w:val="800080"/>
      <w:u w:val="single"/>
    </w:rPr>
  </w:style>
  <w:style w:type="character" w:styleId="CommentReference">
    <w:name w:val="annotation reference"/>
    <w:basedOn w:val="DefaultParagraphFont"/>
    <w:uiPriority w:val="99"/>
    <w:semiHidden/>
    <w:unhideWhenUsed/>
    <w:rsid w:val="004A64CE"/>
    <w:rPr>
      <w:sz w:val="16"/>
      <w:szCs w:val="16"/>
    </w:rPr>
  </w:style>
  <w:style w:type="paragraph" w:styleId="CommentText">
    <w:name w:val="annotation text"/>
    <w:basedOn w:val="Normal"/>
    <w:link w:val="CommentTextChar"/>
    <w:uiPriority w:val="99"/>
    <w:semiHidden/>
    <w:unhideWhenUsed/>
    <w:rsid w:val="004A64CE"/>
  </w:style>
  <w:style w:type="character" w:customStyle="1" w:styleId="CommentTextChar">
    <w:name w:val="Comment Text Char"/>
    <w:basedOn w:val="DefaultParagraphFont"/>
    <w:link w:val="CommentText"/>
    <w:uiPriority w:val="99"/>
    <w:semiHidden/>
    <w:rsid w:val="004A64CE"/>
  </w:style>
  <w:style w:type="paragraph" w:styleId="CommentSubject">
    <w:name w:val="annotation subject"/>
    <w:basedOn w:val="CommentText"/>
    <w:next w:val="CommentText"/>
    <w:link w:val="CommentSubjectChar"/>
    <w:uiPriority w:val="99"/>
    <w:semiHidden/>
    <w:unhideWhenUsed/>
    <w:rsid w:val="004A64CE"/>
    <w:rPr>
      <w:b/>
      <w:bCs/>
    </w:rPr>
  </w:style>
  <w:style w:type="character" w:customStyle="1" w:styleId="CommentSubjectChar">
    <w:name w:val="Comment Subject Char"/>
    <w:basedOn w:val="CommentTextChar"/>
    <w:link w:val="CommentSubject"/>
    <w:uiPriority w:val="99"/>
    <w:semiHidden/>
    <w:rsid w:val="004A64CE"/>
    <w:rPr>
      <w:b/>
      <w:bCs/>
    </w:rPr>
  </w:style>
  <w:style w:type="paragraph" w:styleId="BalloonText">
    <w:name w:val="Balloon Text"/>
    <w:basedOn w:val="Normal"/>
    <w:link w:val="BalloonTextChar"/>
    <w:uiPriority w:val="99"/>
    <w:semiHidden/>
    <w:unhideWhenUsed/>
    <w:rsid w:val="004A64CE"/>
    <w:rPr>
      <w:rFonts w:ascii="Tahoma" w:hAnsi="Tahoma" w:cs="Tahoma"/>
      <w:sz w:val="16"/>
      <w:szCs w:val="16"/>
    </w:rPr>
  </w:style>
  <w:style w:type="character" w:customStyle="1" w:styleId="BalloonTextChar">
    <w:name w:val="Balloon Text Char"/>
    <w:basedOn w:val="DefaultParagraphFont"/>
    <w:link w:val="BalloonText"/>
    <w:uiPriority w:val="99"/>
    <w:semiHidden/>
    <w:rsid w:val="004A64CE"/>
    <w:rPr>
      <w:rFonts w:ascii="Tahoma" w:hAnsi="Tahoma" w:cs="Tahoma"/>
      <w:sz w:val="16"/>
      <w:szCs w:val="16"/>
    </w:rPr>
  </w:style>
  <w:style w:type="paragraph" w:styleId="ListParagraph">
    <w:name w:val="List Paragraph"/>
    <w:basedOn w:val="Normal"/>
    <w:uiPriority w:val="34"/>
    <w:qFormat/>
    <w:rsid w:val="002B71F5"/>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outlineLvl w:val="0"/>
    </w:pPr>
    <w:rPr>
      <w:rFonts w:ascii="Trebuchet MS" w:hAnsi="Trebuchet MS"/>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sz w:val="24"/>
      <w:szCs w:val="24"/>
    </w:rPr>
  </w:style>
  <w:style w:type="paragraph" w:styleId="BodyText">
    <w:name w:val="Body Text"/>
    <w:basedOn w:val="Normal"/>
    <w:semiHidden/>
    <w:pPr>
      <w:spacing w:line="240" w:lineRule="atLeast"/>
    </w:pPr>
    <w:rPr>
      <w:color w:val="000080"/>
      <w:sz w:val="24"/>
      <w:szCs w:val="24"/>
    </w:rPr>
  </w:style>
  <w:style w:type="character" w:styleId="Hyperlink">
    <w:name w:val="Hyperlink"/>
    <w:rsid w:val="009A0D45"/>
    <w:rPr>
      <w:color w:val="0000FF"/>
      <w:u w:val="single"/>
    </w:rPr>
  </w:style>
  <w:style w:type="character" w:styleId="FollowedHyperlink">
    <w:name w:val="FollowedHyperlink"/>
    <w:rsid w:val="00952B0D"/>
    <w:rPr>
      <w:color w:val="800080"/>
      <w:u w:val="single"/>
    </w:rPr>
  </w:style>
  <w:style w:type="character" w:styleId="CommentReference">
    <w:name w:val="annotation reference"/>
    <w:basedOn w:val="DefaultParagraphFont"/>
    <w:uiPriority w:val="99"/>
    <w:semiHidden/>
    <w:unhideWhenUsed/>
    <w:rsid w:val="004A64CE"/>
    <w:rPr>
      <w:sz w:val="16"/>
      <w:szCs w:val="16"/>
    </w:rPr>
  </w:style>
  <w:style w:type="paragraph" w:styleId="CommentText">
    <w:name w:val="annotation text"/>
    <w:basedOn w:val="Normal"/>
    <w:link w:val="CommentTextChar"/>
    <w:uiPriority w:val="99"/>
    <w:semiHidden/>
    <w:unhideWhenUsed/>
    <w:rsid w:val="004A64CE"/>
  </w:style>
  <w:style w:type="character" w:customStyle="1" w:styleId="CommentTextChar">
    <w:name w:val="Comment Text Char"/>
    <w:basedOn w:val="DefaultParagraphFont"/>
    <w:link w:val="CommentText"/>
    <w:uiPriority w:val="99"/>
    <w:semiHidden/>
    <w:rsid w:val="004A64CE"/>
  </w:style>
  <w:style w:type="paragraph" w:styleId="CommentSubject">
    <w:name w:val="annotation subject"/>
    <w:basedOn w:val="CommentText"/>
    <w:next w:val="CommentText"/>
    <w:link w:val="CommentSubjectChar"/>
    <w:uiPriority w:val="99"/>
    <w:semiHidden/>
    <w:unhideWhenUsed/>
    <w:rsid w:val="004A64CE"/>
    <w:rPr>
      <w:b/>
      <w:bCs/>
    </w:rPr>
  </w:style>
  <w:style w:type="character" w:customStyle="1" w:styleId="CommentSubjectChar">
    <w:name w:val="Comment Subject Char"/>
    <w:basedOn w:val="CommentTextChar"/>
    <w:link w:val="CommentSubject"/>
    <w:uiPriority w:val="99"/>
    <w:semiHidden/>
    <w:rsid w:val="004A64CE"/>
    <w:rPr>
      <w:b/>
      <w:bCs/>
    </w:rPr>
  </w:style>
  <w:style w:type="paragraph" w:styleId="BalloonText">
    <w:name w:val="Balloon Text"/>
    <w:basedOn w:val="Normal"/>
    <w:link w:val="BalloonTextChar"/>
    <w:uiPriority w:val="99"/>
    <w:semiHidden/>
    <w:unhideWhenUsed/>
    <w:rsid w:val="004A64CE"/>
    <w:rPr>
      <w:rFonts w:ascii="Tahoma" w:hAnsi="Tahoma" w:cs="Tahoma"/>
      <w:sz w:val="16"/>
      <w:szCs w:val="16"/>
    </w:rPr>
  </w:style>
  <w:style w:type="character" w:customStyle="1" w:styleId="BalloonTextChar">
    <w:name w:val="Balloon Text Char"/>
    <w:basedOn w:val="DefaultParagraphFont"/>
    <w:link w:val="BalloonText"/>
    <w:uiPriority w:val="99"/>
    <w:semiHidden/>
    <w:rsid w:val="004A64CE"/>
    <w:rPr>
      <w:rFonts w:ascii="Tahoma" w:hAnsi="Tahoma" w:cs="Tahoma"/>
      <w:sz w:val="16"/>
      <w:szCs w:val="16"/>
    </w:rPr>
  </w:style>
  <w:style w:type="paragraph" w:styleId="ListParagraph">
    <w:name w:val="List Paragraph"/>
    <w:basedOn w:val="Normal"/>
    <w:uiPriority w:val="34"/>
    <w:qFormat/>
    <w:rsid w:val="002B71F5"/>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4710">
      <w:bodyDiv w:val="1"/>
      <w:marLeft w:val="0"/>
      <w:marRight w:val="0"/>
      <w:marTop w:val="0"/>
      <w:marBottom w:val="0"/>
      <w:divBdr>
        <w:top w:val="none" w:sz="0" w:space="0" w:color="auto"/>
        <w:left w:val="none" w:sz="0" w:space="0" w:color="auto"/>
        <w:bottom w:val="none" w:sz="0" w:space="0" w:color="auto"/>
        <w:right w:val="none" w:sz="0" w:space="0" w:color="auto"/>
      </w:divBdr>
      <w:divsChild>
        <w:div w:id="582298401">
          <w:marLeft w:val="0"/>
          <w:marRight w:val="0"/>
          <w:marTop w:val="0"/>
          <w:marBottom w:val="0"/>
          <w:divBdr>
            <w:top w:val="none" w:sz="0" w:space="0" w:color="auto"/>
            <w:left w:val="none" w:sz="0" w:space="0" w:color="auto"/>
            <w:bottom w:val="none" w:sz="0" w:space="0" w:color="auto"/>
            <w:right w:val="none" w:sz="0" w:space="0" w:color="auto"/>
          </w:divBdr>
          <w:divsChild>
            <w:div w:id="1395851608">
              <w:marLeft w:val="0"/>
              <w:marRight w:val="0"/>
              <w:marTop w:val="0"/>
              <w:marBottom w:val="0"/>
              <w:divBdr>
                <w:top w:val="none" w:sz="0" w:space="0" w:color="auto"/>
                <w:left w:val="none" w:sz="0" w:space="0" w:color="auto"/>
                <w:bottom w:val="none" w:sz="0" w:space="0" w:color="auto"/>
                <w:right w:val="none" w:sz="0" w:space="0" w:color="auto"/>
              </w:divBdr>
              <w:divsChild>
                <w:div w:id="75788488">
                  <w:marLeft w:val="0"/>
                  <w:marRight w:val="0"/>
                  <w:marTop w:val="0"/>
                  <w:marBottom w:val="0"/>
                  <w:divBdr>
                    <w:top w:val="none" w:sz="0" w:space="0" w:color="auto"/>
                    <w:left w:val="none" w:sz="0" w:space="0" w:color="auto"/>
                    <w:bottom w:val="none" w:sz="0" w:space="0" w:color="auto"/>
                    <w:right w:val="none" w:sz="0" w:space="0" w:color="auto"/>
                  </w:divBdr>
                  <w:divsChild>
                    <w:div w:id="255940901">
                      <w:marLeft w:val="0"/>
                      <w:marRight w:val="0"/>
                      <w:marTop w:val="0"/>
                      <w:marBottom w:val="0"/>
                      <w:divBdr>
                        <w:top w:val="none" w:sz="0" w:space="0" w:color="auto"/>
                        <w:left w:val="none" w:sz="0" w:space="0" w:color="auto"/>
                        <w:bottom w:val="none" w:sz="0" w:space="0" w:color="auto"/>
                        <w:right w:val="none" w:sz="0" w:space="0" w:color="auto"/>
                      </w:divBdr>
                      <w:divsChild>
                        <w:div w:id="1805271658">
                          <w:marLeft w:val="0"/>
                          <w:marRight w:val="0"/>
                          <w:marTop w:val="0"/>
                          <w:marBottom w:val="0"/>
                          <w:divBdr>
                            <w:top w:val="none" w:sz="0" w:space="0" w:color="auto"/>
                            <w:left w:val="none" w:sz="0" w:space="0" w:color="auto"/>
                            <w:bottom w:val="none" w:sz="0" w:space="0" w:color="auto"/>
                            <w:right w:val="none" w:sz="0" w:space="0" w:color="auto"/>
                          </w:divBdr>
                        </w:div>
                        <w:div w:id="49500503">
                          <w:marLeft w:val="0"/>
                          <w:marRight w:val="0"/>
                          <w:marTop w:val="0"/>
                          <w:marBottom w:val="0"/>
                          <w:divBdr>
                            <w:top w:val="none" w:sz="0" w:space="0" w:color="auto"/>
                            <w:left w:val="none" w:sz="0" w:space="0" w:color="auto"/>
                            <w:bottom w:val="none" w:sz="0" w:space="0" w:color="auto"/>
                            <w:right w:val="none" w:sz="0" w:space="0" w:color="auto"/>
                          </w:divBdr>
                        </w:div>
                        <w:div w:id="167604486">
                          <w:marLeft w:val="0"/>
                          <w:marRight w:val="0"/>
                          <w:marTop w:val="0"/>
                          <w:marBottom w:val="0"/>
                          <w:divBdr>
                            <w:top w:val="none" w:sz="0" w:space="0" w:color="auto"/>
                            <w:left w:val="none" w:sz="0" w:space="0" w:color="auto"/>
                            <w:bottom w:val="none" w:sz="0" w:space="0" w:color="auto"/>
                            <w:right w:val="none" w:sz="0" w:space="0" w:color="auto"/>
                          </w:divBdr>
                        </w:div>
                        <w:div w:id="7690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9113">
      <w:bodyDiv w:val="1"/>
      <w:marLeft w:val="0"/>
      <w:marRight w:val="0"/>
      <w:marTop w:val="0"/>
      <w:marBottom w:val="0"/>
      <w:divBdr>
        <w:top w:val="none" w:sz="0" w:space="0" w:color="auto"/>
        <w:left w:val="none" w:sz="0" w:space="0" w:color="auto"/>
        <w:bottom w:val="none" w:sz="0" w:space="0" w:color="auto"/>
        <w:right w:val="none" w:sz="0" w:space="0" w:color="auto"/>
      </w:divBdr>
      <w:divsChild>
        <w:div w:id="1833369978">
          <w:marLeft w:val="547"/>
          <w:marRight w:val="0"/>
          <w:marTop w:val="134"/>
          <w:marBottom w:val="0"/>
          <w:divBdr>
            <w:top w:val="none" w:sz="0" w:space="0" w:color="auto"/>
            <w:left w:val="none" w:sz="0" w:space="0" w:color="auto"/>
            <w:bottom w:val="none" w:sz="0" w:space="0" w:color="auto"/>
            <w:right w:val="none" w:sz="0" w:space="0" w:color="auto"/>
          </w:divBdr>
        </w:div>
      </w:divsChild>
    </w:div>
    <w:div w:id="1076634068">
      <w:bodyDiv w:val="1"/>
      <w:marLeft w:val="0"/>
      <w:marRight w:val="0"/>
      <w:marTop w:val="0"/>
      <w:marBottom w:val="0"/>
      <w:divBdr>
        <w:top w:val="none" w:sz="0" w:space="0" w:color="auto"/>
        <w:left w:val="none" w:sz="0" w:space="0" w:color="auto"/>
        <w:bottom w:val="none" w:sz="0" w:space="0" w:color="auto"/>
        <w:right w:val="none" w:sz="0" w:space="0" w:color="auto"/>
      </w:divBdr>
    </w:div>
    <w:div w:id="1444299437">
      <w:bodyDiv w:val="1"/>
      <w:marLeft w:val="0"/>
      <w:marRight w:val="0"/>
      <w:marTop w:val="0"/>
      <w:marBottom w:val="0"/>
      <w:divBdr>
        <w:top w:val="none" w:sz="0" w:space="0" w:color="auto"/>
        <w:left w:val="none" w:sz="0" w:space="0" w:color="auto"/>
        <w:bottom w:val="none" w:sz="0" w:space="0" w:color="auto"/>
        <w:right w:val="none" w:sz="0" w:space="0" w:color="auto"/>
      </w:divBdr>
      <w:divsChild>
        <w:div w:id="795680712">
          <w:marLeft w:val="0"/>
          <w:marRight w:val="0"/>
          <w:marTop w:val="0"/>
          <w:marBottom w:val="0"/>
          <w:divBdr>
            <w:top w:val="none" w:sz="0" w:space="0" w:color="auto"/>
            <w:left w:val="none" w:sz="0" w:space="0" w:color="auto"/>
            <w:bottom w:val="none" w:sz="0" w:space="0" w:color="auto"/>
            <w:right w:val="none" w:sz="0" w:space="0" w:color="auto"/>
          </w:divBdr>
          <w:divsChild>
            <w:div w:id="775373466">
              <w:marLeft w:val="0"/>
              <w:marRight w:val="0"/>
              <w:marTop w:val="0"/>
              <w:marBottom w:val="0"/>
              <w:divBdr>
                <w:top w:val="none" w:sz="0" w:space="0" w:color="auto"/>
                <w:left w:val="none" w:sz="0" w:space="0" w:color="auto"/>
                <w:bottom w:val="none" w:sz="0" w:space="0" w:color="auto"/>
                <w:right w:val="none" w:sz="0" w:space="0" w:color="auto"/>
              </w:divBdr>
              <w:divsChild>
                <w:div w:id="1300454394">
                  <w:marLeft w:val="0"/>
                  <w:marRight w:val="0"/>
                  <w:marTop w:val="0"/>
                  <w:marBottom w:val="0"/>
                  <w:divBdr>
                    <w:top w:val="none" w:sz="0" w:space="0" w:color="auto"/>
                    <w:left w:val="none" w:sz="0" w:space="0" w:color="auto"/>
                    <w:bottom w:val="none" w:sz="0" w:space="0" w:color="auto"/>
                    <w:right w:val="none" w:sz="0" w:space="0" w:color="auto"/>
                  </w:divBdr>
                  <w:divsChild>
                    <w:div w:id="1562213547">
                      <w:marLeft w:val="0"/>
                      <w:marRight w:val="0"/>
                      <w:marTop w:val="0"/>
                      <w:marBottom w:val="0"/>
                      <w:divBdr>
                        <w:top w:val="none" w:sz="0" w:space="0" w:color="auto"/>
                        <w:left w:val="none" w:sz="0" w:space="0" w:color="auto"/>
                        <w:bottom w:val="none" w:sz="0" w:space="0" w:color="auto"/>
                        <w:right w:val="none" w:sz="0" w:space="0" w:color="auto"/>
                      </w:divBdr>
                      <w:divsChild>
                        <w:div w:id="656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837970">
      <w:bodyDiv w:val="1"/>
      <w:marLeft w:val="0"/>
      <w:marRight w:val="0"/>
      <w:marTop w:val="0"/>
      <w:marBottom w:val="0"/>
      <w:divBdr>
        <w:top w:val="none" w:sz="0" w:space="0" w:color="auto"/>
        <w:left w:val="none" w:sz="0" w:space="0" w:color="auto"/>
        <w:bottom w:val="none" w:sz="0" w:space="0" w:color="auto"/>
        <w:right w:val="none" w:sz="0" w:space="0" w:color="auto"/>
      </w:divBdr>
      <w:divsChild>
        <w:div w:id="275404735">
          <w:marLeft w:val="0"/>
          <w:marRight w:val="0"/>
          <w:marTop w:val="0"/>
          <w:marBottom w:val="0"/>
          <w:divBdr>
            <w:top w:val="single" w:sz="2" w:space="0" w:color="FFFFFF"/>
            <w:left w:val="single" w:sz="48" w:space="0" w:color="FCFBF5"/>
            <w:bottom w:val="single" w:sz="2" w:space="0" w:color="FFFFFF"/>
            <w:right w:val="single" w:sz="2" w:space="0" w:color="FFFFFF"/>
          </w:divBdr>
          <w:divsChild>
            <w:div w:id="2104760008">
              <w:marLeft w:val="0"/>
              <w:marRight w:val="0"/>
              <w:marTop w:val="0"/>
              <w:marBottom w:val="0"/>
              <w:divBdr>
                <w:top w:val="none" w:sz="0" w:space="0" w:color="auto"/>
                <w:left w:val="none" w:sz="0" w:space="0" w:color="auto"/>
                <w:bottom w:val="none" w:sz="0" w:space="0" w:color="auto"/>
                <w:right w:val="none" w:sz="0" w:space="0" w:color="auto"/>
              </w:divBdr>
              <w:divsChild>
                <w:div w:id="846098133">
                  <w:marLeft w:val="-24"/>
                  <w:marRight w:val="-96"/>
                  <w:marTop w:val="0"/>
                  <w:marBottom w:val="0"/>
                  <w:divBdr>
                    <w:top w:val="none" w:sz="0" w:space="0" w:color="auto"/>
                    <w:left w:val="none" w:sz="0" w:space="0" w:color="auto"/>
                    <w:bottom w:val="none" w:sz="0" w:space="0" w:color="auto"/>
                    <w:right w:val="none" w:sz="0" w:space="0" w:color="auto"/>
                  </w:divBdr>
                  <w:divsChild>
                    <w:div w:id="2107924731">
                      <w:marLeft w:val="0"/>
                      <w:marRight w:val="0"/>
                      <w:marTop w:val="0"/>
                      <w:marBottom w:val="0"/>
                      <w:divBdr>
                        <w:top w:val="none" w:sz="0" w:space="0" w:color="auto"/>
                        <w:left w:val="none" w:sz="0" w:space="0" w:color="auto"/>
                        <w:bottom w:val="none" w:sz="0" w:space="0" w:color="auto"/>
                        <w:right w:val="none" w:sz="0" w:space="0" w:color="auto"/>
                      </w:divBdr>
                      <w:divsChild>
                        <w:div w:id="1202013612">
                          <w:marLeft w:val="0"/>
                          <w:marRight w:val="0"/>
                          <w:marTop w:val="0"/>
                          <w:marBottom w:val="0"/>
                          <w:divBdr>
                            <w:top w:val="none" w:sz="0" w:space="0" w:color="auto"/>
                            <w:left w:val="none" w:sz="0" w:space="0" w:color="auto"/>
                            <w:bottom w:val="none" w:sz="0" w:space="0" w:color="auto"/>
                            <w:right w:val="none" w:sz="0" w:space="0" w:color="auto"/>
                          </w:divBdr>
                          <w:divsChild>
                            <w:div w:id="786899368">
                              <w:marLeft w:val="0"/>
                              <w:marRight w:val="0"/>
                              <w:marTop w:val="0"/>
                              <w:marBottom w:val="0"/>
                              <w:divBdr>
                                <w:top w:val="none" w:sz="0" w:space="0" w:color="auto"/>
                                <w:left w:val="none" w:sz="0" w:space="0" w:color="auto"/>
                                <w:bottom w:val="none" w:sz="0" w:space="0" w:color="auto"/>
                                <w:right w:val="none" w:sz="0" w:space="0" w:color="auto"/>
                              </w:divBdr>
                            </w:div>
                            <w:div w:id="1787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47406">
      <w:bodyDiv w:val="1"/>
      <w:marLeft w:val="0"/>
      <w:marRight w:val="0"/>
      <w:marTop w:val="0"/>
      <w:marBottom w:val="0"/>
      <w:divBdr>
        <w:top w:val="none" w:sz="0" w:space="0" w:color="auto"/>
        <w:left w:val="none" w:sz="0" w:space="0" w:color="auto"/>
        <w:bottom w:val="none" w:sz="0" w:space="0" w:color="auto"/>
        <w:right w:val="none" w:sz="0" w:space="0" w:color="auto"/>
      </w:divBdr>
      <w:divsChild>
        <w:div w:id="1879539407">
          <w:marLeft w:val="0"/>
          <w:marRight w:val="0"/>
          <w:marTop w:val="0"/>
          <w:marBottom w:val="0"/>
          <w:divBdr>
            <w:top w:val="single" w:sz="2" w:space="0" w:color="FFFFFF"/>
            <w:left w:val="single" w:sz="48" w:space="0" w:color="FCFBF5"/>
            <w:bottom w:val="single" w:sz="2" w:space="0" w:color="FFFFFF"/>
            <w:right w:val="single" w:sz="2" w:space="0" w:color="FFFFFF"/>
          </w:divBdr>
          <w:divsChild>
            <w:div w:id="492840679">
              <w:marLeft w:val="0"/>
              <w:marRight w:val="0"/>
              <w:marTop w:val="0"/>
              <w:marBottom w:val="0"/>
              <w:divBdr>
                <w:top w:val="none" w:sz="0" w:space="0" w:color="auto"/>
                <w:left w:val="none" w:sz="0" w:space="0" w:color="auto"/>
                <w:bottom w:val="none" w:sz="0" w:space="0" w:color="auto"/>
                <w:right w:val="none" w:sz="0" w:space="0" w:color="auto"/>
              </w:divBdr>
              <w:divsChild>
                <w:div w:id="2113620231">
                  <w:marLeft w:val="-30"/>
                  <w:marRight w:val="-120"/>
                  <w:marTop w:val="0"/>
                  <w:marBottom w:val="0"/>
                  <w:divBdr>
                    <w:top w:val="none" w:sz="0" w:space="0" w:color="auto"/>
                    <w:left w:val="none" w:sz="0" w:space="0" w:color="auto"/>
                    <w:bottom w:val="none" w:sz="0" w:space="0" w:color="auto"/>
                    <w:right w:val="none" w:sz="0" w:space="0" w:color="auto"/>
                  </w:divBdr>
                  <w:divsChild>
                    <w:div w:id="1057359065">
                      <w:marLeft w:val="0"/>
                      <w:marRight w:val="0"/>
                      <w:marTop w:val="0"/>
                      <w:marBottom w:val="0"/>
                      <w:divBdr>
                        <w:top w:val="none" w:sz="0" w:space="0" w:color="auto"/>
                        <w:left w:val="none" w:sz="0" w:space="0" w:color="auto"/>
                        <w:bottom w:val="none" w:sz="0" w:space="0" w:color="auto"/>
                        <w:right w:val="none" w:sz="0" w:space="0" w:color="auto"/>
                      </w:divBdr>
                      <w:divsChild>
                        <w:div w:id="1162161700">
                          <w:marLeft w:val="0"/>
                          <w:marRight w:val="0"/>
                          <w:marTop w:val="0"/>
                          <w:marBottom w:val="0"/>
                          <w:divBdr>
                            <w:top w:val="none" w:sz="0" w:space="0" w:color="auto"/>
                            <w:left w:val="none" w:sz="0" w:space="0" w:color="auto"/>
                            <w:bottom w:val="none" w:sz="0" w:space="0" w:color="auto"/>
                            <w:right w:val="none" w:sz="0" w:space="0" w:color="auto"/>
                          </w:divBdr>
                          <w:divsChild>
                            <w:div w:id="188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7638">
      <w:bodyDiv w:val="1"/>
      <w:marLeft w:val="0"/>
      <w:marRight w:val="0"/>
      <w:marTop w:val="0"/>
      <w:marBottom w:val="0"/>
      <w:divBdr>
        <w:top w:val="none" w:sz="0" w:space="0" w:color="auto"/>
        <w:left w:val="none" w:sz="0" w:space="0" w:color="auto"/>
        <w:bottom w:val="none" w:sz="0" w:space="0" w:color="auto"/>
        <w:right w:val="none" w:sz="0" w:space="0" w:color="auto"/>
      </w:divBdr>
      <w:divsChild>
        <w:div w:id="146941881">
          <w:marLeft w:val="0"/>
          <w:marRight w:val="0"/>
          <w:marTop w:val="0"/>
          <w:marBottom w:val="0"/>
          <w:divBdr>
            <w:top w:val="single" w:sz="2" w:space="0" w:color="FFFFFF"/>
            <w:left w:val="single" w:sz="48" w:space="0" w:color="FCFBF5"/>
            <w:bottom w:val="single" w:sz="2" w:space="0" w:color="FFFFFF"/>
            <w:right w:val="single" w:sz="2" w:space="0" w:color="FFFFFF"/>
          </w:divBdr>
          <w:divsChild>
            <w:div w:id="2108848827">
              <w:marLeft w:val="0"/>
              <w:marRight w:val="0"/>
              <w:marTop w:val="0"/>
              <w:marBottom w:val="0"/>
              <w:divBdr>
                <w:top w:val="none" w:sz="0" w:space="0" w:color="auto"/>
                <w:left w:val="none" w:sz="0" w:space="0" w:color="auto"/>
                <w:bottom w:val="none" w:sz="0" w:space="0" w:color="auto"/>
                <w:right w:val="none" w:sz="0" w:space="0" w:color="auto"/>
              </w:divBdr>
              <w:divsChild>
                <w:div w:id="159859226">
                  <w:marLeft w:val="-30"/>
                  <w:marRight w:val="-120"/>
                  <w:marTop w:val="0"/>
                  <w:marBottom w:val="0"/>
                  <w:divBdr>
                    <w:top w:val="none" w:sz="0" w:space="0" w:color="auto"/>
                    <w:left w:val="none" w:sz="0" w:space="0" w:color="auto"/>
                    <w:bottom w:val="none" w:sz="0" w:space="0" w:color="auto"/>
                    <w:right w:val="none" w:sz="0" w:space="0" w:color="auto"/>
                  </w:divBdr>
                  <w:divsChild>
                    <w:div w:id="1374422213">
                      <w:marLeft w:val="0"/>
                      <w:marRight w:val="0"/>
                      <w:marTop w:val="0"/>
                      <w:marBottom w:val="0"/>
                      <w:divBdr>
                        <w:top w:val="none" w:sz="0" w:space="0" w:color="auto"/>
                        <w:left w:val="none" w:sz="0" w:space="0" w:color="auto"/>
                        <w:bottom w:val="none" w:sz="0" w:space="0" w:color="auto"/>
                        <w:right w:val="none" w:sz="0" w:space="0" w:color="auto"/>
                      </w:divBdr>
                      <w:divsChild>
                        <w:div w:id="128401484">
                          <w:marLeft w:val="0"/>
                          <w:marRight w:val="0"/>
                          <w:marTop w:val="0"/>
                          <w:marBottom w:val="0"/>
                          <w:divBdr>
                            <w:top w:val="none" w:sz="0" w:space="0" w:color="auto"/>
                            <w:left w:val="none" w:sz="0" w:space="0" w:color="auto"/>
                            <w:bottom w:val="none" w:sz="0" w:space="0" w:color="auto"/>
                            <w:right w:val="none" w:sz="0" w:space="0" w:color="auto"/>
                          </w:divBdr>
                          <w:divsChild>
                            <w:div w:id="8795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18B8-1585-470E-AFE4-A1F3C511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TDTWG Meeting Agenda</vt:lpstr>
    </vt:vector>
  </TitlesOfParts>
  <Company>TXU</Company>
  <LinksUpToDate>false</LinksUpToDate>
  <CharactersWithSpaces>1872</CharactersWithSpaces>
  <SharedDoc>false</SharedDoc>
  <HLinks>
    <vt:vector size="6" baseType="variant">
      <vt:variant>
        <vt:i4>6946875</vt:i4>
      </vt:variant>
      <vt:variant>
        <vt:i4>0</vt:i4>
      </vt:variant>
      <vt:variant>
        <vt:i4>0</vt:i4>
      </vt:variant>
      <vt:variant>
        <vt:i4>5</vt:i4>
      </vt:variant>
      <vt:variant>
        <vt:lpwstr>https://ercot.webex.com/ercot/j.php?ED=131510397&amp;UID=0&amp;PW=620ea2a77453475538190b014a55540b134d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TDTWG Meeting Agenda</dc:title>
  <dc:creator>CFHW</dc:creator>
  <cp:lastModifiedBy>Jim Lee</cp:lastModifiedBy>
  <cp:revision>2</cp:revision>
  <cp:lastPrinted>2009-01-02T12:37:00Z</cp:lastPrinted>
  <dcterms:created xsi:type="dcterms:W3CDTF">2016-02-23T20:08:00Z</dcterms:created>
  <dcterms:modified xsi:type="dcterms:W3CDTF">2016-02-23T20:08:00Z</dcterms:modified>
</cp:coreProperties>
</file>