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8E" w:rsidRPr="001E7F2A" w:rsidRDefault="00BD63AB" w:rsidP="001E7F2A">
      <w:pPr>
        <w:spacing w:after="0"/>
        <w:jc w:val="center"/>
        <w:rPr>
          <w:b/>
          <w:sz w:val="32"/>
          <w:szCs w:val="32"/>
        </w:rPr>
      </w:pPr>
      <w:r w:rsidRPr="001E7F2A">
        <w:rPr>
          <w:b/>
          <w:sz w:val="32"/>
          <w:szCs w:val="32"/>
        </w:rPr>
        <w:t>High Level Schedule</w:t>
      </w:r>
      <w:r w:rsidR="00CF3A0B" w:rsidRPr="001E7F2A">
        <w:rPr>
          <w:b/>
          <w:sz w:val="32"/>
          <w:szCs w:val="32"/>
        </w:rPr>
        <w:t xml:space="preserve"> for NPRR 667 </w:t>
      </w:r>
    </w:p>
    <w:p w:rsidR="000D498B" w:rsidRPr="001E7F2A" w:rsidRDefault="00CF3A0B" w:rsidP="00550B96">
      <w:pPr>
        <w:jc w:val="center"/>
        <w:rPr>
          <w:b/>
          <w:sz w:val="28"/>
          <w:szCs w:val="28"/>
        </w:rPr>
      </w:pPr>
      <w:r w:rsidRPr="001E7F2A">
        <w:rPr>
          <w:b/>
          <w:sz w:val="28"/>
          <w:szCs w:val="28"/>
        </w:rPr>
        <w:t>[</w:t>
      </w:r>
      <w:proofErr w:type="gramStart"/>
      <w:r w:rsidRPr="001E7F2A">
        <w:rPr>
          <w:b/>
          <w:sz w:val="28"/>
          <w:szCs w:val="28"/>
        </w:rPr>
        <w:t>as</w:t>
      </w:r>
      <w:proofErr w:type="gramEnd"/>
      <w:r w:rsidRPr="001E7F2A">
        <w:rPr>
          <w:b/>
          <w:sz w:val="28"/>
          <w:szCs w:val="28"/>
        </w:rPr>
        <w:t xml:space="preserve"> of 1-</w:t>
      </w:r>
      <w:r w:rsidR="00EC3816">
        <w:rPr>
          <w:b/>
          <w:sz w:val="28"/>
          <w:szCs w:val="28"/>
        </w:rPr>
        <w:t>21</w:t>
      </w:r>
      <w:r w:rsidR="00C66555" w:rsidRPr="001E7F2A">
        <w:rPr>
          <w:b/>
          <w:sz w:val="28"/>
          <w:szCs w:val="28"/>
        </w:rPr>
        <w:t>-16]</w:t>
      </w:r>
    </w:p>
    <w:p w:rsidR="007444FB" w:rsidRPr="001E7F2A" w:rsidRDefault="007444FB" w:rsidP="001E7F2A">
      <w:pPr>
        <w:rPr>
          <w:b/>
          <w:color w:val="00B050"/>
          <w:sz w:val="28"/>
          <w:szCs w:val="28"/>
          <w:u w:val="single"/>
        </w:rPr>
      </w:pPr>
      <w:r w:rsidRPr="001E7F2A">
        <w:rPr>
          <w:b/>
          <w:color w:val="00B050"/>
          <w:sz w:val="28"/>
          <w:szCs w:val="28"/>
          <w:u w:val="single"/>
        </w:rPr>
        <w:t>Completed so far</w:t>
      </w:r>
    </w:p>
    <w:p w:rsidR="00BD63AB" w:rsidRPr="001E7F2A" w:rsidRDefault="007444FB" w:rsidP="001E7F2A">
      <w:pPr>
        <w:rPr>
          <w:b/>
          <w:color w:val="00B050"/>
          <w:sz w:val="24"/>
          <w:szCs w:val="24"/>
        </w:rPr>
      </w:pPr>
      <w:r w:rsidRPr="001E7F2A">
        <w:rPr>
          <w:b/>
          <w:color w:val="00B050"/>
          <w:sz w:val="24"/>
          <w:szCs w:val="24"/>
        </w:rPr>
        <w:t xml:space="preserve">September 2013: </w:t>
      </w:r>
      <w:r w:rsidR="00BD63AB" w:rsidRPr="001E7F2A">
        <w:rPr>
          <w:b/>
          <w:color w:val="00B050"/>
          <w:sz w:val="24"/>
          <w:szCs w:val="24"/>
        </w:rPr>
        <w:t xml:space="preserve">Initial Future Ancillary Services </w:t>
      </w:r>
      <w:r w:rsidR="00CF3A0B" w:rsidRPr="001E7F2A">
        <w:rPr>
          <w:b/>
          <w:color w:val="00B050"/>
          <w:sz w:val="24"/>
          <w:szCs w:val="24"/>
        </w:rPr>
        <w:t xml:space="preserve">(FAS) </w:t>
      </w:r>
      <w:r w:rsidR="00BD63AB" w:rsidRPr="001E7F2A">
        <w:rPr>
          <w:b/>
          <w:color w:val="00B050"/>
          <w:sz w:val="24"/>
          <w:szCs w:val="24"/>
        </w:rPr>
        <w:t>Concept Paper posted</w:t>
      </w:r>
      <w:r>
        <w:rPr>
          <w:b/>
          <w:color w:val="00B050"/>
          <w:sz w:val="24"/>
          <w:szCs w:val="24"/>
        </w:rPr>
        <w:t xml:space="preserve"> on public website</w:t>
      </w:r>
      <w:r w:rsidR="00BD63AB" w:rsidRPr="001E7F2A">
        <w:rPr>
          <w:b/>
          <w:color w:val="00B050"/>
          <w:sz w:val="24"/>
          <w:szCs w:val="24"/>
        </w:rPr>
        <w:t>.</w:t>
      </w:r>
    </w:p>
    <w:p w:rsidR="00BD63AB" w:rsidRPr="001E7F2A" w:rsidRDefault="007444FB" w:rsidP="001E7F2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November 2013: </w:t>
      </w:r>
      <w:r w:rsidR="00BD63AB" w:rsidRPr="001E7F2A">
        <w:rPr>
          <w:b/>
          <w:color w:val="00B050"/>
          <w:sz w:val="24"/>
          <w:szCs w:val="24"/>
        </w:rPr>
        <w:t>After a works</w:t>
      </w:r>
      <w:r w:rsidR="00C66555" w:rsidRPr="001E7F2A">
        <w:rPr>
          <w:b/>
          <w:color w:val="00B050"/>
          <w:sz w:val="24"/>
          <w:szCs w:val="24"/>
        </w:rPr>
        <w:t>hop with Stakeholders</w:t>
      </w:r>
      <w:r w:rsidRPr="001E7F2A">
        <w:rPr>
          <w:b/>
          <w:color w:val="00B050"/>
          <w:sz w:val="24"/>
          <w:szCs w:val="24"/>
        </w:rPr>
        <w:t>,</w:t>
      </w:r>
      <w:r w:rsidR="00BD63AB" w:rsidRPr="001E7F2A">
        <w:rPr>
          <w:b/>
          <w:color w:val="00B050"/>
          <w:sz w:val="24"/>
          <w:szCs w:val="24"/>
        </w:rPr>
        <w:t xml:space="preserve"> a revised concept paper was posted.</w:t>
      </w:r>
    </w:p>
    <w:p w:rsidR="00BD63AB" w:rsidRPr="001E7F2A" w:rsidRDefault="007444FB" w:rsidP="001E7F2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December 2013 – November 2014: </w:t>
      </w:r>
      <w:r w:rsidR="001E7F2A">
        <w:rPr>
          <w:b/>
          <w:color w:val="00B050"/>
          <w:sz w:val="24"/>
          <w:szCs w:val="24"/>
        </w:rPr>
        <w:t>Approximately 25</w:t>
      </w:r>
      <w:r w:rsidR="000D498B" w:rsidRPr="001E7F2A"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stakeholder</w:t>
      </w:r>
      <w:r w:rsidRPr="001E7F2A">
        <w:rPr>
          <w:b/>
          <w:color w:val="00B050"/>
          <w:sz w:val="24"/>
          <w:szCs w:val="24"/>
        </w:rPr>
        <w:t xml:space="preserve"> </w:t>
      </w:r>
      <w:r w:rsidR="000D498B" w:rsidRPr="001E7F2A">
        <w:rPr>
          <w:b/>
          <w:color w:val="00B050"/>
          <w:sz w:val="24"/>
          <w:szCs w:val="24"/>
        </w:rPr>
        <w:t xml:space="preserve">discussions were </w:t>
      </w:r>
      <w:r w:rsidR="00BD63AB" w:rsidRPr="001E7F2A">
        <w:rPr>
          <w:b/>
          <w:color w:val="00B050"/>
          <w:sz w:val="24"/>
          <w:szCs w:val="24"/>
        </w:rPr>
        <w:t xml:space="preserve">conducted </w:t>
      </w:r>
      <w:r w:rsidR="000D498B" w:rsidRPr="001E7F2A">
        <w:rPr>
          <w:b/>
          <w:color w:val="00B050"/>
          <w:sz w:val="24"/>
          <w:szCs w:val="24"/>
        </w:rPr>
        <w:t xml:space="preserve">to </w:t>
      </w:r>
      <w:r>
        <w:rPr>
          <w:b/>
          <w:color w:val="00B050"/>
          <w:sz w:val="24"/>
          <w:szCs w:val="24"/>
        </w:rPr>
        <w:t>continue</w:t>
      </w:r>
      <w:r w:rsidRPr="001E7F2A">
        <w:rPr>
          <w:b/>
          <w:color w:val="00B050"/>
          <w:sz w:val="24"/>
          <w:szCs w:val="24"/>
        </w:rPr>
        <w:t xml:space="preserve"> </w:t>
      </w:r>
      <w:r w:rsidR="00BD63AB" w:rsidRPr="001E7F2A">
        <w:rPr>
          <w:b/>
          <w:color w:val="00B050"/>
          <w:sz w:val="24"/>
          <w:szCs w:val="24"/>
        </w:rPr>
        <w:t>develop</w:t>
      </w:r>
      <w:r>
        <w:rPr>
          <w:b/>
          <w:color w:val="00B050"/>
          <w:sz w:val="24"/>
          <w:szCs w:val="24"/>
        </w:rPr>
        <w:t>ing</w:t>
      </w:r>
      <w:r w:rsidR="00BD63AB" w:rsidRPr="001E7F2A">
        <w:rPr>
          <w:b/>
          <w:color w:val="00B050"/>
          <w:sz w:val="24"/>
          <w:szCs w:val="24"/>
        </w:rPr>
        <w:t xml:space="preserve"> </w:t>
      </w:r>
      <w:r w:rsidR="000D498B" w:rsidRPr="001E7F2A">
        <w:rPr>
          <w:b/>
          <w:color w:val="00B050"/>
          <w:sz w:val="24"/>
          <w:szCs w:val="24"/>
        </w:rPr>
        <w:t xml:space="preserve">concepts for </w:t>
      </w:r>
      <w:r w:rsidR="00BD63AB" w:rsidRPr="001E7F2A">
        <w:rPr>
          <w:b/>
          <w:color w:val="00B050"/>
          <w:sz w:val="24"/>
          <w:szCs w:val="24"/>
        </w:rPr>
        <w:t>an NPRR.</w:t>
      </w:r>
      <w:r>
        <w:rPr>
          <w:b/>
          <w:color w:val="00B050"/>
          <w:sz w:val="24"/>
          <w:szCs w:val="24"/>
        </w:rPr>
        <w:t xml:space="preserve"> </w:t>
      </w:r>
    </w:p>
    <w:p w:rsidR="00BD63AB" w:rsidRPr="001E7F2A" w:rsidRDefault="007444FB" w:rsidP="001E7F2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November 2014: </w:t>
      </w:r>
      <w:r w:rsidR="00BD63AB" w:rsidRPr="001E7F2A">
        <w:rPr>
          <w:b/>
          <w:color w:val="00B050"/>
          <w:sz w:val="24"/>
          <w:szCs w:val="24"/>
        </w:rPr>
        <w:t>NPRR 667 posted.</w:t>
      </w:r>
    </w:p>
    <w:p w:rsidR="000D498B" w:rsidRPr="001E7F2A" w:rsidRDefault="007444FB" w:rsidP="001E7F2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December 2014: </w:t>
      </w:r>
      <w:r w:rsidR="000D498B" w:rsidRPr="001E7F2A">
        <w:rPr>
          <w:b/>
          <w:color w:val="00B050"/>
          <w:sz w:val="24"/>
          <w:szCs w:val="24"/>
        </w:rPr>
        <w:t xml:space="preserve">Brattle </w:t>
      </w:r>
      <w:r w:rsidR="00CB12A1">
        <w:rPr>
          <w:b/>
          <w:color w:val="00B050"/>
          <w:sz w:val="24"/>
          <w:szCs w:val="24"/>
        </w:rPr>
        <w:t xml:space="preserve">was selected </w:t>
      </w:r>
      <w:r w:rsidR="000D498B" w:rsidRPr="001E7F2A">
        <w:rPr>
          <w:b/>
          <w:color w:val="00B050"/>
          <w:sz w:val="24"/>
          <w:szCs w:val="24"/>
        </w:rPr>
        <w:t>and began</w:t>
      </w:r>
      <w:r w:rsidR="00BD63AB" w:rsidRPr="001E7F2A">
        <w:rPr>
          <w:b/>
          <w:color w:val="00B050"/>
          <w:sz w:val="24"/>
          <w:szCs w:val="24"/>
        </w:rPr>
        <w:t xml:space="preserve"> work on </w:t>
      </w:r>
      <w:r w:rsidR="00CF3A0B" w:rsidRPr="001E7F2A">
        <w:rPr>
          <w:b/>
          <w:color w:val="00B050"/>
          <w:sz w:val="24"/>
          <w:szCs w:val="24"/>
        </w:rPr>
        <w:t>Cost</w:t>
      </w:r>
      <w:r w:rsidR="00CB12A1">
        <w:rPr>
          <w:b/>
          <w:color w:val="00B050"/>
          <w:sz w:val="24"/>
          <w:szCs w:val="24"/>
        </w:rPr>
        <w:t>-</w:t>
      </w:r>
      <w:r w:rsidR="00CF3A0B" w:rsidRPr="001E7F2A">
        <w:rPr>
          <w:b/>
          <w:color w:val="00B050"/>
          <w:sz w:val="24"/>
          <w:szCs w:val="24"/>
        </w:rPr>
        <w:t>Benefit Analysis (</w:t>
      </w:r>
      <w:r w:rsidR="00BD63AB" w:rsidRPr="001E7F2A">
        <w:rPr>
          <w:b/>
          <w:color w:val="00B050"/>
          <w:sz w:val="24"/>
          <w:szCs w:val="24"/>
        </w:rPr>
        <w:t>CBA</w:t>
      </w:r>
      <w:r w:rsidR="00CF3A0B" w:rsidRPr="001E7F2A">
        <w:rPr>
          <w:b/>
          <w:color w:val="00B050"/>
          <w:sz w:val="24"/>
          <w:szCs w:val="24"/>
        </w:rPr>
        <w:t>)</w:t>
      </w:r>
      <w:r w:rsidR="00BD63AB" w:rsidRPr="001E7F2A">
        <w:rPr>
          <w:b/>
          <w:color w:val="00B050"/>
          <w:sz w:val="24"/>
          <w:szCs w:val="24"/>
        </w:rPr>
        <w:t>.</w:t>
      </w:r>
    </w:p>
    <w:p w:rsidR="00BD63AB" w:rsidRPr="001E7F2A" w:rsidRDefault="007444FB" w:rsidP="001E7F2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January 2015: </w:t>
      </w:r>
      <w:r w:rsidR="00C66555" w:rsidRPr="001E7F2A">
        <w:rPr>
          <w:b/>
          <w:color w:val="00B050"/>
          <w:sz w:val="24"/>
          <w:szCs w:val="24"/>
        </w:rPr>
        <w:t>Stakeholder</w:t>
      </w:r>
      <w:r w:rsidR="000D498B" w:rsidRPr="001E7F2A">
        <w:rPr>
          <w:b/>
          <w:color w:val="00B050"/>
          <w:sz w:val="24"/>
          <w:szCs w:val="24"/>
        </w:rPr>
        <w:t xml:space="preserve"> comments were submitted</w:t>
      </w:r>
      <w:r>
        <w:rPr>
          <w:b/>
          <w:color w:val="00B050"/>
          <w:sz w:val="24"/>
          <w:szCs w:val="24"/>
        </w:rPr>
        <w:t xml:space="preserve">; discussions </w:t>
      </w:r>
      <w:r w:rsidR="001E7F2A">
        <w:rPr>
          <w:b/>
          <w:color w:val="00B050"/>
          <w:sz w:val="24"/>
          <w:szCs w:val="24"/>
        </w:rPr>
        <w:t>continued</w:t>
      </w:r>
      <w:r>
        <w:rPr>
          <w:b/>
          <w:color w:val="00B050"/>
          <w:sz w:val="24"/>
          <w:szCs w:val="24"/>
        </w:rPr>
        <w:t xml:space="preserve"> at TAC and stakeholder workshops.</w:t>
      </w:r>
    </w:p>
    <w:p w:rsidR="00BD63AB" w:rsidRPr="001E7F2A" w:rsidRDefault="0024268E" w:rsidP="001E7F2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November 2015: </w:t>
      </w:r>
      <w:r w:rsidR="00BD63AB" w:rsidRPr="001E7F2A">
        <w:rPr>
          <w:b/>
          <w:color w:val="00B050"/>
          <w:sz w:val="24"/>
          <w:szCs w:val="24"/>
        </w:rPr>
        <w:t>Bra</w:t>
      </w:r>
      <w:r w:rsidR="00BD1A1D" w:rsidRPr="001E7F2A">
        <w:rPr>
          <w:b/>
          <w:color w:val="00B050"/>
          <w:sz w:val="24"/>
          <w:szCs w:val="24"/>
        </w:rPr>
        <w:t>ttle presented</w:t>
      </w:r>
      <w:r w:rsidR="000D498B" w:rsidRPr="001E7F2A">
        <w:rPr>
          <w:b/>
          <w:color w:val="00B050"/>
          <w:sz w:val="24"/>
          <w:szCs w:val="24"/>
        </w:rPr>
        <w:t xml:space="preserve"> draft FAS CBA report</w:t>
      </w:r>
      <w:r w:rsidR="00BD63AB" w:rsidRPr="001E7F2A">
        <w:rPr>
          <w:b/>
          <w:color w:val="00B050"/>
          <w:sz w:val="24"/>
          <w:szCs w:val="24"/>
        </w:rPr>
        <w:t>.</w:t>
      </w:r>
    </w:p>
    <w:p w:rsidR="00BD63AB" w:rsidRDefault="0024268E" w:rsidP="001E7F2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December 2015: </w:t>
      </w:r>
      <w:r w:rsidR="00BD63AB" w:rsidRPr="001E7F2A">
        <w:rPr>
          <w:b/>
          <w:color w:val="00B050"/>
          <w:sz w:val="24"/>
          <w:szCs w:val="24"/>
        </w:rPr>
        <w:t xml:space="preserve">Brattle FAS CBA final report </w:t>
      </w:r>
      <w:r>
        <w:rPr>
          <w:b/>
          <w:color w:val="00B050"/>
          <w:sz w:val="24"/>
          <w:szCs w:val="24"/>
        </w:rPr>
        <w:t xml:space="preserve">was </w:t>
      </w:r>
      <w:r w:rsidR="00BD63AB" w:rsidRPr="001E7F2A">
        <w:rPr>
          <w:b/>
          <w:color w:val="00B050"/>
          <w:sz w:val="24"/>
          <w:szCs w:val="24"/>
        </w:rPr>
        <w:t xml:space="preserve">posted </w:t>
      </w:r>
      <w:r>
        <w:rPr>
          <w:b/>
          <w:color w:val="00B050"/>
          <w:sz w:val="24"/>
          <w:szCs w:val="24"/>
        </w:rPr>
        <w:t>(</w:t>
      </w:r>
      <w:r w:rsidR="00BD63AB" w:rsidRPr="001E7F2A">
        <w:rPr>
          <w:b/>
          <w:color w:val="00B050"/>
          <w:sz w:val="24"/>
          <w:szCs w:val="24"/>
        </w:rPr>
        <w:t>12-21-15</w:t>
      </w:r>
      <w:r>
        <w:rPr>
          <w:b/>
          <w:color w:val="00B050"/>
          <w:sz w:val="24"/>
          <w:szCs w:val="24"/>
        </w:rPr>
        <w:t>)</w:t>
      </w:r>
      <w:r w:rsidR="00BD63AB" w:rsidRPr="001E7F2A">
        <w:rPr>
          <w:b/>
          <w:color w:val="00B050"/>
          <w:sz w:val="24"/>
          <w:szCs w:val="24"/>
        </w:rPr>
        <w:t>.</w:t>
      </w:r>
      <w:r>
        <w:rPr>
          <w:b/>
          <w:color w:val="00B050"/>
          <w:sz w:val="24"/>
          <w:szCs w:val="24"/>
        </w:rPr>
        <w:t xml:space="preserve"> </w:t>
      </w:r>
      <w:r w:rsidR="00BD63AB" w:rsidRPr="001E7F2A">
        <w:rPr>
          <w:b/>
          <w:color w:val="00B050"/>
          <w:sz w:val="24"/>
          <w:szCs w:val="24"/>
        </w:rPr>
        <w:t xml:space="preserve">ERCOT comments on NPRR 667 </w:t>
      </w:r>
      <w:r>
        <w:rPr>
          <w:b/>
          <w:color w:val="00B050"/>
          <w:sz w:val="24"/>
          <w:szCs w:val="24"/>
        </w:rPr>
        <w:t xml:space="preserve">were </w:t>
      </w:r>
      <w:r w:rsidR="00BD63AB" w:rsidRPr="001E7F2A">
        <w:rPr>
          <w:b/>
          <w:color w:val="00B050"/>
          <w:sz w:val="24"/>
          <w:szCs w:val="24"/>
        </w:rPr>
        <w:t xml:space="preserve">posted </w:t>
      </w:r>
      <w:r>
        <w:rPr>
          <w:b/>
          <w:color w:val="00B050"/>
          <w:sz w:val="24"/>
          <w:szCs w:val="24"/>
        </w:rPr>
        <w:t>(</w:t>
      </w:r>
      <w:r w:rsidR="00BD63AB" w:rsidRPr="001E7F2A">
        <w:rPr>
          <w:b/>
          <w:color w:val="00B050"/>
          <w:sz w:val="24"/>
          <w:szCs w:val="24"/>
        </w:rPr>
        <w:t>12-22-15</w:t>
      </w:r>
      <w:r>
        <w:rPr>
          <w:b/>
          <w:color w:val="00B050"/>
          <w:sz w:val="24"/>
          <w:szCs w:val="24"/>
        </w:rPr>
        <w:t>)</w:t>
      </w:r>
      <w:r w:rsidR="00BD63AB" w:rsidRPr="001E7F2A">
        <w:rPr>
          <w:b/>
          <w:color w:val="00B050"/>
          <w:sz w:val="24"/>
          <w:szCs w:val="24"/>
        </w:rPr>
        <w:t>.</w:t>
      </w:r>
    </w:p>
    <w:p w:rsidR="00EC3816" w:rsidRPr="00F23649" w:rsidRDefault="00EC3816" w:rsidP="00EC3816">
      <w:pPr>
        <w:rPr>
          <w:b/>
          <w:sz w:val="24"/>
          <w:szCs w:val="24"/>
        </w:rPr>
      </w:pPr>
      <w:r w:rsidRPr="00EC3816">
        <w:rPr>
          <w:b/>
          <w:color w:val="00B050"/>
          <w:sz w:val="24"/>
          <w:szCs w:val="24"/>
        </w:rPr>
        <w:t>January</w:t>
      </w:r>
      <w:bookmarkStart w:id="0" w:name="_GoBack"/>
      <w:bookmarkEnd w:id="0"/>
      <w:r w:rsidRPr="00EC3816">
        <w:rPr>
          <w:b/>
          <w:color w:val="00B050"/>
          <w:sz w:val="24"/>
          <w:szCs w:val="24"/>
        </w:rPr>
        <w:t xml:space="preserve"> 2016: </w:t>
      </w:r>
      <w:r>
        <w:rPr>
          <w:b/>
          <w:color w:val="00B050"/>
          <w:sz w:val="24"/>
          <w:szCs w:val="24"/>
        </w:rPr>
        <w:t>U</w:t>
      </w:r>
      <w:r w:rsidRPr="00EC3816">
        <w:rPr>
          <w:b/>
          <w:color w:val="00B050"/>
          <w:sz w:val="24"/>
          <w:szCs w:val="24"/>
        </w:rPr>
        <w:t>pdate</w:t>
      </w:r>
      <w:r>
        <w:rPr>
          <w:b/>
          <w:color w:val="00B050"/>
          <w:sz w:val="24"/>
          <w:szCs w:val="24"/>
        </w:rPr>
        <w:t xml:space="preserve"> provided</w:t>
      </w:r>
      <w:r w:rsidRPr="00EC3816">
        <w:rPr>
          <w:b/>
          <w:color w:val="00B050"/>
          <w:sz w:val="24"/>
          <w:szCs w:val="24"/>
        </w:rPr>
        <w:t xml:space="preserve"> at PRS meeting.</w:t>
      </w:r>
    </w:p>
    <w:p w:rsidR="0024268E" w:rsidRDefault="0024268E" w:rsidP="001E7F2A">
      <w:pPr>
        <w:rPr>
          <w:b/>
          <w:sz w:val="24"/>
          <w:szCs w:val="24"/>
        </w:rPr>
      </w:pPr>
    </w:p>
    <w:p w:rsidR="0024268E" w:rsidRPr="001E7F2A" w:rsidRDefault="0024268E" w:rsidP="001E7F2A">
      <w:pPr>
        <w:rPr>
          <w:b/>
          <w:sz w:val="28"/>
          <w:szCs w:val="28"/>
          <w:u w:val="single"/>
        </w:rPr>
      </w:pPr>
      <w:r w:rsidRPr="001E7F2A">
        <w:rPr>
          <w:b/>
          <w:sz w:val="28"/>
          <w:szCs w:val="28"/>
          <w:u w:val="single"/>
        </w:rPr>
        <w:t>Next steps (some tentative)</w:t>
      </w:r>
    </w:p>
    <w:p w:rsidR="0024268E" w:rsidRDefault="0024268E" w:rsidP="00EC381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C3816">
        <w:rPr>
          <w:b/>
          <w:sz w:val="24"/>
          <w:szCs w:val="24"/>
        </w:rPr>
        <w:t>January 25, 2016: Stakeholder comments due on NPRR 667</w:t>
      </w:r>
    </w:p>
    <w:p w:rsidR="00EC3816" w:rsidRPr="00EC3816" w:rsidRDefault="00EC3816" w:rsidP="00EC3816">
      <w:pPr>
        <w:pStyle w:val="ListParagraph"/>
        <w:rPr>
          <w:b/>
          <w:sz w:val="24"/>
          <w:szCs w:val="24"/>
        </w:rPr>
      </w:pPr>
    </w:p>
    <w:p w:rsidR="0024268E" w:rsidRDefault="0024268E" w:rsidP="00EC381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C3816">
        <w:rPr>
          <w:b/>
          <w:sz w:val="24"/>
          <w:szCs w:val="24"/>
        </w:rPr>
        <w:t>January 28, 2016: Possible discussion at TAC meeting</w:t>
      </w:r>
    </w:p>
    <w:p w:rsidR="00EC3816" w:rsidRPr="00EC3816" w:rsidRDefault="00EC3816" w:rsidP="00EC3816">
      <w:pPr>
        <w:pStyle w:val="ListParagraph"/>
        <w:rPr>
          <w:b/>
          <w:sz w:val="24"/>
          <w:szCs w:val="24"/>
        </w:rPr>
      </w:pPr>
    </w:p>
    <w:p w:rsidR="0024268E" w:rsidRDefault="0024268E" w:rsidP="00EC381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C3816">
        <w:rPr>
          <w:b/>
          <w:sz w:val="24"/>
          <w:szCs w:val="24"/>
        </w:rPr>
        <w:t>February 1, 2016: NPRR 667 workshop to review stakeholder comments</w:t>
      </w:r>
    </w:p>
    <w:p w:rsidR="00EC3816" w:rsidRPr="00EC3816" w:rsidRDefault="00EC3816" w:rsidP="00EC3816">
      <w:pPr>
        <w:pStyle w:val="ListParagraph"/>
        <w:rPr>
          <w:b/>
          <w:sz w:val="24"/>
          <w:szCs w:val="24"/>
        </w:rPr>
      </w:pPr>
    </w:p>
    <w:p w:rsidR="0024268E" w:rsidRDefault="0024268E" w:rsidP="00EC381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C3816">
        <w:rPr>
          <w:b/>
          <w:sz w:val="24"/>
          <w:szCs w:val="24"/>
        </w:rPr>
        <w:t>February 11, 2016: PRS meeting; possible vote on NPRR 667</w:t>
      </w:r>
    </w:p>
    <w:p w:rsidR="00EC3816" w:rsidRPr="00EC3816" w:rsidRDefault="00EC3816" w:rsidP="00EC3816">
      <w:pPr>
        <w:pStyle w:val="ListParagraph"/>
        <w:rPr>
          <w:b/>
          <w:sz w:val="24"/>
          <w:szCs w:val="24"/>
        </w:rPr>
      </w:pPr>
    </w:p>
    <w:p w:rsidR="0024268E" w:rsidRDefault="0024268E" w:rsidP="00EC381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C3816">
        <w:rPr>
          <w:b/>
          <w:sz w:val="24"/>
          <w:szCs w:val="24"/>
        </w:rPr>
        <w:t>February 25, 2016: TAC meeting; possible vote on NPRR 667</w:t>
      </w:r>
    </w:p>
    <w:p w:rsidR="00EC3816" w:rsidRPr="00EC3816" w:rsidRDefault="00EC3816" w:rsidP="00EC3816">
      <w:pPr>
        <w:pStyle w:val="ListParagraph"/>
        <w:rPr>
          <w:b/>
          <w:sz w:val="24"/>
          <w:szCs w:val="24"/>
        </w:rPr>
      </w:pPr>
    </w:p>
    <w:p w:rsidR="0024268E" w:rsidRPr="00EC3816" w:rsidRDefault="0024268E" w:rsidP="00EC381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C3816">
        <w:rPr>
          <w:b/>
          <w:sz w:val="24"/>
          <w:szCs w:val="24"/>
        </w:rPr>
        <w:t>April 19, 2015: Board of Directors meeting (subsequent meetings June 14 and August 9)</w:t>
      </w:r>
    </w:p>
    <w:p w:rsidR="00BD63AB" w:rsidRPr="00417092" w:rsidRDefault="00BD63AB" w:rsidP="001E7F2A"/>
    <w:sectPr w:rsidR="00BD63AB" w:rsidRPr="0041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4FC0"/>
    <w:multiLevelType w:val="hybridMultilevel"/>
    <w:tmpl w:val="9842B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275C"/>
    <w:multiLevelType w:val="hybridMultilevel"/>
    <w:tmpl w:val="7BFACB22"/>
    <w:lvl w:ilvl="0" w:tplc="CF3CBC7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871C4"/>
    <w:multiLevelType w:val="hybridMultilevel"/>
    <w:tmpl w:val="68505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AB"/>
    <w:rsid w:val="000D498B"/>
    <w:rsid w:val="000E6FB1"/>
    <w:rsid w:val="00143603"/>
    <w:rsid w:val="00157FF0"/>
    <w:rsid w:val="0016200C"/>
    <w:rsid w:val="001E7F2A"/>
    <w:rsid w:val="0024268E"/>
    <w:rsid w:val="00417092"/>
    <w:rsid w:val="00523A5C"/>
    <w:rsid w:val="00550B96"/>
    <w:rsid w:val="00654991"/>
    <w:rsid w:val="007444FB"/>
    <w:rsid w:val="0074651D"/>
    <w:rsid w:val="007F3FD9"/>
    <w:rsid w:val="00B04A0A"/>
    <w:rsid w:val="00BD1A1D"/>
    <w:rsid w:val="00BD63AB"/>
    <w:rsid w:val="00BE5D1F"/>
    <w:rsid w:val="00C66555"/>
    <w:rsid w:val="00CB12A1"/>
    <w:rsid w:val="00CF3A0B"/>
    <w:rsid w:val="00DF7D7A"/>
    <w:rsid w:val="00EC3816"/>
    <w:rsid w:val="00F6107C"/>
    <w:rsid w:val="00FB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4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44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4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4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Ragsdale</dc:creator>
  <cp:lastModifiedBy>Kenneth Ragsdale</cp:lastModifiedBy>
  <cp:revision>2</cp:revision>
  <dcterms:created xsi:type="dcterms:W3CDTF">2016-01-21T19:42:00Z</dcterms:created>
  <dcterms:modified xsi:type="dcterms:W3CDTF">2016-01-21T19:42:00Z</dcterms:modified>
</cp:coreProperties>
</file>