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EA" w:rsidRDefault="003903EA"/>
    <w:p w:rsidR="003903EA" w:rsidRDefault="00155457">
      <w:r>
        <w:t>DME welcomes the opportunity to respond to ERCOT’s</w:t>
      </w:r>
      <w:r w:rsidR="009B0859">
        <w:t xml:space="preserve"> SAWG </w:t>
      </w:r>
      <w:r>
        <w:t xml:space="preserve">request for preliminary positions on potential changes or adjustments to the ORDC or ORDC components.  </w:t>
      </w:r>
    </w:p>
    <w:p w:rsidR="004E5BD9" w:rsidRDefault="003903EA">
      <w:r>
        <w:t xml:space="preserve">In response to </w:t>
      </w:r>
      <w:r w:rsidR="004E5BD9">
        <w:t>the SAWGs</w:t>
      </w:r>
      <w:r>
        <w:t xml:space="preserve"> request, DME’s position is consistent with stakeholder observation</w:t>
      </w:r>
      <w:r w:rsidR="00AF7D1D">
        <w:t xml:space="preserve"> 'A'</w:t>
      </w:r>
      <w:r>
        <w:t xml:space="preserve"> as described in the ORDC </w:t>
      </w:r>
      <w:r w:rsidR="00AF7D1D">
        <w:t xml:space="preserve">white paper, </w:t>
      </w:r>
      <w:r>
        <w:t>i.e. – the ORDC is performing as intended and designed.</w:t>
      </w:r>
      <w:bookmarkStart w:id="0" w:name="_GoBack"/>
      <w:bookmarkEnd w:id="0"/>
      <w:r>
        <w:t xml:space="preserve"> </w:t>
      </w:r>
    </w:p>
    <w:p w:rsidR="003903EA" w:rsidRDefault="003903EA">
      <w:r>
        <w:t>In support of our position, DME is also including a graph of reserve margins</w:t>
      </w:r>
      <w:r w:rsidR="00155457">
        <w:t xml:space="preserve"> for the ten years into the future from the year of the </w:t>
      </w:r>
      <w:r w:rsidR="00AF7D1D">
        <w:t>report,</w:t>
      </w:r>
      <w:r w:rsidR="00155457">
        <w:t xml:space="preserve"> as shown in ERCOT’s CDR report.</w:t>
      </w:r>
    </w:p>
    <w:p w:rsidR="009B0859" w:rsidRDefault="009B0859"/>
    <w:p w:rsidR="009B0859" w:rsidRDefault="009B0859">
      <w:r>
        <w:rPr>
          <w:noProof/>
        </w:rPr>
        <w:drawing>
          <wp:inline distT="0" distB="0" distL="0" distR="0" wp14:anchorId="55175106" wp14:editId="6DE33AEC">
            <wp:extent cx="5943600" cy="4262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08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77" w:rsidRDefault="00566077" w:rsidP="001344B0">
      <w:pPr>
        <w:spacing w:after="0" w:line="240" w:lineRule="auto"/>
      </w:pPr>
      <w:r>
        <w:separator/>
      </w:r>
    </w:p>
  </w:endnote>
  <w:endnote w:type="continuationSeparator" w:id="0">
    <w:p w:rsidR="00566077" w:rsidRDefault="00566077" w:rsidP="0013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B0" w:rsidRDefault="001344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B0" w:rsidRDefault="001344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B0" w:rsidRDefault="00134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77" w:rsidRDefault="00566077" w:rsidP="001344B0">
      <w:pPr>
        <w:spacing w:after="0" w:line="240" w:lineRule="auto"/>
      </w:pPr>
      <w:r>
        <w:separator/>
      </w:r>
    </w:p>
  </w:footnote>
  <w:footnote w:type="continuationSeparator" w:id="0">
    <w:p w:rsidR="00566077" w:rsidRDefault="00566077" w:rsidP="0013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B0" w:rsidRDefault="001344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B0" w:rsidRDefault="001344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B0" w:rsidRDefault="00134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A"/>
    <w:rsid w:val="000F4DDF"/>
    <w:rsid w:val="001344B0"/>
    <w:rsid w:val="00155457"/>
    <w:rsid w:val="003903EA"/>
    <w:rsid w:val="004E5BD9"/>
    <w:rsid w:val="00506BB7"/>
    <w:rsid w:val="00566077"/>
    <w:rsid w:val="00726EE6"/>
    <w:rsid w:val="00782896"/>
    <w:rsid w:val="00862044"/>
    <w:rsid w:val="009B0859"/>
    <w:rsid w:val="009C42B7"/>
    <w:rsid w:val="00AE4896"/>
    <w:rsid w:val="00A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B0"/>
  </w:style>
  <w:style w:type="paragraph" w:styleId="Footer">
    <w:name w:val="footer"/>
    <w:basedOn w:val="Normal"/>
    <w:link w:val="FooterChar"/>
    <w:uiPriority w:val="99"/>
    <w:unhideWhenUsed/>
    <w:rsid w:val="001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B0"/>
  </w:style>
  <w:style w:type="paragraph" w:styleId="BalloonText">
    <w:name w:val="Balloon Text"/>
    <w:basedOn w:val="Normal"/>
    <w:link w:val="BalloonTextChar"/>
    <w:uiPriority w:val="99"/>
    <w:semiHidden/>
    <w:unhideWhenUsed/>
    <w:rsid w:val="009B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4B0"/>
  </w:style>
  <w:style w:type="paragraph" w:styleId="Footer">
    <w:name w:val="footer"/>
    <w:basedOn w:val="Normal"/>
    <w:link w:val="FooterChar"/>
    <w:uiPriority w:val="99"/>
    <w:unhideWhenUsed/>
    <w:rsid w:val="001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4B0"/>
  </w:style>
  <w:style w:type="paragraph" w:styleId="BalloonText">
    <w:name w:val="Balloon Text"/>
    <w:basedOn w:val="Normal"/>
    <w:link w:val="BalloonTextChar"/>
    <w:uiPriority w:val="99"/>
    <w:semiHidden/>
    <w:unhideWhenUsed/>
    <w:rsid w:val="009B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BStarnes</dc:creator>
  <cp:lastModifiedBy>Bob Wittmeyer2</cp:lastModifiedBy>
  <cp:revision>4</cp:revision>
  <dcterms:created xsi:type="dcterms:W3CDTF">2016-01-04T14:39:00Z</dcterms:created>
  <dcterms:modified xsi:type="dcterms:W3CDTF">2016-01-04T14:41:00Z</dcterms:modified>
</cp:coreProperties>
</file>