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B04E79" w:rsidRDefault="00FB30DD" w:rsidP="00152ABB">
      <w:pPr>
        <w:pStyle w:val="Heading1"/>
        <w:spacing w:before="120"/>
        <w:jc w:val="center"/>
        <w:rPr>
          <w:rFonts w:ascii="Times New Roman" w:hAnsi="Times New Roman"/>
          <w:color w:val="auto"/>
          <w:sz w:val="36"/>
          <w:szCs w:val="36"/>
        </w:rPr>
      </w:pPr>
      <w:r w:rsidRPr="00B04E79">
        <w:rPr>
          <w:rFonts w:ascii="Times New Roman" w:hAnsi="Times New Roman"/>
          <w:color w:val="auto"/>
          <w:sz w:val="36"/>
          <w:szCs w:val="36"/>
        </w:rPr>
        <w:t xml:space="preserve">NDSWG </w:t>
      </w:r>
      <w:r w:rsidR="00303361" w:rsidRPr="00B04E79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187F2D" w:rsidP="00B7207F">
      <w:pPr>
        <w:pStyle w:val="Heading1"/>
        <w:spacing w:before="120"/>
        <w:jc w:val="center"/>
        <w:rPr>
          <w:rFonts w:ascii="Times New Roman" w:hAnsi="Times New Roman"/>
          <w:color w:val="auto"/>
          <w:sz w:val="36"/>
          <w:szCs w:val="36"/>
        </w:rPr>
      </w:pPr>
      <w:r w:rsidRPr="00B04E79">
        <w:rPr>
          <w:rFonts w:ascii="Times New Roman" w:hAnsi="Times New Roman"/>
          <w:color w:val="auto"/>
          <w:sz w:val="36"/>
          <w:szCs w:val="36"/>
        </w:rPr>
        <w:t>September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607312" w:rsidRPr="00B04E79">
        <w:rPr>
          <w:rFonts w:ascii="Times New Roman" w:hAnsi="Times New Roman"/>
          <w:color w:val="auto"/>
          <w:sz w:val="36"/>
          <w:szCs w:val="36"/>
        </w:rPr>
        <w:t>5</w:t>
      </w:r>
    </w:p>
    <w:p w:rsidR="006C676E" w:rsidRDefault="006C676E" w:rsidP="006C676E">
      <w:pPr>
        <w:pStyle w:val="NoSpacing"/>
        <w:rPr>
          <w:b/>
          <w:sz w:val="28"/>
          <w:szCs w:val="28"/>
        </w:rPr>
      </w:pPr>
    </w:p>
    <w:p w:rsidR="00C23835" w:rsidRPr="00B04E79" w:rsidRDefault="00562A8B" w:rsidP="006C676E">
      <w:pPr>
        <w:pStyle w:val="NoSpacing"/>
        <w:spacing w:before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2E163F" w:rsidRPr="00B04E79">
        <w:rPr>
          <w:b/>
          <w:sz w:val="36"/>
          <w:szCs w:val="36"/>
        </w:rPr>
        <w:t>July</w:t>
      </w:r>
      <w:r w:rsidR="0073021A" w:rsidRPr="00B04E79">
        <w:rPr>
          <w:b/>
          <w:sz w:val="36"/>
          <w:szCs w:val="36"/>
        </w:rPr>
        <w:t xml:space="preserve"> </w:t>
      </w:r>
      <w:r w:rsidR="007377D9" w:rsidRPr="00B04E79">
        <w:rPr>
          <w:b/>
          <w:sz w:val="36"/>
          <w:szCs w:val="36"/>
        </w:rPr>
        <w:t>2</w:t>
      </w:r>
      <w:r w:rsidR="0073021A" w:rsidRPr="00B04E79">
        <w:rPr>
          <w:b/>
          <w:sz w:val="36"/>
          <w:szCs w:val="36"/>
        </w:rPr>
        <w:t>1</w:t>
      </w:r>
      <w:r w:rsidR="0098252A" w:rsidRPr="00B04E79">
        <w:rPr>
          <w:b/>
          <w:sz w:val="36"/>
          <w:szCs w:val="36"/>
          <w:vertAlign w:val="superscript"/>
        </w:rPr>
        <w:t>t</w:t>
      </w:r>
      <w:r w:rsidR="00607312" w:rsidRPr="00B04E79">
        <w:rPr>
          <w:b/>
          <w:sz w:val="36"/>
          <w:szCs w:val="36"/>
          <w:vertAlign w:val="superscript"/>
        </w:rPr>
        <w:t>h</w:t>
      </w:r>
      <w:r w:rsidR="007377D9" w:rsidRPr="00B04E79">
        <w:rPr>
          <w:b/>
          <w:sz w:val="36"/>
          <w:szCs w:val="36"/>
        </w:rPr>
        <w:t xml:space="preserve"> </w:t>
      </w:r>
    </w:p>
    <w:p w:rsidR="00A77DD2" w:rsidRPr="00A77DD2" w:rsidRDefault="00A77DD2" w:rsidP="00A77DD2">
      <w:pPr>
        <w:pStyle w:val="NoSpacing"/>
        <w:jc w:val="both"/>
        <w:rPr>
          <w:sz w:val="28"/>
          <w:szCs w:val="28"/>
        </w:rPr>
      </w:pPr>
    </w:p>
    <w:p w:rsidR="006C676E" w:rsidRPr="00B04E79" w:rsidRDefault="00A77DD2" w:rsidP="006C676E">
      <w:pPr>
        <w:pStyle w:val="NoSpacing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8A346E" w:rsidRDefault="008A346E" w:rsidP="008A346E">
      <w:pPr>
        <w:pStyle w:val="NoSpacing"/>
        <w:rPr>
          <w:b/>
          <w:sz w:val="28"/>
          <w:szCs w:val="28"/>
        </w:rPr>
      </w:pPr>
    </w:p>
    <w:p w:rsidR="006C676E" w:rsidRPr="006576D7" w:rsidRDefault="00A77DD2" w:rsidP="00A77DD2">
      <w:pPr>
        <w:pStyle w:val="NoSpacing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36"/>
          <w:szCs w:val="36"/>
        </w:rPr>
        <w:t>General discussion of modeling new equipment</w:t>
      </w:r>
      <w:r w:rsidR="00F85E50">
        <w:rPr>
          <w:sz w:val="36"/>
          <w:szCs w:val="36"/>
        </w:rPr>
        <w:t>, telemetry</w:t>
      </w:r>
      <w:r>
        <w:rPr>
          <w:sz w:val="36"/>
          <w:szCs w:val="36"/>
        </w:rPr>
        <w:t xml:space="preserve"> </w:t>
      </w:r>
      <w:r w:rsidR="00F85E50">
        <w:rPr>
          <w:sz w:val="36"/>
          <w:szCs w:val="36"/>
        </w:rPr>
        <w:t xml:space="preserve">values </w:t>
      </w:r>
      <w:r>
        <w:rPr>
          <w:sz w:val="36"/>
          <w:szCs w:val="36"/>
        </w:rPr>
        <w:t>and out</w:t>
      </w:r>
      <w:r w:rsidR="002C533C">
        <w:rPr>
          <w:sz w:val="36"/>
          <w:szCs w:val="36"/>
        </w:rPr>
        <w:t>a</w:t>
      </w:r>
      <w:r>
        <w:rPr>
          <w:sz w:val="36"/>
          <w:szCs w:val="36"/>
        </w:rPr>
        <w:t xml:space="preserve">ge scheduler </w:t>
      </w:r>
      <w:r w:rsidR="00F85E50">
        <w:rPr>
          <w:sz w:val="36"/>
          <w:szCs w:val="36"/>
        </w:rPr>
        <w:t>equipment status</w:t>
      </w:r>
    </w:p>
    <w:p w:rsidR="00D9233F" w:rsidRDefault="00A77DD2" w:rsidP="00730DEF">
      <w:pPr>
        <w:pStyle w:val="NoSpacing"/>
        <w:numPr>
          <w:ilvl w:val="0"/>
          <w:numId w:val="3"/>
        </w:numPr>
        <w:spacing w:before="120" w:after="240"/>
        <w:rPr>
          <w:sz w:val="28"/>
          <w:szCs w:val="28"/>
        </w:rPr>
      </w:pPr>
      <w:r>
        <w:rPr>
          <w:sz w:val="36"/>
          <w:szCs w:val="36"/>
        </w:rPr>
        <w:t xml:space="preserve">Upcoming </w:t>
      </w:r>
      <w:r w:rsidR="00730DEF" w:rsidRPr="00730DEF">
        <w:rPr>
          <w:sz w:val="36"/>
          <w:szCs w:val="36"/>
        </w:rPr>
        <w:t xml:space="preserve">NMMS Training </w:t>
      </w:r>
      <w:r>
        <w:rPr>
          <w:sz w:val="36"/>
          <w:szCs w:val="36"/>
        </w:rPr>
        <w:t xml:space="preserve">for </w:t>
      </w:r>
      <w:r w:rsidR="00730DEF">
        <w:rPr>
          <w:sz w:val="36"/>
          <w:szCs w:val="36"/>
        </w:rPr>
        <w:t>TSPs</w:t>
      </w:r>
    </w:p>
    <w:p w:rsidR="000A63F2" w:rsidRPr="000A63F2" w:rsidRDefault="00187F2D" w:rsidP="000A63F2">
      <w:pPr>
        <w:pStyle w:val="NoSpacing"/>
        <w:numPr>
          <w:ilvl w:val="0"/>
          <w:numId w:val="3"/>
        </w:numPr>
        <w:spacing w:before="120" w:after="120"/>
        <w:rPr>
          <w:sz w:val="28"/>
          <w:szCs w:val="28"/>
        </w:rPr>
      </w:pPr>
      <w:r>
        <w:rPr>
          <w:sz w:val="36"/>
          <w:szCs w:val="36"/>
        </w:rPr>
        <w:t>Reviewed:</w:t>
      </w:r>
    </w:p>
    <w:p w:rsidR="002F5C42" w:rsidRPr="00187F2D" w:rsidRDefault="00A77DD2" w:rsidP="000A63F2">
      <w:pPr>
        <w:pStyle w:val="NoSpacing"/>
        <w:spacing w:before="120" w:after="240"/>
        <w:ind w:left="1440"/>
        <w:rPr>
          <w:sz w:val="28"/>
          <w:szCs w:val="28"/>
        </w:rPr>
      </w:pPr>
      <w:r w:rsidRPr="00A77DD2">
        <w:rPr>
          <w:sz w:val="36"/>
          <w:szCs w:val="36"/>
        </w:rPr>
        <w:t>Telemetry and State Estimator Standards</w:t>
      </w:r>
      <w:r w:rsidR="00187F2D">
        <w:rPr>
          <w:sz w:val="36"/>
          <w:szCs w:val="36"/>
        </w:rPr>
        <w:br/>
        <w:t xml:space="preserve">The </w:t>
      </w:r>
      <w:r w:rsidR="00187F2D" w:rsidRPr="00187F2D">
        <w:rPr>
          <w:sz w:val="36"/>
          <w:szCs w:val="36"/>
        </w:rPr>
        <w:t xml:space="preserve">20 </w:t>
      </w:r>
      <w:r w:rsidR="00187F2D">
        <w:rPr>
          <w:sz w:val="36"/>
          <w:szCs w:val="36"/>
        </w:rPr>
        <w:t>M</w:t>
      </w:r>
      <w:r w:rsidR="00187F2D" w:rsidRPr="00187F2D">
        <w:rPr>
          <w:sz w:val="36"/>
          <w:szCs w:val="36"/>
        </w:rPr>
        <w:t xml:space="preserve">ost </w:t>
      </w:r>
      <w:r w:rsidR="00187F2D">
        <w:rPr>
          <w:sz w:val="36"/>
          <w:szCs w:val="36"/>
        </w:rPr>
        <w:t>I</w:t>
      </w:r>
      <w:r w:rsidR="00187F2D" w:rsidRPr="00187F2D">
        <w:rPr>
          <w:sz w:val="36"/>
          <w:szCs w:val="36"/>
        </w:rPr>
        <w:t xml:space="preserve">mportant </w:t>
      </w:r>
      <w:r w:rsidR="00187F2D">
        <w:rPr>
          <w:sz w:val="36"/>
          <w:szCs w:val="36"/>
        </w:rPr>
        <w:t>Station V</w:t>
      </w:r>
      <w:r w:rsidR="00187F2D" w:rsidRPr="00187F2D">
        <w:rPr>
          <w:sz w:val="36"/>
          <w:szCs w:val="36"/>
        </w:rPr>
        <w:t>oltages</w:t>
      </w:r>
      <w:r w:rsidR="00187F2D">
        <w:rPr>
          <w:sz w:val="36"/>
          <w:szCs w:val="36"/>
        </w:rPr>
        <w:br/>
        <w:t xml:space="preserve"> </w:t>
      </w:r>
      <w:r w:rsidR="0073021A">
        <w:rPr>
          <w:sz w:val="36"/>
          <w:szCs w:val="36"/>
        </w:rPr>
        <w:t xml:space="preserve">– </w:t>
      </w:r>
      <w:r w:rsidR="0073021A" w:rsidRPr="00B04E79">
        <w:rPr>
          <w:b/>
          <w:sz w:val="36"/>
          <w:szCs w:val="36"/>
        </w:rPr>
        <w:t>No changes recommended</w:t>
      </w:r>
      <w:r w:rsidR="00187F2D">
        <w:rPr>
          <w:sz w:val="36"/>
          <w:szCs w:val="36"/>
        </w:rPr>
        <w:t xml:space="preserve"> –</w:t>
      </w:r>
    </w:p>
    <w:p w:rsidR="00A77DD2" w:rsidRPr="002F5C42" w:rsidRDefault="00A77DD2" w:rsidP="00730DEF">
      <w:pPr>
        <w:pStyle w:val="NoSpacing"/>
        <w:numPr>
          <w:ilvl w:val="0"/>
          <w:numId w:val="3"/>
        </w:numPr>
        <w:spacing w:before="120" w:after="240"/>
        <w:rPr>
          <w:sz w:val="28"/>
          <w:szCs w:val="28"/>
        </w:rPr>
      </w:pPr>
      <w:r w:rsidRPr="00A77DD2">
        <w:rPr>
          <w:sz w:val="36"/>
          <w:szCs w:val="36"/>
        </w:rPr>
        <w:t>NPRR707, Provision of Transmission System Voltage Telemetry to QSEs</w:t>
      </w:r>
    </w:p>
    <w:p w:rsidR="00A77DD2" w:rsidRPr="00A77DD2" w:rsidRDefault="00A77DD2" w:rsidP="00A77DD2">
      <w:pPr>
        <w:pStyle w:val="NoSpacing"/>
        <w:spacing w:before="120" w:after="240"/>
        <w:ind w:left="720"/>
        <w:rPr>
          <w:sz w:val="32"/>
          <w:szCs w:val="32"/>
        </w:rPr>
      </w:pPr>
      <w:r w:rsidRPr="00A77DD2">
        <w:rPr>
          <w:sz w:val="32"/>
          <w:szCs w:val="32"/>
        </w:rPr>
        <w:t>E</w:t>
      </w:r>
      <w:bookmarkStart w:id="0" w:name="_GoBack"/>
      <w:bookmarkEnd w:id="0"/>
      <w:r w:rsidRPr="00A77DD2">
        <w:rPr>
          <w:sz w:val="32"/>
          <w:szCs w:val="32"/>
        </w:rPr>
        <w:t>RCOT described three possible solutions:</w:t>
      </w:r>
    </w:p>
    <w:p w:rsidR="00A77DD2" w:rsidRPr="00A77DD2" w:rsidRDefault="00A77DD2" w:rsidP="00A77DD2">
      <w:pPr>
        <w:pStyle w:val="NoSpacing"/>
        <w:spacing w:before="120" w:after="240"/>
        <w:ind w:left="720" w:right="720"/>
        <w:rPr>
          <w:sz w:val="32"/>
          <w:szCs w:val="32"/>
        </w:rPr>
      </w:pPr>
      <w:r w:rsidRPr="00A77DD2">
        <w:rPr>
          <w:sz w:val="32"/>
          <w:szCs w:val="32"/>
        </w:rPr>
        <w:t>1. ERCOT provides data to the QSE from ERCOT’s ICCP server using the existing ERCOT WAN connection to the QSE’s ICCP server</w:t>
      </w:r>
    </w:p>
    <w:p w:rsidR="00A77DD2" w:rsidRPr="00A77DD2" w:rsidRDefault="00A77DD2" w:rsidP="00A77DD2">
      <w:pPr>
        <w:pStyle w:val="NoSpacing"/>
        <w:spacing w:before="120" w:after="240"/>
        <w:ind w:left="720" w:right="720"/>
        <w:rPr>
          <w:sz w:val="32"/>
          <w:szCs w:val="32"/>
        </w:rPr>
      </w:pPr>
      <w:r w:rsidRPr="00A77DD2">
        <w:rPr>
          <w:sz w:val="32"/>
          <w:szCs w:val="32"/>
        </w:rPr>
        <w:t>2. TSP provides data to the QSE from TSP’s ICCP server by establishing a new connection through the ERCOT WAN network to the QSE ICCP server</w:t>
      </w:r>
    </w:p>
    <w:p w:rsidR="00C44274" w:rsidRPr="00A77DD2" w:rsidRDefault="00A77DD2" w:rsidP="00A77DD2">
      <w:pPr>
        <w:pStyle w:val="NoSpacing"/>
        <w:spacing w:before="120" w:after="240"/>
        <w:ind w:left="720" w:right="720"/>
        <w:rPr>
          <w:sz w:val="32"/>
          <w:szCs w:val="32"/>
        </w:rPr>
      </w:pPr>
      <w:r w:rsidRPr="00A77DD2">
        <w:rPr>
          <w:sz w:val="32"/>
          <w:szCs w:val="32"/>
        </w:rPr>
        <w:t xml:space="preserve">3. QSE </w:t>
      </w:r>
      <w:proofErr w:type="gramStart"/>
      <w:r w:rsidRPr="00A77DD2">
        <w:rPr>
          <w:sz w:val="32"/>
          <w:szCs w:val="32"/>
        </w:rPr>
        <w:t>get</w:t>
      </w:r>
      <w:proofErr w:type="gramEnd"/>
      <w:r w:rsidRPr="00A77DD2">
        <w:rPr>
          <w:sz w:val="32"/>
          <w:szCs w:val="32"/>
        </w:rPr>
        <w:t xml:space="preserve"> the data from an RTU to RTU data connection at the TSP switchyard where the Resource interconnects</w:t>
      </w:r>
    </w:p>
    <w:p w:rsidR="006576D7" w:rsidRPr="000E00A2" w:rsidRDefault="000E00A2" w:rsidP="000E00A2">
      <w:pPr>
        <w:pStyle w:val="NoSpacing"/>
        <w:ind w:left="1440"/>
        <w:rPr>
          <w:b/>
          <w:sz w:val="32"/>
          <w:szCs w:val="32"/>
        </w:rPr>
      </w:pPr>
      <w:r w:rsidRPr="000E00A2">
        <w:rPr>
          <w:b/>
          <w:sz w:val="32"/>
          <w:szCs w:val="32"/>
        </w:rPr>
        <w:t>Consen</w:t>
      </w:r>
      <w:r>
        <w:rPr>
          <w:b/>
          <w:sz w:val="32"/>
          <w:szCs w:val="32"/>
        </w:rPr>
        <w:t>s</w:t>
      </w:r>
      <w:r w:rsidRPr="000E00A2">
        <w:rPr>
          <w:b/>
          <w:sz w:val="32"/>
          <w:szCs w:val="32"/>
        </w:rPr>
        <w:t>us of NDSWG is Solution #3</w:t>
      </w:r>
    </w:p>
    <w:p w:rsidR="000E00A2" w:rsidRPr="00B04E79" w:rsidRDefault="000E00A2" w:rsidP="007377D9">
      <w:pPr>
        <w:pStyle w:val="NoSpacing"/>
        <w:rPr>
          <w:b/>
          <w:sz w:val="28"/>
          <w:szCs w:val="28"/>
        </w:rPr>
      </w:pPr>
    </w:p>
    <w:p w:rsidR="007377D9" w:rsidRPr="00B04E79" w:rsidRDefault="00730DEF" w:rsidP="007377D9">
      <w:pPr>
        <w:pStyle w:val="NoSpacing"/>
        <w:rPr>
          <w:sz w:val="32"/>
          <w:szCs w:val="32"/>
        </w:rPr>
      </w:pPr>
      <w:r w:rsidRPr="00B04E79">
        <w:rPr>
          <w:b/>
          <w:sz w:val="32"/>
          <w:szCs w:val="32"/>
        </w:rPr>
        <w:t xml:space="preserve">Future </w:t>
      </w:r>
      <w:r w:rsidR="006C676E" w:rsidRPr="00B04E79">
        <w:rPr>
          <w:b/>
          <w:sz w:val="32"/>
          <w:szCs w:val="32"/>
        </w:rPr>
        <w:t>NDSWG meeting</w:t>
      </w:r>
      <w:r w:rsidRPr="00B04E79">
        <w:rPr>
          <w:b/>
          <w:sz w:val="32"/>
          <w:szCs w:val="32"/>
        </w:rPr>
        <w:t>s</w:t>
      </w:r>
      <w:r w:rsidR="006C676E" w:rsidRPr="00B04E79">
        <w:rPr>
          <w:b/>
          <w:sz w:val="32"/>
          <w:szCs w:val="32"/>
        </w:rPr>
        <w:t xml:space="preserve"> schedule</w:t>
      </w:r>
      <w:r w:rsidRPr="00B04E79">
        <w:rPr>
          <w:b/>
          <w:sz w:val="32"/>
          <w:szCs w:val="32"/>
        </w:rPr>
        <w:t>d</w:t>
      </w:r>
      <w:r w:rsidR="00DD1801" w:rsidRPr="00B04E79">
        <w:rPr>
          <w:b/>
          <w:sz w:val="32"/>
          <w:szCs w:val="32"/>
        </w:rPr>
        <w:t xml:space="preserve"> for</w:t>
      </w:r>
      <w:r w:rsidR="0098252A" w:rsidRPr="00B04E79">
        <w:rPr>
          <w:b/>
          <w:sz w:val="32"/>
          <w:szCs w:val="32"/>
        </w:rPr>
        <w:t xml:space="preserve"> 2015</w:t>
      </w:r>
    </w:p>
    <w:p w:rsidR="007377D9" w:rsidRPr="00B04E79" w:rsidRDefault="007377D9" w:rsidP="00257E41">
      <w:pPr>
        <w:pStyle w:val="NoSpacing"/>
        <w:rPr>
          <w:b/>
          <w:sz w:val="28"/>
          <w:szCs w:val="28"/>
        </w:rPr>
      </w:pPr>
    </w:p>
    <w:p w:rsidR="00B04E79" w:rsidRPr="00B04E79" w:rsidRDefault="00DD1801" w:rsidP="00DD1801">
      <w:pPr>
        <w:pStyle w:val="NoSpacing"/>
        <w:rPr>
          <w:sz w:val="28"/>
          <w:szCs w:val="28"/>
        </w:rPr>
      </w:pPr>
      <w:r w:rsidRPr="00B04E79">
        <w:rPr>
          <w:sz w:val="28"/>
          <w:szCs w:val="28"/>
        </w:rPr>
        <w:t>October 20, 2015</w:t>
      </w:r>
    </w:p>
    <w:sectPr w:rsidR="00B04E79" w:rsidRPr="00B04E79" w:rsidSect="006A6280">
      <w:pgSz w:w="12240" w:h="15840" w:code="1"/>
      <w:pgMar w:top="864" w:right="1440" w:bottom="864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B87"/>
    <w:rsid w:val="00104E75"/>
    <w:rsid w:val="00114629"/>
    <w:rsid w:val="00115378"/>
    <w:rsid w:val="00117A6C"/>
    <w:rsid w:val="00152ABB"/>
    <w:rsid w:val="00157328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2507F0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5338B"/>
    <w:rsid w:val="00355EB9"/>
    <w:rsid w:val="003C539A"/>
    <w:rsid w:val="003C79AF"/>
    <w:rsid w:val="003D1814"/>
    <w:rsid w:val="003E0BC5"/>
    <w:rsid w:val="0041511B"/>
    <w:rsid w:val="0042114D"/>
    <w:rsid w:val="00427421"/>
    <w:rsid w:val="00433938"/>
    <w:rsid w:val="0043530C"/>
    <w:rsid w:val="00454668"/>
    <w:rsid w:val="0047389C"/>
    <w:rsid w:val="004970A6"/>
    <w:rsid w:val="004A614B"/>
    <w:rsid w:val="004B6D4A"/>
    <w:rsid w:val="004C2B78"/>
    <w:rsid w:val="005119F9"/>
    <w:rsid w:val="00513229"/>
    <w:rsid w:val="00550A7B"/>
    <w:rsid w:val="00562A8B"/>
    <w:rsid w:val="005A04FE"/>
    <w:rsid w:val="005E4E5C"/>
    <w:rsid w:val="00603CDF"/>
    <w:rsid w:val="00607312"/>
    <w:rsid w:val="00611613"/>
    <w:rsid w:val="0061769A"/>
    <w:rsid w:val="00647ED3"/>
    <w:rsid w:val="00653C32"/>
    <w:rsid w:val="006576D7"/>
    <w:rsid w:val="00695C00"/>
    <w:rsid w:val="006A4716"/>
    <w:rsid w:val="006A6280"/>
    <w:rsid w:val="006B7942"/>
    <w:rsid w:val="006C1992"/>
    <w:rsid w:val="006C676E"/>
    <w:rsid w:val="00704371"/>
    <w:rsid w:val="0073021A"/>
    <w:rsid w:val="00730DEF"/>
    <w:rsid w:val="007377D9"/>
    <w:rsid w:val="007531B7"/>
    <w:rsid w:val="007619DD"/>
    <w:rsid w:val="00791390"/>
    <w:rsid w:val="00795948"/>
    <w:rsid w:val="007D7CE3"/>
    <w:rsid w:val="007F5F4B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66901"/>
    <w:rsid w:val="009675C8"/>
    <w:rsid w:val="009742E8"/>
    <w:rsid w:val="00974601"/>
    <w:rsid w:val="0098252A"/>
    <w:rsid w:val="00982EF7"/>
    <w:rsid w:val="009A1571"/>
    <w:rsid w:val="009E1429"/>
    <w:rsid w:val="00A21C88"/>
    <w:rsid w:val="00A71F6C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208EF"/>
    <w:rsid w:val="00B249CB"/>
    <w:rsid w:val="00B52875"/>
    <w:rsid w:val="00B614D9"/>
    <w:rsid w:val="00B7207F"/>
    <w:rsid w:val="00B9659F"/>
    <w:rsid w:val="00BA19EE"/>
    <w:rsid w:val="00BB2A54"/>
    <w:rsid w:val="00BB41B8"/>
    <w:rsid w:val="00BC010F"/>
    <w:rsid w:val="00BD35E3"/>
    <w:rsid w:val="00BE2E2A"/>
    <w:rsid w:val="00C020A1"/>
    <w:rsid w:val="00C23835"/>
    <w:rsid w:val="00C44274"/>
    <w:rsid w:val="00C70A77"/>
    <w:rsid w:val="00C83DEF"/>
    <w:rsid w:val="00CC5212"/>
    <w:rsid w:val="00CC5BE6"/>
    <w:rsid w:val="00CD7850"/>
    <w:rsid w:val="00CE7216"/>
    <w:rsid w:val="00D00056"/>
    <w:rsid w:val="00D02320"/>
    <w:rsid w:val="00D54C7C"/>
    <w:rsid w:val="00D85A82"/>
    <w:rsid w:val="00D86A1B"/>
    <w:rsid w:val="00D9233F"/>
    <w:rsid w:val="00DC3E42"/>
    <w:rsid w:val="00DD1801"/>
    <w:rsid w:val="00DE7DEB"/>
    <w:rsid w:val="00E05DBA"/>
    <w:rsid w:val="00E118B5"/>
    <w:rsid w:val="00E3033E"/>
    <w:rsid w:val="00E770FE"/>
    <w:rsid w:val="00E8349F"/>
    <w:rsid w:val="00ED0154"/>
    <w:rsid w:val="00ED5947"/>
    <w:rsid w:val="00EF227C"/>
    <w:rsid w:val="00F038AB"/>
    <w:rsid w:val="00F2153D"/>
    <w:rsid w:val="00F22968"/>
    <w:rsid w:val="00F432C7"/>
    <w:rsid w:val="00F50893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87F7-B003-4174-96D7-AB05B78A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8BC0CBB7.dotm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3</cp:revision>
  <dcterms:created xsi:type="dcterms:W3CDTF">2015-08-27T14:48:00Z</dcterms:created>
  <dcterms:modified xsi:type="dcterms:W3CDTF">2015-08-27T15:06:00Z</dcterms:modified>
</cp:coreProperties>
</file>