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551B6176" w:rsidR="00387971" w:rsidRPr="008A0F15" w:rsidRDefault="00327309" w:rsidP="001A131B">
      <w:pPr>
        <w:pStyle w:val="spacer"/>
        <w:spacing w:before="8000"/>
        <w:jc w:val="right"/>
        <w:rPr>
          <w:b/>
          <w:color w:val="FF0000"/>
          <w:sz w:val="18"/>
          <w:szCs w:val="18"/>
        </w:rPr>
      </w:pPr>
      <w:r>
        <w:rPr>
          <w:b/>
          <w:sz w:val="28"/>
          <w:szCs w:val="28"/>
        </w:rPr>
        <w:t>July</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1F4AA6E8" w:rsidR="00183337" w:rsidRPr="00DD10BE" w:rsidRDefault="00DD10BE" w:rsidP="00AE70F7">
      <w:pPr>
        <w:widowControl w:val="0"/>
        <w:jc w:val="right"/>
        <w:rPr>
          <w:rFonts w:cs="Arial"/>
          <w:b/>
          <w:sz w:val="36"/>
          <w:szCs w:val="36"/>
        </w:rPr>
      </w:pPr>
      <w:r w:rsidRPr="00DD10BE">
        <w:rPr>
          <w:rFonts w:cs="Arial"/>
          <w:b/>
          <w:sz w:val="36"/>
          <w:szCs w:val="36"/>
        </w:rPr>
        <w:t>September 3</w:t>
      </w:r>
      <w:r w:rsidR="00B831ED" w:rsidRPr="00DD10BE">
        <w:rPr>
          <w:rFonts w:cs="Arial"/>
          <w:b/>
          <w:sz w:val="36"/>
          <w:szCs w:val="36"/>
        </w:rPr>
        <w:t>, 201</w:t>
      </w:r>
      <w:r w:rsidR="006B557C" w:rsidRPr="00DD10BE">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0834DAF8" w14:textId="4086572E" w:rsidR="0065598B" w:rsidRPr="0065598B" w:rsidRDefault="00B0784A" w:rsidP="0065598B">
      <w:pPr>
        <w:pStyle w:val="Heading1"/>
        <w:numPr>
          <w:ilvl w:val="0"/>
          <w:numId w:val="0"/>
        </w:numPr>
        <w:rPr>
          <w:noProof/>
        </w:rPr>
      </w:pPr>
      <w:bookmarkStart w:id="0" w:name="_Toc85269770"/>
      <w:bookmarkStart w:id="1" w:name="_Toc408409163"/>
      <w:bookmarkStart w:id="2" w:name="_Toc424129018"/>
      <w:bookmarkStart w:id="3" w:name="_Toc427224520"/>
      <w:bookmarkStart w:id="4" w:name="_Toc427736353"/>
      <w:r w:rsidRPr="001171B8">
        <w:lastRenderedPageBreak/>
        <w:t>Table of Contents</w:t>
      </w:r>
      <w:bookmarkEnd w:id="0"/>
      <w:bookmarkEnd w:id="1"/>
      <w:bookmarkEnd w:id="2"/>
      <w:bookmarkEnd w:id="3"/>
      <w:bookmarkEnd w:id="4"/>
      <w:r w:rsidR="00AC4F79" w:rsidRPr="00C137C3">
        <w:rPr>
          <w:b w:val="0"/>
          <w:bCs w:val="0"/>
          <w:smallCaps w:val="0"/>
          <w:spacing w:val="0"/>
          <w:kern w:val="0"/>
          <w:sz w:val="19"/>
          <w:szCs w:val="19"/>
          <w:highlight w:val="yellow"/>
        </w:rPr>
        <w:fldChar w:fldCharType="begin"/>
      </w:r>
      <w:r w:rsidR="00AC4F79" w:rsidRPr="00C137C3">
        <w:rPr>
          <w:sz w:val="19"/>
          <w:szCs w:val="19"/>
          <w:highlight w:val="yellow"/>
        </w:rPr>
        <w:instrText xml:space="preserve"> TOC \o "1-3" \h \z \u </w:instrText>
      </w:r>
      <w:r w:rsidR="00AC4F79" w:rsidRPr="00C137C3">
        <w:rPr>
          <w:b w:val="0"/>
          <w:bCs w:val="0"/>
          <w:smallCaps w:val="0"/>
          <w:spacing w:val="0"/>
          <w:kern w:val="0"/>
          <w:sz w:val="19"/>
          <w:szCs w:val="19"/>
          <w:highlight w:val="yellow"/>
        </w:rPr>
        <w:fldChar w:fldCharType="separate"/>
      </w:r>
    </w:p>
    <w:p w14:paraId="6EC12299" w14:textId="77777777" w:rsidR="0065598B" w:rsidRDefault="0065598B">
      <w:pPr>
        <w:pStyle w:val="TOC1"/>
        <w:rPr>
          <w:rFonts w:asciiTheme="minorHAnsi" w:eastAsiaTheme="minorEastAsia" w:hAnsiTheme="minorHAnsi" w:cstheme="minorBidi"/>
          <w:noProof/>
          <w:sz w:val="22"/>
          <w:szCs w:val="22"/>
        </w:rPr>
      </w:pPr>
      <w:hyperlink w:anchor="_Toc427736354" w:history="1">
        <w:r w:rsidRPr="004439F6">
          <w:rPr>
            <w:rStyle w:val="Hyperlink"/>
            <w:noProof/>
          </w:rPr>
          <w:t>1</w:t>
        </w:r>
        <w:r>
          <w:rPr>
            <w:rFonts w:asciiTheme="minorHAnsi" w:eastAsiaTheme="minorEastAsia" w:hAnsiTheme="minorHAnsi" w:cstheme="minorBidi"/>
            <w:noProof/>
            <w:sz w:val="22"/>
            <w:szCs w:val="22"/>
          </w:rPr>
          <w:tab/>
        </w:r>
        <w:r w:rsidRPr="004439F6">
          <w:rPr>
            <w:rStyle w:val="Hyperlink"/>
            <w:noProof/>
          </w:rPr>
          <w:t>Report Highlights</w:t>
        </w:r>
        <w:r>
          <w:rPr>
            <w:noProof/>
            <w:webHidden/>
          </w:rPr>
          <w:tab/>
        </w:r>
        <w:r>
          <w:rPr>
            <w:noProof/>
            <w:webHidden/>
          </w:rPr>
          <w:fldChar w:fldCharType="begin"/>
        </w:r>
        <w:r>
          <w:rPr>
            <w:noProof/>
            <w:webHidden/>
          </w:rPr>
          <w:instrText xml:space="preserve"> PAGEREF _Toc427736354 \h </w:instrText>
        </w:r>
        <w:r>
          <w:rPr>
            <w:noProof/>
            <w:webHidden/>
          </w:rPr>
        </w:r>
        <w:r>
          <w:rPr>
            <w:noProof/>
            <w:webHidden/>
          </w:rPr>
          <w:fldChar w:fldCharType="separate"/>
        </w:r>
        <w:r w:rsidR="00C264B1">
          <w:rPr>
            <w:noProof/>
            <w:webHidden/>
          </w:rPr>
          <w:t>3</w:t>
        </w:r>
        <w:r>
          <w:rPr>
            <w:noProof/>
            <w:webHidden/>
          </w:rPr>
          <w:fldChar w:fldCharType="end"/>
        </w:r>
      </w:hyperlink>
    </w:p>
    <w:p w14:paraId="025944DE" w14:textId="77777777" w:rsidR="0065598B" w:rsidRDefault="0065598B">
      <w:pPr>
        <w:pStyle w:val="TOC1"/>
        <w:rPr>
          <w:rFonts w:asciiTheme="minorHAnsi" w:eastAsiaTheme="minorEastAsia" w:hAnsiTheme="minorHAnsi" w:cstheme="minorBidi"/>
          <w:noProof/>
          <w:sz w:val="22"/>
          <w:szCs w:val="22"/>
        </w:rPr>
      </w:pPr>
      <w:hyperlink w:anchor="_Toc427736355" w:history="1">
        <w:r w:rsidRPr="004439F6">
          <w:rPr>
            <w:rStyle w:val="Hyperlink"/>
            <w:noProof/>
          </w:rPr>
          <w:t>2</w:t>
        </w:r>
        <w:r>
          <w:rPr>
            <w:rFonts w:asciiTheme="minorHAnsi" w:eastAsiaTheme="minorEastAsia" w:hAnsiTheme="minorHAnsi" w:cstheme="minorBidi"/>
            <w:noProof/>
            <w:sz w:val="22"/>
            <w:szCs w:val="22"/>
          </w:rPr>
          <w:tab/>
        </w:r>
        <w:r w:rsidRPr="004439F6">
          <w:rPr>
            <w:rStyle w:val="Hyperlink"/>
            <w:noProof/>
          </w:rPr>
          <w:t>Frequency Control</w:t>
        </w:r>
        <w:r>
          <w:rPr>
            <w:noProof/>
            <w:webHidden/>
          </w:rPr>
          <w:tab/>
        </w:r>
        <w:r>
          <w:rPr>
            <w:noProof/>
            <w:webHidden/>
          </w:rPr>
          <w:fldChar w:fldCharType="begin"/>
        </w:r>
        <w:r>
          <w:rPr>
            <w:noProof/>
            <w:webHidden/>
          </w:rPr>
          <w:instrText xml:space="preserve"> PAGEREF _Toc427736355 \h </w:instrText>
        </w:r>
        <w:r>
          <w:rPr>
            <w:noProof/>
            <w:webHidden/>
          </w:rPr>
        </w:r>
        <w:r>
          <w:rPr>
            <w:noProof/>
            <w:webHidden/>
          </w:rPr>
          <w:fldChar w:fldCharType="separate"/>
        </w:r>
        <w:r w:rsidR="00C264B1">
          <w:rPr>
            <w:noProof/>
            <w:webHidden/>
          </w:rPr>
          <w:t>4</w:t>
        </w:r>
        <w:r>
          <w:rPr>
            <w:noProof/>
            <w:webHidden/>
          </w:rPr>
          <w:fldChar w:fldCharType="end"/>
        </w:r>
      </w:hyperlink>
    </w:p>
    <w:p w14:paraId="35B3A0BC" w14:textId="77777777" w:rsidR="0065598B" w:rsidRDefault="0065598B">
      <w:pPr>
        <w:pStyle w:val="TOC2"/>
        <w:rPr>
          <w:rFonts w:asciiTheme="minorHAnsi" w:eastAsiaTheme="minorEastAsia" w:hAnsiTheme="minorHAnsi" w:cstheme="minorBidi"/>
          <w:noProof/>
          <w:sz w:val="22"/>
          <w:szCs w:val="22"/>
        </w:rPr>
      </w:pPr>
      <w:hyperlink w:anchor="_Toc427736356" w:history="1">
        <w:r w:rsidRPr="004439F6">
          <w:rPr>
            <w:rStyle w:val="Hyperlink"/>
            <w:noProof/>
          </w:rPr>
          <w:t>2.1</w:t>
        </w:r>
        <w:r>
          <w:rPr>
            <w:rFonts w:asciiTheme="minorHAnsi" w:eastAsiaTheme="minorEastAsia" w:hAnsiTheme="minorHAnsi" w:cstheme="minorBidi"/>
            <w:noProof/>
            <w:sz w:val="22"/>
            <w:szCs w:val="22"/>
          </w:rPr>
          <w:tab/>
        </w:r>
        <w:r w:rsidRPr="004439F6">
          <w:rPr>
            <w:rStyle w:val="Hyperlink"/>
            <w:noProof/>
          </w:rPr>
          <w:t>Frequency Events</w:t>
        </w:r>
        <w:r>
          <w:rPr>
            <w:noProof/>
            <w:webHidden/>
          </w:rPr>
          <w:tab/>
        </w:r>
        <w:r>
          <w:rPr>
            <w:noProof/>
            <w:webHidden/>
          </w:rPr>
          <w:fldChar w:fldCharType="begin"/>
        </w:r>
        <w:r>
          <w:rPr>
            <w:noProof/>
            <w:webHidden/>
          </w:rPr>
          <w:instrText xml:space="preserve"> PAGEREF _Toc427736356 \h </w:instrText>
        </w:r>
        <w:r>
          <w:rPr>
            <w:noProof/>
            <w:webHidden/>
          </w:rPr>
        </w:r>
        <w:r>
          <w:rPr>
            <w:noProof/>
            <w:webHidden/>
          </w:rPr>
          <w:fldChar w:fldCharType="separate"/>
        </w:r>
        <w:r w:rsidR="00C264B1">
          <w:rPr>
            <w:noProof/>
            <w:webHidden/>
          </w:rPr>
          <w:t>4</w:t>
        </w:r>
        <w:r>
          <w:rPr>
            <w:noProof/>
            <w:webHidden/>
          </w:rPr>
          <w:fldChar w:fldCharType="end"/>
        </w:r>
      </w:hyperlink>
    </w:p>
    <w:p w14:paraId="472A2CF5" w14:textId="77777777" w:rsidR="0065598B" w:rsidRDefault="0065598B">
      <w:pPr>
        <w:pStyle w:val="TOC2"/>
        <w:rPr>
          <w:rFonts w:asciiTheme="minorHAnsi" w:eastAsiaTheme="minorEastAsia" w:hAnsiTheme="minorHAnsi" w:cstheme="minorBidi"/>
          <w:noProof/>
          <w:sz w:val="22"/>
          <w:szCs w:val="22"/>
        </w:rPr>
      </w:pPr>
      <w:hyperlink w:anchor="_Toc427736357" w:history="1">
        <w:r w:rsidRPr="004439F6">
          <w:rPr>
            <w:rStyle w:val="Hyperlink"/>
            <w:noProof/>
          </w:rPr>
          <w:t>2.2</w:t>
        </w:r>
        <w:r>
          <w:rPr>
            <w:rFonts w:asciiTheme="minorHAnsi" w:eastAsiaTheme="minorEastAsia" w:hAnsiTheme="minorHAnsi" w:cstheme="minorBidi"/>
            <w:noProof/>
            <w:sz w:val="22"/>
            <w:szCs w:val="22"/>
          </w:rPr>
          <w:tab/>
        </w:r>
        <w:r w:rsidRPr="004439F6">
          <w:rPr>
            <w:rStyle w:val="Hyperlink"/>
            <w:noProof/>
          </w:rPr>
          <w:t>Responsive Reserve Events</w:t>
        </w:r>
        <w:r>
          <w:rPr>
            <w:noProof/>
            <w:webHidden/>
          </w:rPr>
          <w:tab/>
        </w:r>
        <w:r>
          <w:rPr>
            <w:noProof/>
            <w:webHidden/>
          </w:rPr>
          <w:fldChar w:fldCharType="begin"/>
        </w:r>
        <w:r>
          <w:rPr>
            <w:noProof/>
            <w:webHidden/>
          </w:rPr>
          <w:instrText xml:space="preserve"> PAGEREF _Toc427736357 \h </w:instrText>
        </w:r>
        <w:r>
          <w:rPr>
            <w:noProof/>
            <w:webHidden/>
          </w:rPr>
        </w:r>
        <w:r>
          <w:rPr>
            <w:noProof/>
            <w:webHidden/>
          </w:rPr>
          <w:fldChar w:fldCharType="separate"/>
        </w:r>
        <w:r w:rsidR="00C264B1">
          <w:rPr>
            <w:noProof/>
            <w:webHidden/>
          </w:rPr>
          <w:t>5</w:t>
        </w:r>
        <w:r>
          <w:rPr>
            <w:noProof/>
            <w:webHidden/>
          </w:rPr>
          <w:fldChar w:fldCharType="end"/>
        </w:r>
      </w:hyperlink>
    </w:p>
    <w:p w14:paraId="380B899F" w14:textId="77777777" w:rsidR="0065598B" w:rsidRDefault="0065598B">
      <w:pPr>
        <w:pStyle w:val="TOC2"/>
        <w:rPr>
          <w:rFonts w:asciiTheme="minorHAnsi" w:eastAsiaTheme="minorEastAsia" w:hAnsiTheme="minorHAnsi" w:cstheme="minorBidi"/>
          <w:noProof/>
          <w:sz w:val="22"/>
          <w:szCs w:val="22"/>
        </w:rPr>
      </w:pPr>
      <w:hyperlink w:anchor="_Toc427736358" w:history="1">
        <w:r w:rsidRPr="004439F6">
          <w:rPr>
            <w:rStyle w:val="Hyperlink"/>
            <w:noProof/>
          </w:rPr>
          <w:t>2.3</w:t>
        </w:r>
        <w:r>
          <w:rPr>
            <w:rFonts w:asciiTheme="minorHAnsi" w:eastAsiaTheme="minorEastAsia" w:hAnsiTheme="minorHAnsi" w:cstheme="minorBidi"/>
            <w:noProof/>
            <w:sz w:val="22"/>
            <w:szCs w:val="22"/>
          </w:rPr>
          <w:tab/>
        </w:r>
        <w:r w:rsidRPr="004439F6">
          <w:rPr>
            <w:rStyle w:val="Hyperlink"/>
            <w:noProof/>
          </w:rPr>
          <w:t>Load Resource Events</w:t>
        </w:r>
        <w:r>
          <w:rPr>
            <w:noProof/>
            <w:webHidden/>
          </w:rPr>
          <w:tab/>
        </w:r>
        <w:r>
          <w:rPr>
            <w:noProof/>
            <w:webHidden/>
          </w:rPr>
          <w:fldChar w:fldCharType="begin"/>
        </w:r>
        <w:r>
          <w:rPr>
            <w:noProof/>
            <w:webHidden/>
          </w:rPr>
          <w:instrText xml:space="preserve"> PAGEREF _Toc427736358 \h </w:instrText>
        </w:r>
        <w:r>
          <w:rPr>
            <w:noProof/>
            <w:webHidden/>
          </w:rPr>
        </w:r>
        <w:r>
          <w:rPr>
            <w:noProof/>
            <w:webHidden/>
          </w:rPr>
          <w:fldChar w:fldCharType="separate"/>
        </w:r>
        <w:r w:rsidR="00C264B1">
          <w:rPr>
            <w:noProof/>
            <w:webHidden/>
          </w:rPr>
          <w:t>5</w:t>
        </w:r>
        <w:r>
          <w:rPr>
            <w:noProof/>
            <w:webHidden/>
          </w:rPr>
          <w:fldChar w:fldCharType="end"/>
        </w:r>
      </w:hyperlink>
    </w:p>
    <w:p w14:paraId="2DAB71B4" w14:textId="77777777" w:rsidR="0065598B" w:rsidRDefault="0065598B">
      <w:pPr>
        <w:pStyle w:val="TOC1"/>
        <w:rPr>
          <w:rFonts w:asciiTheme="minorHAnsi" w:eastAsiaTheme="minorEastAsia" w:hAnsiTheme="minorHAnsi" w:cstheme="minorBidi"/>
          <w:noProof/>
          <w:sz w:val="22"/>
          <w:szCs w:val="22"/>
        </w:rPr>
      </w:pPr>
      <w:hyperlink w:anchor="_Toc427736359" w:history="1">
        <w:r w:rsidRPr="004439F6">
          <w:rPr>
            <w:rStyle w:val="Hyperlink"/>
            <w:noProof/>
          </w:rPr>
          <w:t>3</w:t>
        </w:r>
        <w:r>
          <w:rPr>
            <w:rFonts w:asciiTheme="minorHAnsi" w:eastAsiaTheme="minorEastAsia" w:hAnsiTheme="minorHAnsi" w:cstheme="minorBidi"/>
            <w:noProof/>
            <w:sz w:val="22"/>
            <w:szCs w:val="22"/>
          </w:rPr>
          <w:tab/>
        </w:r>
        <w:r w:rsidRPr="004439F6">
          <w:rPr>
            <w:rStyle w:val="Hyperlink"/>
            <w:noProof/>
          </w:rPr>
          <w:t>Reliability Unit Commitment</w:t>
        </w:r>
        <w:r>
          <w:rPr>
            <w:noProof/>
            <w:webHidden/>
          </w:rPr>
          <w:tab/>
        </w:r>
        <w:r>
          <w:rPr>
            <w:noProof/>
            <w:webHidden/>
          </w:rPr>
          <w:fldChar w:fldCharType="begin"/>
        </w:r>
        <w:r>
          <w:rPr>
            <w:noProof/>
            <w:webHidden/>
          </w:rPr>
          <w:instrText xml:space="preserve"> PAGEREF _Toc427736359 \h </w:instrText>
        </w:r>
        <w:r>
          <w:rPr>
            <w:noProof/>
            <w:webHidden/>
          </w:rPr>
        </w:r>
        <w:r>
          <w:rPr>
            <w:noProof/>
            <w:webHidden/>
          </w:rPr>
          <w:fldChar w:fldCharType="separate"/>
        </w:r>
        <w:r w:rsidR="00C264B1">
          <w:rPr>
            <w:noProof/>
            <w:webHidden/>
          </w:rPr>
          <w:t>6</w:t>
        </w:r>
        <w:r>
          <w:rPr>
            <w:noProof/>
            <w:webHidden/>
          </w:rPr>
          <w:fldChar w:fldCharType="end"/>
        </w:r>
      </w:hyperlink>
    </w:p>
    <w:p w14:paraId="2535D12C" w14:textId="77777777" w:rsidR="0065598B" w:rsidRDefault="0065598B">
      <w:pPr>
        <w:pStyle w:val="TOC1"/>
        <w:rPr>
          <w:rFonts w:asciiTheme="minorHAnsi" w:eastAsiaTheme="minorEastAsia" w:hAnsiTheme="minorHAnsi" w:cstheme="minorBidi"/>
          <w:noProof/>
          <w:sz w:val="22"/>
          <w:szCs w:val="22"/>
        </w:rPr>
      </w:pPr>
      <w:hyperlink w:anchor="_Toc427736360" w:history="1">
        <w:r w:rsidRPr="004439F6">
          <w:rPr>
            <w:rStyle w:val="Hyperlink"/>
            <w:noProof/>
          </w:rPr>
          <w:t>4</w:t>
        </w:r>
        <w:r>
          <w:rPr>
            <w:rFonts w:asciiTheme="minorHAnsi" w:eastAsiaTheme="minorEastAsia" w:hAnsiTheme="minorHAnsi" w:cstheme="minorBidi"/>
            <w:noProof/>
            <w:sz w:val="22"/>
            <w:szCs w:val="22"/>
          </w:rPr>
          <w:tab/>
        </w:r>
        <w:r w:rsidRPr="004439F6">
          <w:rPr>
            <w:rStyle w:val="Hyperlink"/>
            <w:noProof/>
          </w:rPr>
          <w:t>Wind Generation as a Percent of Load</w:t>
        </w:r>
        <w:r>
          <w:rPr>
            <w:noProof/>
            <w:webHidden/>
          </w:rPr>
          <w:tab/>
        </w:r>
        <w:r>
          <w:rPr>
            <w:noProof/>
            <w:webHidden/>
          </w:rPr>
          <w:fldChar w:fldCharType="begin"/>
        </w:r>
        <w:r>
          <w:rPr>
            <w:noProof/>
            <w:webHidden/>
          </w:rPr>
          <w:instrText xml:space="preserve"> PAGEREF _Toc427736360 \h </w:instrText>
        </w:r>
        <w:r>
          <w:rPr>
            <w:noProof/>
            <w:webHidden/>
          </w:rPr>
        </w:r>
        <w:r>
          <w:rPr>
            <w:noProof/>
            <w:webHidden/>
          </w:rPr>
          <w:fldChar w:fldCharType="separate"/>
        </w:r>
        <w:r w:rsidR="00C264B1">
          <w:rPr>
            <w:noProof/>
            <w:webHidden/>
          </w:rPr>
          <w:t>6</w:t>
        </w:r>
        <w:r>
          <w:rPr>
            <w:noProof/>
            <w:webHidden/>
          </w:rPr>
          <w:fldChar w:fldCharType="end"/>
        </w:r>
      </w:hyperlink>
    </w:p>
    <w:p w14:paraId="1CA6431A" w14:textId="77777777" w:rsidR="0065598B" w:rsidRDefault="0065598B">
      <w:pPr>
        <w:pStyle w:val="TOC1"/>
        <w:rPr>
          <w:rFonts w:asciiTheme="minorHAnsi" w:eastAsiaTheme="minorEastAsia" w:hAnsiTheme="minorHAnsi" w:cstheme="minorBidi"/>
          <w:noProof/>
          <w:sz w:val="22"/>
          <w:szCs w:val="22"/>
        </w:rPr>
      </w:pPr>
      <w:hyperlink w:anchor="_Toc427736361" w:history="1">
        <w:r w:rsidRPr="004439F6">
          <w:rPr>
            <w:rStyle w:val="Hyperlink"/>
            <w:noProof/>
          </w:rPr>
          <w:t>5</w:t>
        </w:r>
        <w:r>
          <w:rPr>
            <w:rFonts w:asciiTheme="minorHAnsi" w:eastAsiaTheme="minorEastAsia" w:hAnsiTheme="minorHAnsi" w:cstheme="minorBidi"/>
            <w:noProof/>
            <w:sz w:val="22"/>
            <w:szCs w:val="22"/>
          </w:rPr>
          <w:tab/>
        </w:r>
        <w:r w:rsidRPr="004439F6">
          <w:rPr>
            <w:rStyle w:val="Hyperlink"/>
            <w:noProof/>
          </w:rPr>
          <w:t>Congestion Analysis</w:t>
        </w:r>
        <w:r>
          <w:rPr>
            <w:noProof/>
            <w:webHidden/>
          </w:rPr>
          <w:tab/>
        </w:r>
        <w:r>
          <w:rPr>
            <w:noProof/>
            <w:webHidden/>
          </w:rPr>
          <w:fldChar w:fldCharType="begin"/>
        </w:r>
        <w:r>
          <w:rPr>
            <w:noProof/>
            <w:webHidden/>
          </w:rPr>
          <w:instrText xml:space="preserve"> PAGEREF _Toc427736361 \h </w:instrText>
        </w:r>
        <w:r>
          <w:rPr>
            <w:noProof/>
            <w:webHidden/>
          </w:rPr>
        </w:r>
        <w:r>
          <w:rPr>
            <w:noProof/>
            <w:webHidden/>
          </w:rPr>
          <w:fldChar w:fldCharType="separate"/>
        </w:r>
        <w:r w:rsidR="00C264B1">
          <w:rPr>
            <w:noProof/>
            <w:webHidden/>
          </w:rPr>
          <w:t>7</w:t>
        </w:r>
        <w:r>
          <w:rPr>
            <w:noProof/>
            <w:webHidden/>
          </w:rPr>
          <w:fldChar w:fldCharType="end"/>
        </w:r>
      </w:hyperlink>
    </w:p>
    <w:p w14:paraId="3169062D" w14:textId="77777777" w:rsidR="0065598B" w:rsidRDefault="0065598B">
      <w:pPr>
        <w:pStyle w:val="TOC2"/>
        <w:rPr>
          <w:rFonts w:asciiTheme="minorHAnsi" w:eastAsiaTheme="minorEastAsia" w:hAnsiTheme="minorHAnsi" w:cstheme="minorBidi"/>
          <w:noProof/>
          <w:sz w:val="22"/>
          <w:szCs w:val="22"/>
        </w:rPr>
      </w:pPr>
      <w:hyperlink w:anchor="_Toc427736362" w:history="1">
        <w:r w:rsidRPr="004439F6">
          <w:rPr>
            <w:rStyle w:val="Hyperlink"/>
            <w:noProof/>
          </w:rPr>
          <w:t>5.1</w:t>
        </w:r>
        <w:r>
          <w:rPr>
            <w:rFonts w:asciiTheme="minorHAnsi" w:eastAsiaTheme="minorEastAsia" w:hAnsiTheme="minorHAnsi" w:cstheme="minorBidi"/>
            <w:noProof/>
            <w:sz w:val="22"/>
            <w:szCs w:val="22"/>
          </w:rPr>
          <w:tab/>
        </w:r>
        <w:r w:rsidRPr="004439F6">
          <w:rPr>
            <w:rStyle w:val="Hyperlink"/>
            <w:noProof/>
          </w:rPr>
          <w:t>Notable Constraints for July</w:t>
        </w:r>
        <w:r>
          <w:rPr>
            <w:noProof/>
            <w:webHidden/>
          </w:rPr>
          <w:tab/>
        </w:r>
        <w:r>
          <w:rPr>
            <w:noProof/>
            <w:webHidden/>
          </w:rPr>
          <w:fldChar w:fldCharType="begin"/>
        </w:r>
        <w:r>
          <w:rPr>
            <w:noProof/>
            <w:webHidden/>
          </w:rPr>
          <w:instrText xml:space="preserve"> PAGEREF _Toc427736362 \h </w:instrText>
        </w:r>
        <w:r>
          <w:rPr>
            <w:noProof/>
            <w:webHidden/>
          </w:rPr>
        </w:r>
        <w:r>
          <w:rPr>
            <w:noProof/>
            <w:webHidden/>
          </w:rPr>
          <w:fldChar w:fldCharType="separate"/>
        </w:r>
        <w:r w:rsidR="00C264B1">
          <w:rPr>
            <w:noProof/>
            <w:webHidden/>
          </w:rPr>
          <w:t>7</w:t>
        </w:r>
        <w:r>
          <w:rPr>
            <w:noProof/>
            <w:webHidden/>
          </w:rPr>
          <w:fldChar w:fldCharType="end"/>
        </w:r>
      </w:hyperlink>
    </w:p>
    <w:p w14:paraId="251EBC00" w14:textId="77777777" w:rsidR="0065598B" w:rsidRDefault="0065598B">
      <w:pPr>
        <w:pStyle w:val="TOC2"/>
        <w:rPr>
          <w:rFonts w:asciiTheme="minorHAnsi" w:eastAsiaTheme="minorEastAsia" w:hAnsiTheme="minorHAnsi" w:cstheme="minorBidi"/>
          <w:noProof/>
          <w:sz w:val="22"/>
          <w:szCs w:val="22"/>
        </w:rPr>
      </w:pPr>
      <w:hyperlink w:anchor="_Toc427736363" w:history="1">
        <w:r w:rsidRPr="004439F6">
          <w:rPr>
            <w:rStyle w:val="Hyperlink"/>
            <w:noProof/>
          </w:rPr>
          <w:t>5.2</w:t>
        </w:r>
        <w:r>
          <w:rPr>
            <w:rFonts w:asciiTheme="minorHAnsi" w:eastAsiaTheme="minorEastAsia" w:hAnsiTheme="minorHAnsi" w:cstheme="minorBidi"/>
            <w:noProof/>
            <w:sz w:val="22"/>
            <w:szCs w:val="22"/>
          </w:rPr>
          <w:tab/>
        </w:r>
        <w:r w:rsidRPr="004439F6">
          <w:rPr>
            <w:rStyle w:val="Hyperlink"/>
            <w:noProof/>
          </w:rPr>
          <w:t>Generic Transmission Constraint Congestion</w:t>
        </w:r>
        <w:r>
          <w:rPr>
            <w:noProof/>
            <w:webHidden/>
          </w:rPr>
          <w:tab/>
        </w:r>
        <w:r>
          <w:rPr>
            <w:noProof/>
            <w:webHidden/>
          </w:rPr>
          <w:fldChar w:fldCharType="begin"/>
        </w:r>
        <w:r>
          <w:rPr>
            <w:noProof/>
            <w:webHidden/>
          </w:rPr>
          <w:instrText xml:space="preserve"> PAGEREF _Toc427736363 \h </w:instrText>
        </w:r>
        <w:r>
          <w:rPr>
            <w:noProof/>
            <w:webHidden/>
          </w:rPr>
        </w:r>
        <w:r>
          <w:rPr>
            <w:noProof/>
            <w:webHidden/>
          </w:rPr>
          <w:fldChar w:fldCharType="separate"/>
        </w:r>
        <w:r w:rsidR="00C264B1">
          <w:rPr>
            <w:noProof/>
            <w:webHidden/>
          </w:rPr>
          <w:t>8</w:t>
        </w:r>
        <w:r>
          <w:rPr>
            <w:noProof/>
            <w:webHidden/>
          </w:rPr>
          <w:fldChar w:fldCharType="end"/>
        </w:r>
      </w:hyperlink>
    </w:p>
    <w:p w14:paraId="271F02B3" w14:textId="77777777" w:rsidR="0065598B" w:rsidRDefault="0065598B">
      <w:pPr>
        <w:pStyle w:val="TOC2"/>
        <w:rPr>
          <w:rFonts w:asciiTheme="minorHAnsi" w:eastAsiaTheme="minorEastAsia" w:hAnsiTheme="minorHAnsi" w:cstheme="minorBidi"/>
          <w:noProof/>
          <w:sz w:val="22"/>
          <w:szCs w:val="22"/>
        </w:rPr>
      </w:pPr>
      <w:hyperlink w:anchor="_Toc427736364" w:history="1">
        <w:r w:rsidRPr="004439F6">
          <w:rPr>
            <w:rStyle w:val="Hyperlink"/>
            <w:noProof/>
          </w:rPr>
          <w:t>5.3</w:t>
        </w:r>
        <w:r>
          <w:rPr>
            <w:rFonts w:asciiTheme="minorHAnsi" w:eastAsiaTheme="minorEastAsia" w:hAnsiTheme="minorHAnsi" w:cstheme="minorBidi"/>
            <w:noProof/>
            <w:sz w:val="22"/>
            <w:szCs w:val="22"/>
          </w:rPr>
          <w:tab/>
        </w:r>
        <w:r w:rsidRPr="004439F6">
          <w:rPr>
            <w:rStyle w:val="Hyperlink"/>
            <w:noProof/>
          </w:rPr>
          <w:t>Manual Overrides for July</w:t>
        </w:r>
        <w:r>
          <w:rPr>
            <w:noProof/>
            <w:webHidden/>
          </w:rPr>
          <w:tab/>
        </w:r>
        <w:r>
          <w:rPr>
            <w:noProof/>
            <w:webHidden/>
          </w:rPr>
          <w:fldChar w:fldCharType="begin"/>
        </w:r>
        <w:r>
          <w:rPr>
            <w:noProof/>
            <w:webHidden/>
          </w:rPr>
          <w:instrText xml:space="preserve"> PAGEREF _Toc427736364 \h </w:instrText>
        </w:r>
        <w:r>
          <w:rPr>
            <w:noProof/>
            <w:webHidden/>
          </w:rPr>
        </w:r>
        <w:r>
          <w:rPr>
            <w:noProof/>
            <w:webHidden/>
          </w:rPr>
          <w:fldChar w:fldCharType="separate"/>
        </w:r>
        <w:r w:rsidR="00C264B1">
          <w:rPr>
            <w:noProof/>
            <w:webHidden/>
          </w:rPr>
          <w:t>8</w:t>
        </w:r>
        <w:r>
          <w:rPr>
            <w:noProof/>
            <w:webHidden/>
          </w:rPr>
          <w:fldChar w:fldCharType="end"/>
        </w:r>
      </w:hyperlink>
    </w:p>
    <w:p w14:paraId="6BB7576E" w14:textId="77777777" w:rsidR="0065598B" w:rsidRDefault="0065598B">
      <w:pPr>
        <w:pStyle w:val="TOC2"/>
        <w:rPr>
          <w:rFonts w:asciiTheme="minorHAnsi" w:eastAsiaTheme="minorEastAsia" w:hAnsiTheme="minorHAnsi" w:cstheme="minorBidi"/>
          <w:noProof/>
          <w:sz w:val="22"/>
          <w:szCs w:val="22"/>
        </w:rPr>
      </w:pPr>
      <w:hyperlink w:anchor="_Toc427736365" w:history="1">
        <w:r w:rsidRPr="004439F6">
          <w:rPr>
            <w:rStyle w:val="Hyperlink"/>
            <w:noProof/>
          </w:rPr>
          <w:t>5.4</w:t>
        </w:r>
        <w:r>
          <w:rPr>
            <w:rFonts w:asciiTheme="minorHAnsi" w:eastAsiaTheme="minorEastAsia" w:hAnsiTheme="minorHAnsi" w:cstheme="minorBidi"/>
            <w:noProof/>
            <w:sz w:val="22"/>
            <w:szCs w:val="22"/>
          </w:rPr>
          <w:tab/>
        </w:r>
        <w:r w:rsidRPr="004439F6">
          <w:rPr>
            <w:rStyle w:val="Hyperlink"/>
            <w:noProof/>
          </w:rPr>
          <w:t>Congestion Costs for Calendar Year 2015</w:t>
        </w:r>
        <w:r>
          <w:rPr>
            <w:noProof/>
            <w:webHidden/>
          </w:rPr>
          <w:tab/>
        </w:r>
        <w:r>
          <w:rPr>
            <w:noProof/>
            <w:webHidden/>
          </w:rPr>
          <w:fldChar w:fldCharType="begin"/>
        </w:r>
        <w:r>
          <w:rPr>
            <w:noProof/>
            <w:webHidden/>
          </w:rPr>
          <w:instrText xml:space="preserve"> PAGEREF _Toc427736365 \h </w:instrText>
        </w:r>
        <w:r>
          <w:rPr>
            <w:noProof/>
            <w:webHidden/>
          </w:rPr>
        </w:r>
        <w:r>
          <w:rPr>
            <w:noProof/>
            <w:webHidden/>
          </w:rPr>
          <w:fldChar w:fldCharType="separate"/>
        </w:r>
        <w:r w:rsidR="00C264B1">
          <w:rPr>
            <w:noProof/>
            <w:webHidden/>
          </w:rPr>
          <w:t>8</w:t>
        </w:r>
        <w:r>
          <w:rPr>
            <w:noProof/>
            <w:webHidden/>
          </w:rPr>
          <w:fldChar w:fldCharType="end"/>
        </w:r>
      </w:hyperlink>
    </w:p>
    <w:p w14:paraId="73A1FEF5" w14:textId="77777777" w:rsidR="0065598B" w:rsidRDefault="0065598B">
      <w:pPr>
        <w:pStyle w:val="TOC1"/>
        <w:rPr>
          <w:rFonts w:asciiTheme="minorHAnsi" w:eastAsiaTheme="minorEastAsia" w:hAnsiTheme="minorHAnsi" w:cstheme="minorBidi"/>
          <w:noProof/>
          <w:sz w:val="22"/>
          <w:szCs w:val="22"/>
        </w:rPr>
      </w:pPr>
      <w:hyperlink w:anchor="_Toc427736366" w:history="1">
        <w:r w:rsidRPr="004439F6">
          <w:rPr>
            <w:rStyle w:val="Hyperlink"/>
            <w:noProof/>
          </w:rPr>
          <w:t>6</w:t>
        </w:r>
        <w:r>
          <w:rPr>
            <w:rFonts w:asciiTheme="minorHAnsi" w:eastAsiaTheme="minorEastAsia" w:hAnsiTheme="minorHAnsi" w:cstheme="minorBidi"/>
            <w:noProof/>
            <w:sz w:val="22"/>
            <w:szCs w:val="22"/>
          </w:rPr>
          <w:tab/>
        </w:r>
        <w:r w:rsidRPr="004439F6">
          <w:rPr>
            <w:rStyle w:val="Hyperlink"/>
            <w:noProof/>
          </w:rPr>
          <w:t>System Events</w:t>
        </w:r>
        <w:r>
          <w:rPr>
            <w:noProof/>
            <w:webHidden/>
          </w:rPr>
          <w:tab/>
        </w:r>
        <w:r>
          <w:rPr>
            <w:noProof/>
            <w:webHidden/>
          </w:rPr>
          <w:fldChar w:fldCharType="begin"/>
        </w:r>
        <w:r>
          <w:rPr>
            <w:noProof/>
            <w:webHidden/>
          </w:rPr>
          <w:instrText xml:space="preserve"> PAGEREF _Toc427736366 \h </w:instrText>
        </w:r>
        <w:r>
          <w:rPr>
            <w:noProof/>
            <w:webHidden/>
          </w:rPr>
        </w:r>
        <w:r>
          <w:rPr>
            <w:noProof/>
            <w:webHidden/>
          </w:rPr>
          <w:fldChar w:fldCharType="separate"/>
        </w:r>
        <w:r w:rsidR="00C264B1">
          <w:rPr>
            <w:noProof/>
            <w:webHidden/>
          </w:rPr>
          <w:t>9</w:t>
        </w:r>
        <w:r>
          <w:rPr>
            <w:noProof/>
            <w:webHidden/>
          </w:rPr>
          <w:fldChar w:fldCharType="end"/>
        </w:r>
      </w:hyperlink>
    </w:p>
    <w:p w14:paraId="28BF01B4" w14:textId="77777777" w:rsidR="0065598B" w:rsidRDefault="0065598B">
      <w:pPr>
        <w:pStyle w:val="TOC2"/>
        <w:rPr>
          <w:rFonts w:asciiTheme="minorHAnsi" w:eastAsiaTheme="minorEastAsia" w:hAnsiTheme="minorHAnsi" w:cstheme="minorBidi"/>
          <w:noProof/>
          <w:sz w:val="22"/>
          <w:szCs w:val="22"/>
        </w:rPr>
      </w:pPr>
      <w:hyperlink w:anchor="_Toc427736367" w:history="1">
        <w:r w:rsidRPr="004439F6">
          <w:rPr>
            <w:rStyle w:val="Hyperlink"/>
            <w:noProof/>
          </w:rPr>
          <w:t>6.1</w:t>
        </w:r>
        <w:r>
          <w:rPr>
            <w:rFonts w:asciiTheme="minorHAnsi" w:eastAsiaTheme="minorEastAsia" w:hAnsiTheme="minorHAnsi" w:cstheme="minorBidi"/>
            <w:noProof/>
            <w:sz w:val="22"/>
            <w:szCs w:val="22"/>
          </w:rPr>
          <w:tab/>
        </w:r>
        <w:r w:rsidRPr="004439F6">
          <w:rPr>
            <w:rStyle w:val="Hyperlink"/>
            <w:noProof/>
          </w:rPr>
          <w:t>ERCOT Peak Load</w:t>
        </w:r>
        <w:r>
          <w:rPr>
            <w:noProof/>
            <w:webHidden/>
          </w:rPr>
          <w:tab/>
        </w:r>
        <w:r>
          <w:rPr>
            <w:noProof/>
            <w:webHidden/>
          </w:rPr>
          <w:fldChar w:fldCharType="begin"/>
        </w:r>
        <w:r>
          <w:rPr>
            <w:noProof/>
            <w:webHidden/>
          </w:rPr>
          <w:instrText xml:space="preserve"> PAGEREF _Toc427736367 \h </w:instrText>
        </w:r>
        <w:r>
          <w:rPr>
            <w:noProof/>
            <w:webHidden/>
          </w:rPr>
        </w:r>
        <w:r>
          <w:rPr>
            <w:noProof/>
            <w:webHidden/>
          </w:rPr>
          <w:fldChar w:fldCharType="separate"/>
        </w:r>
        <w:r w:rsidR="00C264B1">
          <w:rPr>
            <w:noProof/>
            <w:webHidden/>
          </w:rPr>
          <w:t>9</w:t>
        </w:r>
        <w:r>
          <w:rPr>
            <w:noProof/>
            <w:webHidden/>
          </w:rPr>
          <w:fldChar w:fldCharType="end"/>
        </w:r>
      </w:hyperlink>
    </w:p>
    <w:p w14:paraId="42B1243E" w14:textId="77777777" w:rsidR="0065598B" w:rsidRDefault="0065598B">
      <w:pPr>
        <w:pStyle w:val="TOC2"/>
        <w:rPr>
          <w:rFonts w:asciiTheme="minorHAnsi" w:eastAsiaTheme="minorEastAsia" w:hAnsiTheme="minorHAnsi" w:cstheme="minorBidi"/>
          <w:noProof/>
          <w:sz w:val="22"/>
          <w:szCs w:val="22"/>
        </w:rPr>
      </w:pPr>
      <w:hyperlink w:anchor="_Toc427736368" w:history="1">
        <w:r w:rsidRPr="004439F6">
          <w:rPr>
            <w:rStyle w:val="Hyperlink"/>
            <w:noProof/>
          </w:rPr>
          <w:t>6.2</w:t>
        </w:r>
        <w:r>
          <w:rPr>
            <w:rFonts w:asciiTheme="minorHAnsi" w:eastAsiaTheme="minorEastAsia" w:hAnsiTheme="minorHAnsi" w:cstheme="minorBidi"/>
            <w:noProof/>
            <w:sz w:val="22"/>
            <w:szCs w:val="22"/>
          </w:rPr>
          <w:tab/>
        </w:r>
        <w:r w:rsidRPr="004439F6">
          <w:rPr>
            <w:rStyle w:val="Hyperlink"/>
            <w:noProof/>
          </w:rPr>
          <w:t>Load Shed Events</w:t>
        </w:r>
        <w:r>
          <w:rPr>
            <w:noProof/>
            <w:webHidden/>
          </w:rPr>
          <w:tab/>
        </w:r>
        <w:r>
          <w:rPr>
            <w:noProof/>
            <w:webHidden/>
          </w:rPr>
          <w:fldChar w:fldCharType="begin"/>
        </w:r>
        <w:r>
          <w:rPr>
            <w:noProof/>
            <w:webHidden/>
          </w:rPr>
          <w:instrText xml:space="preserve"> PAGEREF _Toc427736368 \h </w:instrText>
        </w:r>
        <w:r>
          <w:rPr>
            <w:noProof/>
            <w:webHidden/>
          </w:rPr>
        </w:r>
        <w:r>
          <w:rPr>
            <w:noProof/>
            <w:webHidden/>
          </w:rPr>
          <w:fldChar w:fldCharType="separate"/>
        </w:r>
        <w:r w:rsidR="00C264B1">
          <w:rPr>
            <w:noProof/>
            <w:webHidden/>
          </w:rPr>
          <w:t>9</w:t>
        </w:r>
        <w:r>
          <w:rPr>
            <w:noProof/>
            <w:webHidden/>
          </w:rPr>
          <w:fldChar w:fldCharType="end"/>
        </w:r>
      </w:hyperlink>
    </w:p>
    <w:p w14:paraId="20C82DCD" w14:textId="77777777" w:rsidR="0065598B" w:rsidRDefault="0065598B">
      <w:pPr>
        <w:pStyle w:val="TOC2"/>
        <w:rPr>
          <w:rFonts w:asciiTheme="minorHAnsi" w:eastAsiaTheme="minorEastAsia" w:hAnsiTheme="minorHAnsi" w:cstheme="minorBidi"/>
          <w:noProof/>
          <w:sz w:val="22"/>
          <w:szCs w:val="22"/>
        </w:rPr>
      </w:pPr>
      <w:hyperlink w:anchor="_Toc427736369" w:history="1">
        <w:r w:rsidRPr="004439F6">
          <w:rPr>
            <w:rStyle w:val="Hyperlink"/>
            <w:noProof/>
          </w:rPr>
          <w:t>6.3</w:t>
        </w:r>
        <w:r>
          <w:rPr>
            <w:rFonts w:asciiTheme="minorHAnsi" w:eastAsiaTheme="minorEastAsia" w:hAnsiTheme="minorHAnsi" w:cstheme="minorBidi"/>
            <w:noProof/>
            <w:sz w:val="22"/>
            <w:szCs w:val="22"/>
          </w:rPr>
          <w:tab/>
        </w:r>
        <w:r w:rsidRPr="004439F6">
          <w:rPr>
            <w:rStyle w:val="Hyperlink"/>
            <w:noProof/>
          </w:rPr>
          <w:t>Stability Events</w:t>
        </w:r>
        <w:r>
          <w:rPr>
            <w:noProof/>
            <w:webHidden/>
          </w:rPr>
          <w:tab/>
        </w:r>
        <w:r>
          <w:rPr>
            <w:noProof/>
            <w:webHidden/>
          </w:rPr>
          <w:fldChar w:fldCharType="begin"/>
        </w:r>
        <w:r>
          <w:rPr>
            <w:noProof/>
            <w:webHidden/>
          </w:rPr>
          <w:instrText xml:space="preserve"> PAGEREF _Toc427736369 \h </w:instrText>
        </w:r>
        <w:r>
          <w:rPr>
            <w:noProof/>
            <w:webHidden/>
          </w:rPr>
        </w:r>
        <w:r>
          <w:rPr>
            <w:noProof/>
            <w:webHidden/>
          </w:rPr>
          <w:fldChar w:fldCharType="separate"/>
        </w:r>
        <w:r w:rsidR="00C264B1">
          <w:rPr>
            <w:noProof/>
            <w:webHidden/>
          </w:rPr>
          <w:t>9</w:t>
        </w:r>
        <w:r>
          <w:rPr>
            <w:noProof/>
            <w:webHidden/>
          </w:rPr>
          <w:fldChar w:fldCharType="end"/>
        </w:r>
      </w:hyperlink>
    </w:p>
    <w:p w14:paraId="3A91CBB1" w14:textId="77777777" w:rsidR="0065598B" w:rsidRDefault="0065598B">
      <w:pPr>
        <w:pStyle w:val="TOC2"/>
        <w:rPr>
          <w:rFonts w:asciiTheme="minorHAnsi" w:eastAsiaTheme="minorEastAsia" w:hAnsiTheme="minorHAnsi" w:cstheme="minorBidi"/>
          <w:noProof/>
          <w:sz w:val="22"/>
          <w:szCs w:val="22"/>
        </w:rPr>
      </w:pPr>
      <w:hyperlink w:anchor="_Toc427736370" w:history="1">
        <w:r w:rsidRPr="004439F6">
          <w:rPr>
            <w:rStyle w:val="Hyperlink"/>
            <w:noProof/>
          </w:rPr>
          <w:t>6.4</w:t>
        </w:r>
        <w:r>
          <w:rPr>
            <w:rFonts w:asciiTheme="minorHAnsi" w:eastAsiaTheme="minorEastAsia" w:hAnsiTheme="minorHAnsi" w:cstheme="minorBidi"/>
            <w:noProof/>
            <w:sz w:val="22"/>
            <w:szCs w:val="22"/>
          </w:rPr>
          <w:tab/>
        </w:r>
        <w:r w:rsidRPr="004439F6">
          <w:rPr>
            <w:rStyle w:val="Hyperlink"/>
            <w:noProof/>
          </w:rPr>
          <w:t>Notable PMU Events</w:t>
        </w:r>
        <w:r>
          <w:rPr>
            <w:noProof/>
            <w:webHidden/>
          </w:rPr>
          <w:tab/>
        </w:r>
        <w:r>
          <w:rPr>
            <w:noProof/>
            <w:webHidden/>
          </w:rPr>
          <w:fldChar w:fldCharType="begin"/>
        </w:r>
        <w:r>
          <w:rPr>
            <w:noProof/>
            <w:webHidden/>
          </w:rPr>
          <w:instrText xml:space="preserve"> PAGEREF _Toc427736370 \h </w:instrText>
        </w:r>
        <w:r>
          <w:rPr>
            <w:noProof/>
            <w:webHidden/>
          </w:rPr>
        </w:r>
        <w:r>
          <w:rPr>
            <w:noProof/>
            <w:webHidden/>
          </w:rPr>
          <w:fldChar w:fldCharType="separate"/>
        </w:r>
        <w:r w:rsidR="00C264B1">
          <w:rPr>
            <w:noProof/>
            <w:webHidden/>
          </w:rPr>
          <w:t>10</w:t>
        </w:r>
        <w:r>
          <w:rPr>
            <w:noProof/>
            <w:webHidden/>
          </w:rPr>
          <w:fldChar w:fldCharType="end"/>
        </w:r>
      </w:hyperlink>
    </w:p>
    <w:p w14:paraId="06402450" w14:textId="77777777" w:rsidR="0065598B" w:rsidRDefault="0065598B">
      <w:pPr>
        <w:pStyle w:val="TOC2"/>
        <w:rPr>
          <w:rFonts w:asciiTheme="minorHAnsi" w:eastAsiaTheme="minorEastAsia" w:hAnsiTheme="minorHAnsi" w:cstheme="minorBidi"/>
          <w:noProof/>
          <w:sz w:val="22"/>
          <w:szCs w:val="22"/>
        </w:rPr>
      </w:pPr>
      <w:hyperlink w:anchor="_Toc427736371" w:history="1">
        <w:r w:rsidRPr="004439F6">
          <w:rPr>
            <w:rStyle w:val="Hyperlink"/>
            <w:noProof/>
          </w:rPr>
          <w:t>6.5</w:t>
        </w:r>
        <w:r>
          <w:rPr>
            <w:rFonts w:asciiTheme="minorHAnsi" w:eastAsiaTheme="minorEastAsia" w:hAnsiTheme="minorHAnsi" w:cstheme="minorBidi"/>
            <w:noProof/>
            <w:sz w:val="22"/>
            <w:szCs w:val="22"/>
          </w:rPr>
          <w:tab/>
        </w:r>
        <w:r w:rsidRPr="004439F6">
          <w:rPr>
            <w:rStyle w:val="Hyperlink"/>
            <w:noProof/>
          </w:rPr>
          <w:t>TRE/DOE Reportable Events</w:t>
        </w:r>
        <w:r>
          <w:rPr>
            <w:noProof/>
            <w:webHidden/>
          </w:rPr>
          <w:tab/>
        </w:r>
        <w:r>
          <w:rPr>
            <w:noProof/>
            <w:webHidden/>
          </w:rPr>
          <w:fldChar w:fldCharType="begin"/>
        </w:r>
        <w:r>
          <w:rPr>
            <w:noProof/>
            <w:webHidden/>
          </w:rPr>
          <w:instrText xml:space="preserve"> PAGEREF _Toc427736371 \h </w:instrText>
        </w:r>
        <w:r>
          <w:rPr>
            <w:noProof/>
            <w:webHidden/>
          </w:rPr>
        </w:r>
        <w:r>
          <w:rPr>
            <w:noProof/>
            <w:webHidden/>
          </w:rPr>
          <w:fldChar w:fldCharType="separate"/>
        </w:r>
        <w:r w:rsidR="00C264B1">
          <w:rPr>
            <w:noProof/>
            <w:webHidden/>
          </w:rPr>
          <w:t>10</w:t>
        </w:r>
        <w:r>
          <w:rPr>
            <w:noProof/>
            <w:webHidden/>
          </w:rPr>
          <w:fldChar w:fldCharType="end"/>
        </w:r>
      </w:hyperlink>
    </w:p>
    <w:p w14:paraId="65BDD0D3" w14:textId="77777777" w:rsidR="0065598B" w:rsidRDefault="0065598B">
      <w:pPr>
        <w:pStyle w:val="TOC2"/>
        <w:rPr>
          <w:rFonts w:asciiTheme="minorHAnsi" w:eastAsiaTheme="minorEastAsia" w:hAnsiTheme="minorHAnsi" w:cstheme="minorBidi"/>
          <w:noProof/>
          <w:sz w:val="22"/>
          <w:szCs w:val="22"/>
        </w:rPr>
      </w:pPr>
      <w:hyperlink w:anchor="_Toc427736372" w:history="1">
        <w:r w:rsidRPr="004439F6">
          <w:rPr>
            <w:rStyle w:val="Hyperlink"/>
            <w:noProof/>
          </w:rPr>
          <w:t>6.6</w:t>
        </w:r>
        <w:r>
          <w:rPr>
            <w:rFonts w:asciiTheme="minorHAnsi" w:eastAsiaTheme="minorEastAsia" w:hAnsiTheme="minorHAnsi" w:cstheme="minorBidi"/>
            <w:noProof/>
            <w:sz w:val="22"/>
            <w:szCs w:val="22"/>
          </w:rPr>
          <w:tab/>
        </w:r>
        <w:r w:rsidRPr="004439F6">
          <w:rPr>
            <w:rStyle w:val="Hyperlink"/>
            <w:noProof/>
          </w:rPr>
          <w:t>New/Updated Constraint Management Plans</w:t>
        </w:r>
        <w:r>
          <w:rPr>
            <w:noProof/>
            <w:webHidden/>
          </w:rPr>
          <w:tab/>
        </w:r>
        <w:r>
          <w:rPr>
            <w:noProof/>
            <w:webHidden/>
          </w:rPr>
          <w:fldChar w:fldCharType="begin"/>
        </w:r>
        <w:r>
          <w:rPr>
            <w:noProof/>
            <w:webHidden/>
          </w:rPr>
          <w:instrText xml:space="preserve"> PAGEREF _Toc427736372 \h </w:instrText>
        </w:r>
        <w:r>
          <w:rPr>
            <w:noProof/>
            <w:webHidden/>
          </w:rPr>
        </w:r>
        <w:r>
          <w:rPr>
            <w:noProof/>
            <w:webHidden/>
          </w:rPr>
          <w:fldChar w:fldCharType="separate"/>
        </w:r>
        <w:r w:rsidR="00C264B1">
          <w:rPr>
            <w:noProof/>
            <w:webHidden/>
          </w:rPr>
          <w:t>10</w:t>
        </w:r>
        <w:r>
          <w:rPr>
            <w:noProof/>
            <w:webHidden/>
          </w:rPr>
          <w:fldChar w:fldCharType="end"/>
        </w:r>
      </w:hyperlink>
    </w:p>
    <w:p w14:paraId="3E011E98" w14:textId="77777777" w:rsidR="0065598B" w:rsidRDefault="0065598B">
      <w:pPr>
        <w:pStyle w:val="TOC2"/>
        <w:rPr>
          <w:rFonts w:asciiTheme="minorHAnsi" w:eastAsiaTheme="minorEastAsia" w:hAnsiTheme="minorHAnsi" w:cstheme="minorBidi"/>
          <w:noProof/>
          <w:sz w:val="22"/>
          <w:szCs w:val="22"/>
        </w:rPr>
      </w:pPr>
      <w:hyperlink w:anchor="_Toc427736373" w:history="1">
        <w:r w:rsidRPr="004439F6">
          <w:rPr>
            <w:rStyle w:val="Hyperlink"/>
            <w:noProof/>
          </w:rPr>
          <w:t>6.7</w:t>
        </w:r>
        <w:r>
          <w:rPr>
            <w:rFonts w:asciiTheme="minorHAnsi" w:eastAsiaTheme="minorEastAsia" w:hAnsiTheme="minorHAnsi" w:cstheme="minorBidi"/>
            <w:noProof/>
            <w:sz w:val="22"/>
            <w:szCs w:val="22"/>
          </w:rPr>
          <w:tab/>
        </w:r>
        <w:r w:rsidRPr="004439F6">
          <w:rPr>
            <w:rStyle w:val="Hyperlink"/>
            <w:noProof/>
          </w:rPr>
          <w:t>New/Modified/Removed SPS</w:t>
        </w:r>
        <w:r>
          <w:rPr>
            <w:noProof/>
            <w:webHidden/>
          </w:rPr>
          <w:tab/>
        </w:r>
        <w:r>
          <w:rPr>
            <w:noProof/>
            <w:webHidden/>
          </w:rPr>
          <w:fldChar w:fldCharType="begin"/>
        </w:r>
        <w:r>
          <w:rPr>
            <w:noProof/>
            <w:webHidden/>
          </w:rPr>
          <w:instrText xml:space="preserve"> PAGEREF _Toc427736373 \h </w:instrText>
        </w:r>
        <w:r>
          <w:rPr>
            <w:noProof/>
            <w:webHidden/>
          </w:rPr>
        </w:r>
        <w:r>
          <w:rPr>
            <w:noProof/>
            <w:webHidden/>
          </w:rPr>
          <w:fldChar w:fldCharType="separate"/>
        </w:r>
        <w:r w:rsidR="00C264B1">
          <w:rPr>
            <w:noProof/>
            <w:webHidden/>
          </w:rPr>
          <w:t>10</w:t>
        </w:r>
        <w:r>
          <w:rPr>
            <w:noProof/>
            <w:webHidden/>
          </w:rPr>
          <w:fldChar w:fldCharType="end"/>
        </w:r>
      </w:hyperlink>
    </w:p>
    <w:p w14:paraId="4BFF954B" w14:textId="77777777" w:rsidR="0065598B" w:rsidRDefault="0065598B">
      <w:pPr>
        <w:pStyle w:val="TOC2"/>
        <w:rPr>
          <w:rFonts w:asciiTheme="minorHAnsi" w:eastAsiaTheme="minorEastAsia" w:hAnsiTheme="minorHAnsi" w:cstheme="minorBidi"/>
          <w:noProof/>
          <w:sz w:val="22"/>
          <w:szCs w:val="22"/>
        </w:rPr>
      </w:pPr>
      <w:hyperlink w:anchor="_Toc427736374" w:history="1">
        <w:r w:rsidRPr="004439F6">
          <w:rPr>
            <w:rStyle w:val="Hyperlink"/>
            <w:noProof/>
          </w:rPr>
          <w:t>6.8</w:t>
        </w:r>
        <w:r>
          <w:rPr>
            <w:rFonts w:asciiTheme="minorHAnsi" w:eastAsiaTheme="minorEastAsia" w:hAnsiTheme="minorHAnsi" w:cstheme="minorBidi"/>
            <w:noProof/>
            <w:sz w:val="22"/>
            <w:szCs w:val="22"/>
          </w:rPr>
          <w:tab/>
        </w:r>
        <w:r w:rsidRPr="004439F6">
          <w:rPr>
            <w:rStyle w:val="Hyperlink"/>
            <w:noProof/>
          </w:rPr>
          <w:t>New Procedures/Forms/Operating Bulletins</w:t>
        </w:r>
        <w:r>
          <w:rPr>
            <w:noProof/>
            <w:webHidden/>
          </w:rPr>
          <w:tab/>
        </w:r>
        <w:r>
          <w:rPr>
            <w:noProof/>
            <w:webHidden/>
          </w:rPr>
          <w:fldChar w:fldCharType="begin"/>
        </w:r>
        <w:r>
          <w:rPr>
            <w:noProof/>
            <w:webHidden/>
          </w:rPr>
          <w:instrText xml:space="preserve"> PAGEREF _Toc427736374 \h </w:instrText>
        </w:r>
        <w:r>
          <w:rPr>
            <w:noProof/>
            <w:webHidden/>
          </w:rPr>
        </w:r>
        <w:r>
          <w:rPr>
            <w:noProof/>
            <w:webHidden/>
          </w:rPr>
          <w:fldChar w:fldCharType="separate"/>
        </w:r>
        <w:r w:rsidR="00C264B1">
          <w:rPr>
            <w:noProof/>
            <w:webHidden/>
          </w:rPr>
          <w:t>10</w:t>
        </w:r>
        <w:r>
          <w:rPr>
            <w:noProof/>
            <w:webHidden/>
          </w:rPr>
          <w:fldChar w:fldCharType="end"/>
        </w:r>
      </w:hyperlink>
    </w:p>
    <w:p w14:paraId="270F438D" w14:textId="77777777" w:rsidR="0065598B" w:rsidRDefault="0065598B">
      <w:pPr>
        <w:pStyle w:val="TOC1"/>
        <w:rPr>
          <w:rFonts w:asciiTheme="minorHAnsi" w:eastAsiaTheme="minorEastAsia" w:hAnsiTheme="minorHAnsi" w:cstheme="minorBidi"/>
          <w:noProof/>
          <w:sz w:val="22"/>
          <w:szCs w:val="22"/>
        </w:rPr>
      </w:pPr>
      <w:hyperlink w:anchor="_Toc427736375" w:history="1">
        <w:r w:rsidRPr="004439F6">
          <w:rPr>
            <w:rStyle w:val="Hyperlink"/>
            <w:noProof/>
          </w:rPr>
          <w:t>7</w:t>
        </w:r>
        <w:r>
          <w:rPr>
            <w:rFonts w:asciiTheme="minorHAnsi" w:eastAsiaTheme="minorEastAsia" w:hAnsiTheme="minorHAnsi" w:cstheme="minorBidi"/>
            <w:noProof/>
            <w:sz w:val="22"/>
            <w:szCs w:val="22"/>
          </w:rPr>
          <w:tab/>
        </w:r>
        <w:r w:rsidRPr="004439F6">
          <w:rPr>
            <w:rStyle w:val="Hyperlink"/>
            <w:noProof/>
          </w:rPr>
          <w:t>Emergency Conditions</w:t>
        </w:r>
        <w:r>
          <w:rPr>
            <w:noProof/>
            <w:webHidden/>
          </w:rPr>
          <w:tab/>
        </w:r>
        <w:r>
          <w:rPr>
            <w:noProof/>
            <w:webHidden/>
          </w:rPr>
          <w:fldChar w:fldCharType="begin"/>
        </w:r>
        <w:r>
          <w:rPr>
            <w:noProof/>
            <w:webHidden/>
          </w:rPr>
          <w:instrText xml:space="preserve"> PAGEREF _Toc427736375 \h </w:instrText>
        </w:r>
        <w:r>
          <w:rPr>
            <w:noProof/>
            <w:webHidden/>
          </w:rPr>
        </w:r>
        <w:r>
          <w:rPr>
            <w:noProof/>
            <w:webHidden/>
          </w:rPr>
          <w:fldChar w:fldCharType="separate"/>
        </w:r>
        <w:r w:rsidR="00C264B1">
          <w:rPr>
            <w:noProof/>
            <w:webHidden/>
          </w:rPr>
          <w:t>10</w:t>
        </w:r>
        <w:r>
          <w:rPr>
            <w:noProof/>
            <w:webHidden/>
          </w:rPr>
          <w:fldChar w:fldCharType="end"/>
        </w:r>
      </w:hyperlink>
    </w:p>
    <w:p w14:paraId="0F9F41E1" w14:textId="77777777" w:rsidR="0065598B" w:rsidRDefault="0065598B">
      <w:pPr>
        <w:pStyle w:val="TOC2"/>
        <w:rPr>
          <w:rFonts w:asciiTheme="minorHAnsi" w:eastAsiaTheme="minorEastAsia" w:hAnsiTheme="minorHAnsi" w:cstheme="minorBidi"/>
          <w:noProof/>
          <w:sz w:val="22"/>
          <w:szCs w:val="22"/>
        </w:rPr>
      </w:pPr>
      <w:hyperlink w:anchor="_Toc427736376" w:history="1">
        <w:r w:rsidRPr="004439F6">
          <w:rPr>
            <w:rStyle w:val="Hyperlink"/>
            <w:noProof/>
          </w:rPr>
          <w:t>7.1</w:t>
        </w:r>
        <w:r>
          <w:rPr>
            <w:rFonts w:asciiTheme="minorHAnsi" w:eastAsiaTheme="minorEastAsia" w:hAnsiTheme="minorHAnsi" w:cstheme="minorBidi"/>
            <w:noProof/>
            <w:sz w:val="22"/>
            <w:szCs w:val="22"/>
          </w:rPr>
          <w:tab/>
        </w:r>
        <w:r w:rsidRPr="004439F6">
          <w:rPr>
            <w:rStyle w:val="Hyperlink"/>
            <w:noProof/>
          </w:rPr>
          <w:t>OCNs</w:t>
        </w:r>
        <w:r>
          <w:rPr>
            <w:noProof/>
            <w:webHidden/>
          </w:rPr>
          <w:tab/>
        </w:r>
        <w:r>
          <w:rPr>
            <w:noProof/>
            <w:webHidden/>
          </w:rPr>
          <w:fldChar w:fldCharType="begin"/>
        </w:r>
        <w:r>
          <w:rPr>
            <w:noProof/>
            <w:webHidden/>
          </w:rPr>
          <w:instrText xml:space="preserve"> PAGEREF _Toc427736376 \h </w:instrText>
        </w:r>
        <w:r>
          <w:rPr>
            <w:noProof/>
            <w:webHidden/>
          </w:rPr>
        </w:r>
        <w:r>
          <w:rPr>
            <w:noProof/>
            <w:webHidden/>
          </w:rPr>
          <w:fldChar w:fldCharType="separate"/>
        </w:r>
        <w:r w:rsidR="00C264B1">
          <w:rPr>
            <w:noProof/>
            <w:webHidden/>
          </w:rPr>
          <w:t>10</w:t>
        </w:r>
        <w:r>
          <w:rPr>
            <w:noProof/>
            <w:webHidden/>
          </w:rPr>
          <w:fldChar w:fldCharType="end"/>
        </w:r>
      </w:hyperlink>
    </w:p>
    <w:p w14:paraId="6BAF1D6B" w14:textId="77777777" w:rsidR="0065598B" w:rsidRDefault="0065598B">
      <w:pPr>
        <w:pStyle w:val="TOC2"/>
        <w:rPr>
          <w:rFonts w:asciiTheme="minorHAnsi" w:eastAsiaTheme="minorEastAsia" w:hAnsiTheme="minorHAnsi" w:cstheme="minorBidi"/>
          <w:noProof/>
          <w:sz w:val="22"/>
          <w:szCs w:val="22"/>
        </w:rPr>
      </w:pPr>
      <w:hyperlink w:anchor="_Toc427736377" w:history="1">
        <w:r w:rsidRPr="004439F6">
          <w:rPr>
            <w:rStyle w:val="Hyperlink"/>
            <w:noProof/>
          </w:rPr>
          <w:t>7.2</w:t>
        </w:r>
        <w:r>
          <w:rPr>
            <w:rFonts w:asciiTheme="minorHAnsi" w:eastAsiaTheme="minorEastAsia" w:hAnsiTheme="minorHAnsi" w:cstheme="minorBidi"/>
            <w:noProof/>
            <w:sz w:val="22"/>
            <w:szCs w:val="22"/>
          </w:rPr>
          <w:tab/>
        </w:r>
        <w:r w:rsidRPr="004439F6">
          <w:rPr>
            <w:rStyle w:val="Hyperlink"/>
            <w:noProof/>
          </w:rPr>
          <w:t>Advisories</w:t>
        </w:r>
        <w:r>
          <w:rPr>
            <w:noProof/>
            <w:webHidden/>
          </w:rPr>
          <w:tab/>
        </w:r>
        <w:r>
          <w:rPr>
            <w:noProof/>
            <w:webHidden/>
          </w:rPr>
          <w:fldChar w:fldCharType="begin"/>
        </w:r>
        <w:r>
          <w:rPr>
            <w:noProof/>
            <w:webHidden/>
          </w:rPr>
          <w:instrText xml:space="preserve"> PAGEREF _Toc427736377 \h </w:instrText>
        </w:r>
        <w:r>
          <w:rPr>
            <w:noProof/>
            <w:webHidden/>
          </w:rPr>
        </w:r>
        <w:r>
          <w:rPr>
            <w:noProof/>
            <w:webHidden/>
          </w:rPr>
          <w:fldChar w:fldCharType="separate"/>
        </w:r>
        <w:r w:rsidR="00C264B1">
          <w:rPr>
            <w:noProof/>
            <w:webHidden/>
          </w:rPr>
          <w:t>10</w:t>
        </w:r>
        <w:r>
          <w:rPr>
            <w:noProof/>
            <w:webHidden/>
          </w:rPr>
          <w:fldChar w:fldCharType="end"/>
        </w:r>
      </w:hyperlink>
    </w:p>
    <w:p w14:paraId="3808730E" w14:textId="77777777" w:rsidR="0065598B" w:rsidRDefault="0065598B">
      <w:pPr>
        <w:pStyle w:val="TOC2"/>
        <w:rPr>
          <w:rFonts w:asciiTheme="minorHAnsi" w:eastAsiaTheme="minorEastAsia" w:hAnsiTheme="minorHAnsi" w:cstheme="minorBidi"/>
          <w:noProof/>
          <w:sz w:val="22"/>
          <w:szCs w:val="22"/>
        </w:rPr>
      </w:pPr>
      <w:hyperlink w:anchor="_Toc427736378" w:history="1">
        <w:r w:rsidRPr="004439F6">
          <w:rPr>
            <w:rStyle w:val="Hyperlink"/>
            <w:noProof/>
          </w:rPr>
          <w:t>7.3</w:t>
        </w:r>
        <w:r>
          <w:rPr>
            <w:rFonts w:asciiTheme="minorHAnsi" w:eastAsiaTheme="minorEastAsia" w:hAnsiTheme="minorHAnsi" w:cstheme="minorBidi"/>
            <w:noProof/>
            <w:sz w:val="22"/>
            <w:szCs w:val="22"/>
          </w:rPr>
          <w:tab/>
        </w:r>
        <w:r w:rsidRPr="004439F6">
          <w:rPr>
            <w:rStyle w:val="Hyperlink"/>
            <w:noProof/>
          </w:rPr>
          <w:t>Watches</w:t>
        </w:r>
        <w:r>
          <w:rPr>
            <w:noProof/>
            <w:webHidden/>
          </w:rPr>
          <w:tab/>
        </w:r>
        <w:r>
          <w:rPr>
            <w:noProof/>
            <w:webHidden/>
          </w:rPr>
          <w:fldChar w:fldCharType="begin"/>
        </w:r>
        <w:r>
          <w:rPr>
            <w:noProof/>
            <w:webHidden/>
          </w:rPr>
          <w:instrText xml:space="preserve"> PAGEREF _Toc427736378 \h </w:instrText>
        </w:r>
        <w:r>
          <w:rPr>
            <w:noProof/>
            <w:webHidden/>
          </w:rPr>
        </w:r>
        <w:r>
          <w:rPr>
            <w:noProof/>
            <w:webHidden/>
          </w:rPr>
          <w:fldChar w:fldCharType="separate"/>
        </w:r>
        <w:r w:rsidR="00C264B1">
          <w:rPr>
            <w:noProof/>
            <w:webHidden/>
          </w:rPr>
          <w:t>10</w:t>
        </w:r>
        <w:r>
          <w:rPr>
            <w:noProof/>
            <w:webHidden/>
          </w:rPr>
          <w:fldChar w:fldCharType="end"/>
        </w:r>
      </w:hyperlink>
    </w:p>
    <w:p w14:paraId="3732AA31" w14:textId="77777777" w:rsidR="0065598B" w:rsidRDefault="0065598B">
      <w:pPr>
        <w:pStyle w:val="TOC2"/>
        <w:rPr>
          <w:rFonts w:asciiTheme="minorHAnsi" w:eastAsiaTheme="minorEastAsia" w:hAnsiTheme="minorHAnsi" w:cstheme="minorBidi"/>
          <w:noProof/>
          <w:sz w:val="22"/>
          <w:szCs w:val="22"/>
        </w:rPr>
      </w:pPr>
      <w:hyperlink w:anchor="_Toc427736379" w:history="1">
        <w:r w:rsidRPr="004439F6">
          <w:rPr>
            <w:rStyle w:val="Hyperlink"/>
            <w:noProof/>
          </w:rPr>
          <w:t>7.4</w:t>
        </w:r>
        <w:r>
          <w:rPr>
            <w:rFonts w:asciiTheme="minorHAnsi" w:eastAsiaTheme="minorEastAsia" w:hAnsiTheme="minorHAnsi" w:cstheme="minorBidi"/>
            <w:noProof/>
            <w:sz w:val="22"/>
            <w:szCs w:val="22"/>
          </w:rPr>
          <w:tab/>
        </w:r>
        <w:r w:rsidRPr="004439F6">
          <w:rPr>
            <w:rStyle w:val="Hyperlink"/>
            <w:noProof/>
          </w:rPr>
          <w:t>Emergency Notices</w:t>
        </w:r>
        <w:r>
          <w:rPr>
            <w:noProof/>
            <w:webHidden/>
          </w:rPr>
          <w:tab/>
        </w:r>
        <w:r>
          <w:rPr>
            <w:noProof/>
            <w:webHidden/>
          </w:rPr>
          <w:fldChar w:fldCharType="begin"/>
        </w:r>
        <w:r>
          <w:rPr>
            <w:noProof/>
            <w:webHidden/>
          </w:rPr>
          <w:instrText xml:space="preserve"> PAGEREF _Toc427736379 \h </w:instrText>
        </w:r>
        <w:r>
          <w:rPr>
            <w:noProof/>
            <w:webHidden/>
          </w:rPr>
        </w:r>
        <w:r>
          <w:rPr>
            <w:noProof/>
            <w:webHidden/>
          </w:rPr>
          <w:fldChar w:fldCharType="separate"/>
        </w:r>
        <w:r w:rsidR="00C264B1">
          <w:rPr>
            <w:noProof/>
            <w:webHidden/>
          </w:rPr>
          <w:t>10</w:t>
        </w:r>
        <w:r>
          <w:rPr>
            <w:noProof/>
            <w:webHidden/>
          </w:rPr>
          <w:fldChar w:fldCharType="end"/>
        </w:r>
      </w:hyperlink>
    </w:p>
    <w:p w14:paraId="2DB7E5EE" w14:textId="77777777" w:rsidR="0065598B" w:rsidRDefault="0065598B">
      <w:pPr>
        <w:pStyle w:val="TOC1"/>
        <w:rPr>
          <w:rFonts w:asciiTheme="minorHAnsi" w:eastAsiaTheme="minorEastAsia" w:hAnsiTheme="minorHAnsi" w:cstheme="minorBidi"/>
          <w:noProof/>
          <w:sz w:val="22"/>
          <w:szCs w:val="22"/>
        </w:rPr>
      </w:pPr>
      <w:hyperlink w:anchor="_Toc427736380" w:history="1">
        <w:r w:rsidRPr="004439F6">
          <w:rPr>
            <w:rStyle w:val="Hyperlink"/>
            <w:noProof/>
          </w:rPr>
          <w:t>8</w:t>
        </w:r>
        <w:r>
          <w:rPr>
            <w:rFonts w:asciiTheme="minorHAnsi" w:eastAsiaTheme="minorEastAsia" w:hAnsiTheme="minorHAnsi" w:cstheme="minorBidi"/>
            <w:noProof/>
            <w:sz w:val="22"/>
            <w:szCs w:val="22"/>
          </w:rPr>
          <w:tab/>
        </w:r>
        <w:r w:rsidRPr="004439F6">
          <w:rPr>
            <w:rStyle w:val="Hyperlink"/>
            <w:noProof/>
          </w:rPr>
          <w:t>Application Performance</w:t>
        </w:r>
        <w:r>
          <w:rPr>
            <w:noProof/>
            <w:webHidden/>
          </w:rPr>
          <w:tab/>
        </w:r>
        <w:r>
          <w:rPr>
            <w:noProof/>
            <w:webHidden/>
          </w:rPr>
          <w:fldChar w:fldCharType="begin"/>
        </w:r>
        <w:r>
          <w:rPr>
            <w:noProof/>
            <w:webHidden/>
          </w:rPr>
          <w:instrText xml:space="preserve"> PAGEREF _Toc427736380 \h </w:instrText>
        </w:r>
        <w:r>
          <w:rPr>
            <w:noProof/>
            <w:webHidden/>
          </w:rPr>
        </w:r>
        <w:r>
          <w:rPr>
            <w:noProof/>
            <w:webHidden/>
          </w:rPr>
          <w:fldChar w:fldCharType="separate"/>
        </w:r>
        <w:r w:rsidR="00C264B1">
          <w:rPr>
            <w:noProof/>
            <w:webHidden/>
          </w:rPr>
          <w:t>11</w:t>
        </w:r>
        <w:r>
          <w:rPr>
            <w:noProof/>
            <w:webHidden/>
          </w:rPr>
          <w:fldChar w:fldCharType="end"/>
        </w:r>
      </w:hyperlink>
    </w:p>
    <w:p w14:paraId="02FCA3EC" w14:textId="77777777" w:rsidR="0065598B" w:rsidRDefault="0065598B">
      <w:pPr>
        <w:pStyle w:val="TOC2"/>
        <w:rPr>
          <w:rFonts w:asciiTheme="minorHAnsi" w:eastAsiaTheme="minorEastAsia" w:hAnsiTheme="minorHAnsi" w:cstheme="minorBidi"/>
          <w:noProof/>
          <w:sz w:val="22"/>
          <w:szCs w:val="22"/>
        </w:rPr>
      </w:pPr>
      <w:hyperlink w:anchor="_Toc427736381" w:history="1">
        <w:r w:rsidRPr="004439F6">
          <w:rPr>
            <w:rStyle w:val="Hyperlink"/>
            <w:noProof/>
          </w:rPr>
          <w:t>8.1</w:t>
        </w:r>
        <w:r>
          <w:rPr>
            <w:rFonts w:asciiTheme="minorHAnsi" w:eastAsiaTheme="minorEastAsia" w:hAnsiTheme="minorHAnsi" w:cstheme="minorBidi"/>
            <w:noProof/>
            <w:sz w:val="22"/>
            <w:szCs w:val="22"/>
          </w:rPr>
          <w:tab/>
        </w:r>
        <w:r w:rsidRPr="004439F6">
          <w:rPr>
            <w:rStyle w:val="Hyperlink"/>
            <w:noProof/>
          </w:rPr>
          <w:t>TSAT/VSAT Performance Issues</w:t>
        </w:r>
        <w:r>
          <w:rPr>
            <w:noProof/>
            <w:webHidden/>
          </w:rPr>
          <w:tab/>
        </w:r>
        <w:r>
          <w:rPr>
            <w:noProof/>
            <w:webHidden/>
          </w:rPr>
          <w:fldChar w:fldCharType="begin"/>
        </w:r>
        <w:r>
          <w:rPr>
            <w:noProof/>
            <w:webHidden/>
          </w:rPr>
          <w:instrText xml:space="preserve"> PAGEREF _Toc427736381 \h </w:instrText>
        </w:r>
        <w:r>
          <w:rPr>
            <w:noProof/>
            <w:webHidden/>
          </w:rPr>
        </w:r>
        <w:r>
          <w:rPr>
            <w:noProof/>
            <w:webHidden/>
          </w:rPr>
          <w:fldChar w:fldCharType="separate"/>
        </w:r>
        <w:r w:rsidR="00C264B1">
          <w:rPr>
            <w:noProof/>
            <w:webHidden/>
          </w:rPr>
          <w:t>11</w:t>
        </w:r>
        <w:r>
          <w:rPr>
            <w:noProof/>
            <w:webHidden/>
          </w:rPr>
          <w:fldChar w:fldCharType="end"/>
        </w:r>
      </w:hyperlink>
    </w:p>
    <w:p w14:paraId="31293AA6" w14:textId="77777777" w:rsidR="0065598B" w:rsidRDefault="0065598B">
      <w:pPr>
        <w:pStyle w:val="TOC2"/>
        <w:rPr>
          <w:rFonts w:asciiTheme="minorHAnsi" w:eastAsiaTheme="minorEastAsia" w:hAnsiTheme="minorHAnsi" w:cstheme="minorBidi"/>
          <w:noProof/>
          <w:sz w:val="22"/>
          <w:szCs w:val="22"/>
        </w:rPr>
      </w:pPr>
      <w:hyperlink w:anchor="_Toc427736382" w:history="1">
        <w:r w:rsidRPr="004439F6">
          <w:rPr>
            <w:rStyle w:val="Hyperlink"/>
            <w:noProof/>
          </w:rPr>
          <w:t>8.2</w:t>
        </w:r>
        <w:r>
          <w:rPr>
            <w:rFonts w:asciiTheme="minorHAnsi" w:eastAsiaTheme="minorEastAsia" w:hAnsiTheme="minorHAnsi" w:cstheme="minorBidi"/>
            <w:noProof/>
            <w:sz w:val="22"/>
            <w:szCs w:val="22"/>
          </w:rPr>
          <w:tab/>
        </w:r>
        <w:r w:rsidRPr="004439F6">
          <w:rPr>
            <w:rStyle w:val="Hyperlink"/>
            <w:noProof/>
          </w:rPr>
          <w:t>Communication Issues</w:t>
        </w:r>
        <w:r>
          <w:rPr>
            <w:noProof/>
            <w:webHidden/>
          </w:rPr>
          <w:tab/>
        </w:r>
        <w:r>
          <w:rPr>
            <w:noProof/>
            <w:webHidden/>
          </w:rPr>
          <w:fldChar w:fldCharType="begin"/>
        </w:r>
        <w:r>
          <w:rPr>
            <w:noProof/>
            <w:webHidden/>
          </w:rPr>
          <w:instrText xml:space="preserve"> PAGEREF _Toc427736382 \h </w:instrText>
        </w:r>
        <w:r>
          <w:rPr>
            <w:noProof/>
            <w:webHidden/>
          </w:rPr>
        </w:r>
        <w:r>
          <w:rPr>
            <w:noProof/>
            <w:webHidden/>
          </w:rPr>
          <w:fldChar w:fldCharType="separate"/>
        </w:r>
        <w:r w:rsidR="00C264B1">
          <w:rPr>
            <w:noProof/>
            <w:webHidden/>
          </w:rPr>
          <w:t>11</w:t>
        </w:r>
        <w:r>
          <w:rPr>
            <w:noProof/>
            <w:webHidden/>
          </w:rPr>
          <w:fldChar w:fldCharType="end"/>
        </w:r>
      </w:hyperlink>
    </w:p>
    <w:p w14:paraId="15BBC8B4" w14:textId="77777777" w:rsidR="0065598B" w:rsidRDefault="0065598B">
      <w:pPr>
        <w:pStyle w:val="TOC2"/>
        <w:rPr>
          <w:rFonts w:asciiTheme="minorHAnsi" w:eastAsiaTheme="minorEastAsia" w:hAnsiTheme="minorHAnsi" w:cstheme="minorBidi"/>
          <w:noProof/>
          <w:sz w:val="22"/>
          <w:szCs w:val="22"/>
        </w:rPr>
      </w:pPr>
      <w:hyperlink w:anchor="_Toc427736383" w:history="1">
        <w:r w:rsidRPr="004439F6">
          <w:rPr>
            <w:rStyle w:val="Hyperlink"/>
            <w:noProof/>
          </w:rPr>
          <w:t>8.3</w:t>
        </w:r>
        <w:r>
          <w:rPr>
            <w:rFonts w:asciiTheme="minorHAnsi" w:eastAsiaTheme="minorEastAsia" w:hAnsiTheme="minorHAnsi" w:cstheme="minorBidi"/>
            <w:noProof/>
            <w:sz w:val="22"/>
            <w:szCs w:val="22"/>
          </w:rPr>
          <w:tab/>
        </w:r>
        <w:r w:rsidRPr="004439F6">
          <w:rPr>
            <w:rStyle w:val="Hyperlink"/>
            <w:noProof/>
          </w:rPr>
          <w:t>Market System Issues</w:t>
        </w:r>
        <w:r>
          <w:rPr>
            <w:noProof/>
            <w:webHidden/>
          </w:rPr>
          <w:tab/>
        </w:r>
        <w:r>
          <w:rPr>
            <w:noProof/>
            <w:webHidden/>
          </w:rPr>
          <w:fldChar w:fldCharType="begin"/>
        </w:r>
        <w:r>
          <w:rPr>
            <w:noProof/>
            <w:webHidden/>
          </w:rPr>
          <w:instrText xml:space="preserve"> PAGEREF _Toc427736383 \h </w:instrText>
        </w:r>
        <w:r>
          <w:rPr>
            <w:noProof/>
            <w:webHidden/>
          </w:rPr>
        </w:r>
        <w:r>
          <w:rPr>
            <w:noProof/>
            <w:webHidden/>
          </w:rPr>
          <w:fldChar w:fldCharType="separate"/>
        </w:r>
        <w:r w:rsidR="00C264B1">
          <w:rPr>
            <w:noProof/>
            <w:webHidden/>
          </w:rPr>
          <w:t>11</w:t>
        </w:r>
        <w:r>
          <w:rPr>
            <w:noProof/>
            <w:webHidden/>
          </w:rPr>
          <w:fldChar w:fldCharType="end"/>
        </w:r>
      </w:hyperlink>
    </w:p>
    <w:p w14:paraId="600F5610" w14:textId="77777777" w:rsidR="0065598B" w:rsidRDefault="0065598B">
      <w:pPr>
        <w:pStyle w:val="TOC1"/>
        <w:rPr>
          <w:rFonts w:asciiTheme="minorHAnsi" w:eastAsiaTheme="minorEastAsia" w:hAnsiTheme="minorHAnsi" w:cstheme="minorBidi"/>
          <w:noProof/>
          <w:sz w:val="22"/>
          <w:szCs w:val="22"/>
        </w:rPr>
      </w:pPr>
      <w:hyperlink w:anchor="_Toc427736384" w:history="1">
        <w:r w:rsidRPr="004439F6">
          <w:rPr>
            <w:rStyle w:val="Hyperlink"/>
            <w:noProof/>
          </w:rPr>
          <w:t>9</w:t>
        </w:r>
        <w:r>
          <w:rPr>
            <w:rFonts w:asciiTheme="minorHAnsi" w:eastAsiaTheme="minorEastAsia" w:hAnsiTheme="minorHAnsi" w:cstheme="minorBidi"/>
            <w:noProof/>
            <w:sz w:val="22"/>
            <w:szCs w:val="22"/>
          </w:rPr>
          <w:tab/>
        </w:r>
        <w:r w:rsidRPr="004439F6">
          <w:rPr>
            <w:rStyle w:val="Hyperlink"/>
            <w:noProof/>
          </w:rPr>
          <w:t>Net-Forecast Bias Applied to NSRS Procurement for July 2015</w:t>
        </w:r>
        <w:r>
          <w:rPr>
            <w:noProof/>
            <w:webHidden/>
          </w:rPr>
          <w:tab/>
        </w:r>
        <w:r>
          <w:rPr>
            <w:noProof/>
            <w:webHidden/>
          </w:rPr>
          <w:fldChar w:fldCharType="begin"/>
        </w:r>
        <w:r>
          <w:rPr>
            <w:noProof/>
            <w:webHidden/>
          </w:rPr>
          <w:instrText xml:space="preserve"> PAGEREF _Toc427736384 \h </w:instrText>
        </w:r>
        <w:r>
          <w:rPr>
            <w:noProof/>
            <w:webHidden/>
          </w:rPr>
        </w:r>
        <w:r>
          <w:rPr>
            <w:noProof/>
            <w:webHidden/>
          </w:rPr>
          <w:fldChar w:fldCharType="separate"/>
        </w:r>
        <w:r w:rsidR="00C264B1">
          <w:rPr>
            <w:noProof/>
            <w:webHidden/>
          </w:rPr>
          <w:t>11</w:t>
        </w:r>
        <w:r>
          <w:rPr>
            <w:noProof/>
            <w:webHidden/>
          </w:rPr>
          <w:fldChar w:fldCharType="end"/>
        </w:r>
      </w:hyperlink>
    </w:p>
    <w:p w14:paraId="47659840" w14:textId="77777777" w:rsidR="0065598B" w:rsidRDefault="0065598B">
      <w:pPr>
        <w:pStyle w:val="TOC1"/>
        <w:rPr>
          <w:rFonts w:asciiTheme="minorHAnsi" w:eastAsiaTheme="minorEastAsia" w:hAnsiTheme="minorHAnsi" w:cstheme="minorBidi"/>
          <w:noProof/>
          <w:sz w:val="22"/>
          <w:szCs w:val="22"/>
        </w:rPr>
      </w:pPr>
      <w:hyperlink w:anchor="_Toc427736385" w:history="1">
        <w:r w:rsidRPr="004439F6">
          <w:rPr>
            <w:rStyle w:val="Hyperlink"/>
            <w:noProof/>
          </w:rPr>
          <w:t>Appendix A: Real-Time Constraints</w:t>
        </w:r>
        <w:bookmarkStart w:id="5" w:name="_GoBack"/>
        <w:bookmarkEnd w:id="5"/>
        <w:r>
          <w:rPr>
            <w:noProof/>
            <w:webHidden/>
          </w:rPr>
          <w:tab/>
        </w:r>
        <w:r>
          <w:rPr>
            <w:noProof/>
            <w:webHidden/>
          </w:rPr>
          <w:fldChar w:fldCharType="begin"/>
        </w:r>
        <w:r>
          <w:rPr>
            <w:noProof/>
            <w:webHidden/>
          </w:rPr>
          <w:instrText xml:space="preserve"> PAGEREF _Toc427736385 \h </w:instrText>
        </w:r>
        <w:r>
          <w:rPr>
            <w:noProof/>
            <w:webHidden/>
          </w:rPr>
        </w:r>
        <w:r>
          <w:rPr>
            <w:noProof/>
            <w:webHidden/>
          </w:rPr>
          <w:fldChar w:fldCharType="separate"/>
        </w:r>
        <w:r w:rsidR="00C264B1">
          <w:rPr>
            <w:noProof/>
            <w:webHidden/>
          </w:rPr>
          <w:t>12</w:t>
        </w:r>
        <w:r>
          <w:rPr>
            <w:noProof/>
            <w:webHidden/>
          </w:rPr>
          <w:fldChar w:fldCharType="end"/>
        </w:r>
      </w:hyperlink>
    </w:p>
    <w:p w14:paraId="69DBF1E1" w14:textId="77777777" w:rsidR="00D43C71" w:rsidRPr="00EA3EAA" w:rsidRDefault="00AC4F79" w:rsidP="00F13626">
      <w:pPr>
        <w:pStyle w:val="Heading1"/>
      </w:pPr>
      <w:r w:rsidRPr="00C137C3">
        <w:rPr>
          <w:sz w:val="19"/>
          <w:szCs w:val="19"/>
          <w:highlight w:val="yellow"/>
        </w:rPr>
        <w:lastRenderedPageBreak/>
        <w:fldChar w:fldCharType="end"/>
      </w:r>
      <w:bookmarkStart w:id="6" w:name="_Toc85343426"/>
      <w:bookmarkStart w:id="7" w:name="_Toc85343436"/>
      <w:bookmarkStart w:id="8" w:name="_Toc85343437"/>
      <w:bookmarkStart w:id="9" w:name="_Toc85343438"/>
      <w:bookmarkStart w:id="10" w:name="_Toc85343439"/>
      <w:bookmarkStart w:id="11" w:name="_Toc85343440"/>
      <w:bookmarkStart w:id="12" w:name="_Toc85343441"/>
      <w:bookmarkStart w:id="13" w:name="_Toc85343442"/>
      <w:bookmarkStart w:id="14" w:name="_Toc85343444"/>
      <w:bookmarkStart w:id="15" w:name="_Toc85343445"/>
      <w:bookmarkStart w:id="16" w:name="_Toc85343448"/>
      <w:bookmarkStart w:id="17" w:name="_Toc85343449"/>
      <w:bookmarkStart w:id="18" w:name="_Toc85343454"/>
      <w:bookmarkStart w:id="19" w:name="_Toc85343459"/>
      <w:bookmarkStart w:id="20" w:name="_Toc85343460"/>
      <w:bookmarkStart w:id="21" w:name="_Toc85343461"/>
      <w:bookmarkStart w:id="22" w:name="_Toc85343463"/>
      <w:bookmarkStart w:id="23" w:name="_Toc85343464"/>
      <w:bookmarkStart w:id="24" w:name="_Toc85343465"/>
      <w:bookmarkStart w:id="25" w:name="_Toc85343466"/>
      <w:bookmarkStart w:id="26" w:name="_Toc85343467"/>
      <w:bookmarkStart w:id="27" w:name="_Toc85343468"/>
      <w:bookmarkStart w:id="28" w:name="_Toc85343469"/>
      <w:bookmarkStart w:id="29" w:name="_Toc85343471"/>
      <w:bookmarkStart w:id="30" w:name="_Toc85343474"/>
      <w:bookmarkStart w:id="31" w:name="_Toc85343479"/>
      <w:bookmarkStart w:id="32" w:name="_Toc85343483"/>
      <w:bookmarkStart w:id="33" w:name="_Toc85343485"/>
      <w:bookmarkStart w:id="34" w:name="_Toc85343487"/>
      <w:bookmarkStart w:id="35" w:name="_Toc85343488"/>
      <w:bookmarkStart w:id="36" w:name="_Toc85343493"/>
      <w:bookmarkStart w:id="37" w:name="_Toc85343494"/>
      <w:bookmarkStart w:id="38" w:name="_Toc85343512"/>
      <w:bookmarkStart w:id="39" w:name="_Toc85343519"/>
      <w:bookmarkStart w:id="40" w:name="_Toc85343522"/>
      <w:bookmarkStart w:id="41" w:name="_Toc85343525"/>
      <w:bookmarkStart w:id="42" w:name="_Toc85343526"/>
      <w:bookmarkStart w:id="43" w:name="_Toc85343527"/>
      <w:bookmarkStart w:id="44" w:name="_Toc85343528"/>
      <w:bookmarkStart w:id="45" w:name="_Toc85343536"/>
      <w:bookmarkStart w:id="46" w:name="_Toc85343538"/>
      <w:bookmarkStart w:id="47" w:name="_Toc85343539"/>
      <w:bookmarkStart w:id="48" w:name="_Toc85343540"/>
      <w:bookmarkStart w:id="49" w:name="_Toc85343542"/>
      <w:bookmarkStart w:id="50" w:name="_Toc85343543"/>
      <w:bookmarkStart w:id="51" w:name="_Toc85343544"/>
      <w:bookmarkStart w:id="52" w:name="_Toc85343554"/>
      <w:bookmarkStart w:id="53" w:name="_Toc85343555"/>
      <w:bookmarkStart w:id="54" w:name="_Toc85343559"/>
      <w:bookmarkStart w:id="55" w:name="_Toc85343560"/>
      <w:bookmarkStart w:id="56" w:name="_Toc85343561"/>
      <w:bookmarkStart w:id="57" w:name="_Toc85343562"/>
      <w:bookmarkStart w:id="58" w:name="_Toc85343564"/>
      <w:bookmarkStart w:id="59" w:name="_Toc85343565"/>
      <w:bookmarkStart w:id="60" w:name="_Toc85343566"/>
      <w:bookmarkStart w:id="61" w:name="_Toc85343567"/>
      <w:bookmarkStart w:id="62" w:name="_Toc85343569"/>
      <w:bookmarkStart w:id="63" w:name="_Toc85343570"/>
      <w:bookmarkStart w:id="64" w:name="_Toc85343571"/>
      <w:bookmarkStart w:id="65" w:name="_Toc85343572"/>
      <w:bookmarkStart w:id="66" w:name="_Toc85343574"/>
      <w:bookmarkStart w:id="67" w:name="_Toc85343575"/>
      <w:bookmarkStart w:id="68" w:name="_Toc85343576"/>
      <w:bookmarkStart w:id="69" w:name="_Toc85343577"/>
      <w:bookmarkStart w:id="70" w:name="_Toc85343593"/>
      <w:bookmarkStart w:id="71" w:name="_Toc85343609"/>
      <w:bookmarkStart w:id="72" w:name="_Toc85343626"/>
      <w:bookmarkStart w:id="73" w:name="_Toc85343643"/>
      <w:bookmarkStart w:id="74" w:name="_Toc85343645"/>
      <w:bookmarkStart w:id="75" w:name="_Toc85343647"/>
      <w:bookmarkStart w:id="76" w:name="_Toc85343652"/>
      <w:bookmarkStart w:id="77" w:name="_Toc85343656"/>
      <w:bookmarkStart w:id="78" w:name="_Toc85343662"/>
      <w:bookmarkStart w:id="79" w:name="_Toc85343664"/>
      <w:bookmarkStart w:id="80" w:name="_Toc85343665"/>
      <w:bookmarkStart w:id="81" w:name="_Toc85343666"/>
      <w:bookmarkStart w:id="82" w:name="_Toc85343669"/>
      <w:bookmarkStart w:id="83" w:name="_Toc85343670"/>
      <w:bookmarkStart w:id="84" w:name="_Toc85343671"/>
      <w:bookmarkStart w:id="85" w:name="_Toc85343673"/>
      <w:bookmarkStart w:id="86" w:name="_Toc85343674"/>
      <w:bookmarkStart w:id="87" w:name="_Toc85343676"/>
      <w:bookmarkStart w:id="88" w:name="_Toc85343677"/>
      <w:bookmarkStart w:id="89" w:name="_Toc85343680"/>
      <w:bookmarkStart w:id="90" w:name="_Toc85343681"/>
      <w:bookmarkStart w:id="91" w:name="_Toc85343682"/>
      <w:bookmarkStart w:id="92" w:name="_Toc85343683"/>
      <w:bookmarkStart w:id="93" w:name="_Toc85343686"/>
      <w:bookmarkStart w:id="94" w:name="_Toc85343691"/>
      <w:bookmarkStart w:id="95" w:name="_Toc85343693"/>
      <w:bookmarkStart w:id="96" w:name="_Toc85343694"/>
      <w:bookmarkStart w:id="97" w:name="_Toc85343696"/>
      <w:bookmarkStart w:id="98" w:name="_Toc85343710"/>
      <w:bookmarkStart w:id="99" w:name="_Toc85343719"/>
      <w:bookmarkStart w:id="100" w:name="_Toc85343763"/>
      <w:bookmarkStart w:id="101" w:name="_Toc85343764"/>
      <w:bookmarkStart w:id="102" w:name="_Toc85343765"/>
      <w:bookmarkStart w:id="103" w:name="_Toc85343812"/>
      <w:bookmarkStart w:id="104" w:name="_Toc85343829"/>
      <w:bookmarkStart w:id="105" w:name="_Toc85343846"/>
      <w:bookmarkStart w:id="106" w:name="_Toc85343863"/>
      <w:bookmarkStart w:id="107" w:name="_Toc85343904"/>
      <w:bookmarkStart w:id="108" w:name="_Toc85343914"/>
      <w:bookmarkStart w:id="109" w:name="_Toc85343930"/>
      <w:bookmarkStart w:id="110" w:name="_Toc85343958"/>
      <w:bookmarkStart w:id="111" w:name="_Toc85343963"/>
      <w:bookmarkStart w:id="112" w:name="_Toc85343968"/>
      <w:bookmarkStart w:id="113" w:name="_Toc85343973"/>
      <w:bookmarkStart w:id="114" w:name="_Toc85343978"/>
      <w:bookmarkStart w:id="115" w:name="_Toc85344012"/>
      <w:bookmarkStart w:id="116" w:name="_Toc85344025"/>
      <w:bookmarkStart w:id="117" w:name="_Toc85344029"/>
      <w:bookmarkStart w:id="118" w:name="_Toc85344040"/>
      <w:bookmarkStart w:id="119" w:name="_Toc85344068"/>
      <w:bookmarkStart w:id="120" w:name="_Toc85344084"/>
      <w:bookmarkStart w:id="121" w:name="_Toc85344089"/>
      <w:bookmarkStart w:id="122" w:name="_Toc85344094"/>
      <w:bookmarkStart w:id="123" w:name="_Toc85344099"/>
      <w:bookmarkStart w:id="124" w:name="_Toc85344104"/>
      <w:bookmarkStart w:id="125" w:name="_Toc85344137"/>
      <w:bookmarkStart w:id="126" w:name="_Toc85344150"/>
      <w:bookmarkStart w:id="127" w:name="_Toc85344154"/>
      <w:bookmarkStart w:id="128" w:name="_Toc85344157"/>
      <w:bookmarkStart w:id="129" w:name="_Toc85344189"/>
      <w:bookmarkStart w:id="130" w:name="_Toc85344202"/>
      <w:bookmarkStart w:id="131" w:name="_Toc85344206"/>
      <w:bookmarkStart w:id="132" w:name="_Toc85344210"/>
      <w:bookmarkStart w:id="133" w:name="_Toc85344214"/>
      <w:bookmarkStart w:id="134" w:name="_Toc85344218"/>
      <w:bookmarkStart w:id="135" w:name="_Toc85344223"/>
      <w:bookmarkStart w:id="136" w:name="_Toc85344224"/>
      <w:bookmarkStart w:id="137" w:name="_Toc85344226"/>
      <w:bookmarkStart w:id="138" w:name="_Toc85344234"/>
      <w:bookmarkStart w:id="139" w:name="_Toc85344264"/>
      <w:bookmarkStart w:id="140" w:name="_Toc85344270"/>
      <w:bookmarkStart w:id="141" w:name="_Toc85344280"/>
      <w:bookmarkStart w:id="142" w:name="_Toc85344290"/>
      <w:bookmarkStart w:id="143" w:name="_Toc85344306"/>
      <w:bookmarkStart w:id="144" w:name="_Toc85344307"/>
      <w:bookmarkStart w:id="145" w:name="_Toc85344308"/>
      <w:bookmarkStart w:id="146" w:name="_Toc85344309"/>
      <w:bookmarkStart w:id="147" w:name="_Toc85344310"/>
      <w:bookmarkStart w:id="148" w:name="_Toc85344311"/>
      <w:bookmarkStart w:id="149" w:name="_Toc85344312"/>
      <w:bookmarkStart w:id="150" w:name="_Toc85344313"/>
      <w:bookmarkStart w:id="151" w:name="_Toc85344315"/>
      <w:bookmarkStart w:id="152" w:name="_Toc85344316"/>
      <w:bookmarkStart w:id="153" w:name="_Toc85344324"/>
      <w:bookmarkStart w:id="154" w:name="_Toc85344329"/>
      <w:bookmarkStart w:id="155" w:name="_Toc85344330"/>
      <w:bookmarkStart w:id="156" w:name="_Toc85344331"/>
      <w:bookmarkStart w:id="157" w:name="_Toc85344342"/>
      <w:bookmarkStart w:id="158" w:name="_Toc85344350"/>
      <w:bookmarkStart w:id="159" w:name="_Toc85344376"/>
      <w:bookmarkStart w:id="160" w:name="_Toc85344382"/>
      <w:bookmarkStart w:id="161" w:name="_Toc85344386"/>
      <w:bookmarkStart w:id="162" w:name="_Toc85344387"/>
      <w:bookmarkStart w:id="163" w:name="_Toc85344388"/>
      <w:bookmarkStart w:id="164" w:name="_Toc85344389"/>
      <w:bookmarkStart w:id="165" w:name="_Toc85344391"/>
      <w:bookmarkStart w:id="166" w:name="_Toc85344406"/>
      <w:bookmarkStart w:id="167" w:name="_Toc85344409"/>
      <w:bookmarkStart w:id="168" w:name="_Toc85344412"/>
      <w:bookmarkStart w:id="169" w:name="_Toc85344413"/>
      <w:bookmarkStart w:id="170" w:name="_Toc85344419"/>
      <w:bookmarkStart w:id="171" w:name="_Toc85344421"/>
      <w:bookmarkStart w:id="172" w:name="_Toc85344447"/>
      <w:bookmarkStart w:id="173" w:name="_Toc85344453"/>
      <w:bookmarkStart w:id="174" w:name="_Toc85344457"/>
      <w:bookmarkStart w:id="175" w:name="_Toc85344459"/>
      <w:bookmarkStart w:id="176" w:name="_Toc85344476"/>
      <w:bookmarkStart w:id="177" w:name="_Toc85344480"/>
      <w:bookmarkStart w:id="178" w:name="_Toc85344487"/>
      <w:bookmarkStart w:id="179" w:name="_Toc85344492"/>
      <w:bookmarkStart w:id="180" w:name="_Toc85344494"/>
      <w:bookmarkStart w:id="181" w:name="_Toc85344495"/>
      <w:bookmarkStart w:id="182" w:name="_Toc85344497"/>
      <w:bookmarkStart w:id="183" w:name="_Toc85344498"/>
      <w:bookmarkStart w:id="184" w:name="_Toc85344501"/>
      <w:bookmarkStart w:id="185" w:name="_Toc85344502"/>
      <w:bookmarkStart w:id="186" w:name="_Toc85344503"/>
      <w:bookmarkStart w:id="187" w:name="_Toc85344504"/>
      <w:bookmarkStart w:id="188" w:name="_Toc85344507"/>
      <w:bookmarkStart w:id="189" w:name="_Toc85344508"/>
      <w:bookmarkStart w:id="190" w:name="_Toc85344509"/>
      <w:bookmarkStart w:id="191" w:name="_Toc85344512"/>
      <w:bookmarkStart w:id="192" w:name="_Toc85344530"/>
      <w:bookmarkStart w:id="193" w:name="_Toc85344543"/>
      <w:bookmarkStart w:id="194" w:name="_Toc85344546"/>
      <w:bookmarkStart w:id="195" w:name="_Toc85344547"/>
      <w:bookmarkStart w:id="196" w:name="_Toc85344548"/>
      <w:bookmarkStart w:id="197" w:name="_Toc85344562"/>
      <w:bookmarkStart w:id="198" w:name="_Toc85344576"/>
      <w:bookmarkStart w:id="199" w:name="_Toc85344577"/>
      <w:bookmarkStart w:id="200" w:name="_Toc85344578"/>
      <w:bookmarkStart w:id="201" w:name="_Toc85344580"/>
      <w:bookmarkStart w:id="202" w:name="_Toc85344581"/>
      <w:bookmarkStart w:id="203" w:name="_Toc85344583"/>
      <w:bookmarkStart w:id="204" w:name="_Toc85344588"/>
      <w:bookmarkStart w:id="205" w:name="_Toc85344592"/>
      <w:bookmarkStart w:id="206" w:name="_Toc85344593"/>
      <w:bookmarkStart w:id="207" w:name="_Toc85344605"/>
      <w:bookmarkStart w:id="208" w:name="_Toc85344606"/>
      <w:bookmarkStart w:id="209" w:name="_Toc85344608"/>
      <w:bookmarkStart w:id="210" w:name="_Toc85344609"/>
      <w:bookmarkStart w:id="211" w:name="_Toc85344610"/>
      <w:bookmarkStart w:id="212" w:name="_Toc85344622"/>
      <w:bookmarkStart w:id="213" w:name="_Toc85344623"/>
      <w:bookmarkStart w:id="214" w:name="_Toc85344624"/>
      <w:bookmarkStart w:id="215" w:name="_Toc85344633"/>
      <w:bookmarkStart w:id="216" w:name="_Toc85344634"/>
      <w:bookmarkStart w:id="217" w:name="_Toc85344647"/>
      <w:bookmarkStart w:id="218" w:name="_Toc85344658"/>
      <w:bookmarkStart w:id="219" w:name="_Toc85344660"/>
      <w:bookmarkStart w:id="220" w:name="_Toc85344661"/>
      <w:bookmarkStart w:id="221" w:name="_Toc85344662"/>
      <w:bookmarkStart w:id="222" w:name="_Toc85344667"/>
      <w:bookmarkStart w:id="223" w:name="_Toc85344668"/>
      <w:bookmarkStart w:id="224" w:name="_Toc85344679"/>
      <w:bookmarkStart w:id="225" w:name="_Toc85344681"/>
      <w:bookmarkStart w:id="226" w:name="_Toc85344682"/>
      <w:bookmarkStart w:id="227" w:name="_Toc85344715"/>
      <w:bookmarkStart w:id="228" w:name="_Toc85344716"/>
      <w:bookmarkStart w:id="229" w:name="_Toc85344735"/>
      <w:bookmarkStart w:id="230" w:name="_Toc85344749"/>
      <w:bookmarkStart w:id="231" w:name="_Toc85344750"/>
      <w:bookmarkStart w:id="232" w:name="_Toc85344769"/>
      <w:bookmarkStart w:id="233" w:name="_Toc85344781"/>
      <w:bookmarkStart w:id="234" w:name="_Toc85344786"/>
      <w:bookmarkStart w:id="235" w:name="_Toc85344788"/>
      <w:bookmarkStart w:id="236" w:name="_Toc85344790"/>
      <w:bookmarkStart w:id="237" w:name="_Toc85344793"/>
      <w:bookmarkStart w:id="238" w:name="_Toc85344811"/>
      <w:bookmarkStart w:id="239" w:name="_Toc85344825"/>
      <w:bookmarkStart w:id="240" w:name="_Toc85344836"/>
      <w:bookmarkStart w:id="241" w:name="_Toc85344865"/>
      <w:bookmarkStart w:id="242" w:name="_Toc85344866"/>
      <w:bookmarkStart w:id="243" w:name="_Toc85344880"/>
      <w:bookmarkStart w:id="244" w:name="_Toc85344884"/>
      <w:bookmarkStart w:id="245" w:name="_Toc85344888"/>
      <w:bookmarkStart w:id="246" w:name="_Toc85344892"/>
      <w:bookmarkStart w:id="247" w:name="_Toc85344900"/>
      <w:bookmarkStart w:id="248" w:name="_Toc85344904"/>
      <w:bookmarkStart w:id="249" w:name="_Toc85344908"/>
      <w:bookmarkStart w:id="250" w:name="_Toc85344916"/>
      <w:bookmarkStart w:id="251" w:name="_Toc85344924"/>
      <w:bookmarkStart w:id="252" w:name="_Toc85344932"/>
      <w:bookmarkStart w:id="253" w:name="_Toc119743311"/>
      <w:bookmarkStart w:id="254" w:name="_Toc127236462"/>
      <w:bookmarkStart w:id="255" w:name="_Toc42773635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F80DC4" w:rsidRPr="00EA3EAA">
        <w:t>Report Highlights</w:t>
      </w:r>
      <w:bookmarkEnd w:id="255"/>
    </w:p>
    <w:p w14:paraId="006CE1A7" w14:textId="23D366B7" w:rsidR="00D15609" w:rsidRPr="00DB222C" w:rsidRDefault="00D15609" w:rsidP="00D15609">
      <w:pPr>
        <w:pStyle w:val="BodyText"/>
        <w:numPr>
          <w:ilvl w:val="0"/>
          <w:numId w:val="8"/>
        </w:numPr>
        <w:jc w:val="both"/>
        <w:rPr>
          <w:rFonts w:cs="Arial"/>
          <w:sz w:val="22"/>
          <w:szCs w:val="22"/>
        </w:rPr>
      </w:pPr>
      <w:r w:rsidRPr="00DB222C">
        <w:rPr>
          <w:rFonts w:cs="Arial"/>
          <w:sz w:val="22"/>
          <w:szCs w:val="22"/>
        </w:rPr>
        <w:t xml:space="preserve">The unofficial ERCOT peak for </w:t>
      </w:r>
      <w:r w:rsidR="00CE75D3">
        <w:rPr>
          <w:rFonts w:cs="Arial"/>
          <w:sz w:val="22"/>
          <w:szCs w:val="22"/>
        </w:rPr>
        <w:t>July</w:t>
      </w:r>
      <w:r w:rsidRPr="00DB222C">
        <w:rPr>
          <w:rFonts w:cs="Arial"/>
          <w:sz w:val="22"/>
          <w:szCs w:val="22"/>
        </w:rPr>
        <w:t xml:space="preserve"> was </w:t>
      </w:r>
      <w:r w:rsidRPr="00DB222C">
        <w:rPr>
          <w:rFonts w:cs="Arial"/>
          <w:szCs w:val="22"/>
        </w:rPr>
        <w:t xml:space="preserve">67,624 </w:t>
      </w:r>
      <w:r w:rsidRPr="00DB222C">
        <w:rPr>
          <w:rFonts w:cs="Arial"/>
          <w:sz w:val="22"/>
          <w:szCs w:val="22"/>
        </w:rPr>
        <w:t>MW. This was a record for the month of July.</w:t>
      </w:r>
    </w:p>
    <w:p w14:paraId="6C196396" w14:textId="37EA2052" w:rsidR="00D15609" w:rsidRPr="00CE75D3" w:rsidRDefault="00D15609" w:rsidP="00D15609">
      <w:pPr>
        <w:pStyle w:val="BodyText"/>
        <w:numPr>
          <w:ilvl w:val="0"/>
          <w:numId w:val="8"/>
        </w:numPr>
        <w:jc w:val="both"/>
        <w:rPr>
          <w:rFonts w:cs="Arial"/>
          <w:sz w:val="22"/>
          <w:szCs w:val="22"/>
        </w:rPr>
      </w:pPr>
      <w:r w:rsidRPr="00CE75D3">
        <w:rPr>
          <w:rFonts w:cs="Arial"/>
          <w:sz w:val="22"/>
          <w:szCs w:val="22"/>
        </w:rPr>
        <w:t xml:space="preserve">There were </w:t>
      </w:r>
      <w:r w:rsidR="00CE75D3" w:rsidRPr="00CE75D3">
        <w:rPr>
          <w:rFonts w:cs="Arial"/>
          <w:sz w:val="22"/>
          <w:szCs w:val="22"/>
        </w:rPr>
        <w:t>six</w:t>
      </w:r>
      <w:r w:rsidRPr="00CE75D3">
        <w:rPr>
          <w:rFonts w:cs="Arial"/>
          <w:sz w:val="22"/>
          <w:szCs w:val="22"/>
        </w:rPr>
        <w:t xml:space="preserve"> frequency events in </w:t>
      </w:r>
      <w:r w:rsidR="00CE75D3" w:rsidRPr="00CE75D3">
        <w:rPr>
          <w:rFonts w:cs="Arial"/>
          <w:sz w:val="22"/>
          <w:szCs w:val="22"/>
        </w:rPr>
        <w:t>July</w:t>
      </w:r>
      <w:r w:rsidRPr="00CE75D3">
        <w:rPr>
          <w:rFonts w:cs="Arial"/>
          <w:sz w:val="22"/>
          <w:szCs w:val="22"/>
        </w:rPr>
        <w:t>.  PMU data indicates the ERCOT system transitioned well in each case.</w:t>
      </w:r>
    </w:p>
    <w:p w14:paraId="250E59DF" w14:textId="470D77B6" w:rsidR="00D15609" w:rsidRPr="00CE75D3" w:rsidRDefault="00D15609" w:rsidP="00D15609">
      <w:pPr>
        <w:pStyle w:val="BodyText"/>
        <w:numPr>
          <w:ilvl w:val="0"/>
          <w:numId w:val="8"/>
        </w:numPr>
        <w:jc w:val="both"/>
        <w:rPr>
          <w:rFonts w:cs="Arial"/>
          <w:sz w:val="22"/>
          <w:szCs w:val="22"/>
        </w:rPr>
      </w:pPr>
      <w:r w:rsidRPr="00CE75D3">
        <w:rPr>
          <w:rFonts w:cs="Arial"/>
          <w:sz w:val="22"/>
          <w:szCs w:val="22"/>
        </w:rPr>
        <w:t xml:space="preserve">There were </w:t>
      </w:r>
      <w:r w:rsidR="00CE75D3" w:rsidRPr="00CE75D3">
        <w:rPr>
          <w:rFonts w:cs="Arial"/>
          <w:sz w:val="22"/>
          <w:szCs w:val="22"/>
        </w:rPr>
        <w:t>six</w:t>
      </w:r>
      <w:r w:rsidRPr="00CE75D3">
        <w:rPr>
          <w:rFonts w:cs="Arial"/>
          <w:sz w:val="22"/>
          <w:szCs w:val="22"/>
        </w:rPr>
        <w:t xml:space="preserve"> instances where Responsive Reserves were deployed, all of which were the result of frequency events.</w:t>
      </w:r>
    </w:p>
    <w:p w14:paraId="329A8014" w14:textId="77777777" w:rsidR="00D15609" w:rsidRPr="00DB222C" w:rsidRDefault="00D15609" w:rsidP="00D15609">
      <w:pPr>
        <w:pStyle w:val="BodyText"/>
        <w:numPr>
          <w:ilvl w:val="0"/>
          <w:numId w:val="8"/>
        </w:numPr>
        <w:jc w:val="both"/>
        <w:rPr>
          <w:rFonts w:cs="Arial"/>
          <w:sz w:val="22"/>
          <w:szCs w:val="22"/>
        </w:rPr>
      </w:pPr>
      <w:r w:rsidRPr="00DB222C">
        <w:rPr>
          <w:rFonts w:cs="Arial"/>
          <w:sz w:val="22"/>
          <w:szCs w:val="22"/>
        </w:rPr>
        <w:t>There were two RUC commitments in July. Both in the Southern region due to local congestion.</w:t>
      </w:r>
    </w:p>
    <w:p w14:paraId="6C303E5A" w14:textId="5F681506" w:rsidR="00D15609" w:rsidRPr="00DB222C" w:rsidRDefault="00D15609" w:rsidP="00D15609">
      <w:pPr>
        <w:pStyle w:val="BodyText"/>
        <w:numPr>
          <w:ilvl w:val="0"/>
          <w:numId w:val="8"/>
        </w:numPr>
        <w:jc w:val="both"/>
        <w:rPr>
          <w:rFonts w:cs="Arial"/>
          <w:sz w:val="22"/>
          <w:szCs w:val="22"/>
        </w:rPr>
      </w:pPr>
      <w:r w:rsidRPr="00DB222C">
        <w:rPr>
          <w:rFonts w:cs="Arial"/>
          <w:sz w:val="22"/>
          <w:szCs w:val="22"/>
        </w:rPr>
        <w:t xml:space="preserve">The level of reportable SCED congestion increased in </w:t>
      </w:r>
      <w:r w:rsidR="00CE75D3">
        <w:rPr>
          <w:rFonts w:cs="Arial"/>
          <w:sz w:val="22"/>
          <w:szCs w:val="22"/>
        </w:rPr>
        <w:t>July</w:t>
      </w:r>
      <w:r w:rsidRPr="00DB222C">
        <w:rPr>
          <w:rFonts w:cs="Arial"/>
          <w:sz w:val="22"/>
          <w:szCs w:val="22"/>
        </w:rPr>
        <w:t xml:space="preserve">. This congestion was due primarily to planned outages and area load/gen patterns. There were thirteen days of activity on the </w:t>
      </w:r>
      <w:proofErr w:type="spellStart"/>
      <w:r w:rsidRPr="00DB222C">
        <w:rPr>
          <w:rFonts w:cs="Arial"/>
          <w:sz w:val="22"/>
          <w:szCs w:val="22"/>
        </w:rPr>
        <w:t>Zorillo</w:t>
      </w:r>
      <w:proofErr w:type="spellEnd"/>
      <w:r w:rsidRPr="00DB222C">
        <w:rPr>
          <w:rFonts w:cs="Arial"/>
          <w:sz w:val="22"/>
          <w:szCs w:val="22"/>
        </w:rPr>
        <w:t xml:space="preserve"> - </w:t>
      </w:r>
      <w:proofErr w:type="spellStart"/>
      <w:r w:rsidRPr="00DB222C">
        <w:rPr>
          <w:rFonts w:cs="Arial"/>
          <w:sz w:val="22"/>
          <w:szCs w:val="22"/>
        </w:rPr>
        <w:t>Ajo</w:t>
      </w:r>
      <w:proofErr w:type="spellEnd"/>
      <w:r w:rsidRPr="00DB222C">
        <w:rPr>
          <w:rFonts w:cs="Arial"/>
          <w:sz w:val="22"/>
          <w:szCs w:val="22"/>
        </w:rPr>
        <w:t xml:space="preserve"> Generic Transmission Constraint (GTC) in </w:t>
      </w:r>
      <w:r w:rsidR="00CE75D3">
        <w:rPr>
          <w:rFonts w:cs="Arial"/>
          <w:sz w:val="22"/>
          <w:szCs w:val="22"/>
        </w:rPr>
        <w:t>July</w:t>
      </w:r>
      <w:r w:rsidRPr="00DB222C">
        <w:rPr>
          <w:rFonts w:cs="Arial"/>
          <w:sz w:val="22"/>
          <w:szCs w:val="22"/>
        </w:rPr>
        <w:t xml:space="preserve"> as well as one day on the North to Houston GTC.</w:t>
      </w:r>
    </w:p>
    <w:p w14:paraId="11D500A7" w14:textId="77D6EBF1" w:rsidR="00D15609" w:rsidRPr="00DB222C" w:rsidRDefault="00D15609" w:rsidP="00D15609">
      <w:pPr>
        <w:pStyle w:val="ListParagraph"/>
        <w:numPr>
          <w:ilvl w:val="0"/>
          <w:numId w:val="8"/>
        </w:numPr>
        <w:spacing w:after="240"/>
        <w:rPr>
          <w:rFonts w:cs="Arial"/>
          <w:szCs w:val="22"/>
        </w:rPr>
      </w:pPr>
      <w:r w:rsidRPr="00DB222C">
        <w:rPr>
          <w:rFonts w:cs="Arial"/>
          <w:szCs w:val="22"/>
        </w:rPr>
        <w:t xml:space="preserve">There were no significant system events for the month of </w:t>
      </w:r>
      <w:r w:rsidR="00CE75D3">
        <w:rPr>
          <w:rFonts w:cs="Arial"/>
          <w:szCs w:val="22"/>
        </w:rPr>
        <w:t>July</w:t>
      </w:r>
      <w:r w:rsidRPr="00DB222C">
        <w:rPr>
          <w:rFonts w:cs="Arial"/>
          <w:szCs w:val="22"/>
        </w:rPr>
        <w:t>.</w:t>
      </w:r>
    </w:p>
    <w:p w14:paraId="3386C72F" w14:textId="77777777" w:rsidR="00D15609" w:rsidRDefault="00D15609" w:rsidP="00D15609">
      <w:pPr>
        <w:pStyle w:val="BodyText"/>
        <w:numPr>
          <w:ilvl w:val="0"/>
          <w:numId w:val="8"/>
        </w:numPr>
        <w:jc w:val="both"/>
        <w:rPr>
          <w:rFonts w:cs="Arial"/>
          <w:sz w:val="22"/>
          <w:szCs w:val="22"/>
        </w:rPr>
      </w:pPr>
      <w:r w:rsidRPr="00DB222C">
        <w:rPr>
          <w:rFonts w:cs="Arial"/>
          <w:sz w:val="22"/>
          <w:szCs w:val="22"/>
        </w:rPr>
        <w:t xml:space="preserve">ERCOT Applications performed well throughout the month. There were no ERCOT related application performance issues. </w:t>
      </w:r>
    </w:p>
    <w:p w14:paraId="06332670" w14:textId="2DD53010" w:rsidR="007602BF" w:rsidRDefault="007602BF" w:rsidP="00D15609">
      <w:pPr>
        <w:pStyle w:val="BodyText"/>
        <w:numPr>
          <w:ilvl w:val="0"/>
          <w:numId w:val="8"/>
        </w:numPr>
        <w:jc w:val="both"/>
        <w:rPr>
          <w:rFonts w:cs="Arial"/>
          <w:sz w:val="22"/>
          <w:szCs w:val="22"/>
        </w:rPr>
      </w:pPr>
      <w:r>
        <w:rPr>
          <w:rFonts w:cs="Arial"/>
          <w:sz w:val="22"/>
          <w:szCs w:val="22"/>
        </w:rPr>
        <w:t>Issued a new Generic Transmission Constraint due to outages in the panhandle region.</w:t>
      </w:r>
    </w:p>
    <w:p w14:paraId="52CB9DE6" w14:textId="30A144FD" w:rsidR="000A155E" w:rsidRPr="000A155E" w:rsidRDefault="000A155E" w:rsidP="000A155E">
      <w:pPr>
        <w:pStyle w:val="BodyText"/>
        <w:numPr>
          <w:ilvl w:val="0"/>
          <w:numId w:val="8"/>
        </w:numPr>
        <w:jc w:val="both"/>
        <w:rPr>
          <w:rFonts w:cs="Arial"/>
          <w:sz w:val="22"/>
          <w:szCs w:val="22"/>
        </w:rPr>
      </w:pPr>
      <w:r w:rsidRPr="000A155E">
        <w:rPr>
          <w:rFonts w:cs="Arial"/>
          <w:sz w:val="22"/>
          <w:szCs w:val="22"/>
        </w:rPr>
        <w:t>07/03/15 – ERCOTs</w:t>
      </w:r>
      <w:r>
        <w:rPr>
          <w:rFonts w:cs="Arial"/>
          <w:sz w:val="22"/>
          <w:szCs w:val="22"/>
        </w:rPr>
        <w:t xml:space="preserve"> initial indications showed </w:t>
      </w:r>
      <w:r w:rsidRPr="000A155E">
        <w:rPr>
          <w:rFonts w:cs="Arial"/>
          <w:sz w:val="22"/>
          <w:szCs w:val="22"/>
        </w:rPr>
        <w:t>approximately 317 MW tripped due to low voltage and loss of transmission southern region. This load was lost as a res</w:t>
      </w:r>
      <w:r>
        <w:rPr>
          <w:rFonts w:cs="Arial"/>
          <w:sz w:val="22"/>
          <w:szCs w:val="22"/>
        </w:rPr>
        <w:t>ult of a multiple contingencies</w:t>
      </w:r>
      <w:r w:rsidRPr="000A155E">
        <w:rPr>
          <w:rFonts w:cs="Arial"/>
          <w:sz w:val="22"/>
          <w:szCs w:val="22"/>
        </w:rPr>
        <w:t xml:space="preserve"> and NOT as a result of an ERCOT instruction.</w:t>
      </w:r>
    </w:p>
    <w:p w14:paraId="68755299" w14:textId="77777777" w:rsidR="000A155E" w:rsidRPr="000A155E" w:rsidRDefault="000A155E" w:rsidP="000A155E">
      <w:pPr>
        <w:pStyle w:val="BodyText"/>
        <w:numPr>
          <w:ilvl w:val="0"/>
          <w:numId w:val="8"/>
        </w:numPr>
        <w:jc w:val="both"/>
        <w:rPr>
          <w:rFonts w:cs="Arial"/>
          <w:sz w:val="22"/>
          <w:szCs w:val="22"/>
        </w:rPr>
      </w:pPr>
      <w:r w:rsidRPr="000A155E">
        <w:rPr>
          <w:rFonts w:cs="Arial"/>
          <w:sz w:val="22"/>
          <w:szCs w:val="22"/>
        </w:rPr>
        <w:t xml:space="preserve">07/29/15 – The simultaneous loss of three generators in the central region resulted in the loss of approximately 1507 MW. </w:t>
      </w:r>
    </w:p>
    <w:p w14:paraId="04AD1E37" w14:textId="77EEB3CF" w:rsidR="00D15609" w:rsidRPr="00C5484A" w:rsidRDefault="000A155E" w:rsidP="000A155E">
      <w:pPr>
        <w:pStyle w:val="BodyText"/>
        <w:numPr>
          <w:ilvl w:val="0"/>
          <w:numId w:val="8"/>
        </w:numPr>
        <w:jc w:val="both"/>
        <w:rPr>
          <w:rFonts w:cs="Arial"/>
          <w:sz w:val="22"/>
          <w:szCs w:val="22"/>
        </w:rPr>
      </w:pPr>
      <w:r w:rsidRPr="000A155E">
        <w:rPr>
          <w:rFonts w:cs="Arial"/>
          <w:sz w:val="22"/>
          <w:szCs w:val="22"/>
        </w:rPr>
        <w:t>07/30/15 - ERCOT issued a Media Appeal for energy conservation as a precautionary measure to ensure system reliability due to hot weather causing high ERCOT demands and reduced generation capability due to unplanned generation outages.</w:t>
      </w:r>
    </w:p>
    <w:p w14:paraId="4FE8FA6D" w14:textId="77777777" w:rsidR="00F80DC4" w:rsidRPr="008209A2" w:rsidRDefault="001B6189" w:rsidP="004774C7">
      <w:pPr>
        <w:pStyle w:val="Heading1"/>
      </w:pPr>
      <w:r>
        <w:br w:type="page"/>
      </w:r>
      <w:bookmarkStart w:id="256" w:name="_Toc427736355"/>
      <w:r w:rsidR="00F80DC4" w:rsidRPr="008209A2">
        <w:lastRenderedPageBreak/>
        <w:t>Frequency Control</w:t>
      </w:r>
      <w:bookmarkEnd w:id="256"/>
    </w:p>
    <w:p w14:paraId="37DC1717" w14:textId="77777777" w:rsidR="00F80DC4" w:rsidRPr="008209A2" w:rsidRDefault="00F80DC4" w:rsidP="004E5322">
      <w:pPr>
        <w:pStyle w:val="Heading2"/>
      </w:pPr>
      <w:bookmarkStart w:id="257" w:name="_Toc427736356"/>
      <w:r w:rsidRPr="008209A2">
        <w:t>Frequency Events</w:t>
      </w:r>
      <w:bookmarkEnd w:id="257"/>
    </w:p>
    <w:p w14:paraId="2118ACC7" w14:textId="77777777" w:rsidR="00B3466F" w:rsidRPr="002C0C4A" w:rsidRDefault="00B3466F" w:rsidP="002C59D3">
      <w:pPr>
        <w:jc w:val="both"/>
        <w:rPr>
          <w:rFonts w:cs="Arial"/>
          <w:szCs w:val="22"/>
          <w:highlight w:val="yellow"/>
        </w:rPr>
      </w:pPr>
    </w:p>
    <w:p w14:paraId="4AA911A7" w14:textId="7E187DEC" w:rsidR="0014765F" w:rsidRPr="008209A2" w:rsidRDefault="0014765F" w:rsidP="00E6330D">
      <w:pPr>
        <w:jc w:val="both"/>
        <w:rPr>
          <w:rFonts w:cs="Arial"/>
          <w:szCs w:val="22"/>
        </w:rPr>
      </w:pPr>
      <w:r w:rsidRPr="00A37F42">
        <w:rPr>
          <w:rFonts w:cs="Arial"/>
          <w:szCs w:val="22"/>
        </w:rPr>
        <w:t xml:space="preserve">The ERCOT Interconnection experienced </w:t>
      </w:r>
      <w:r w:rsidR="00A37F42" w:rsidRPr="00A37F42">
        <w:rPr>
          <w:rFonts w:cs="Arial"/>
          <w:szCs w:val="22"/>
        </w:rPr>
        <w:t>six</w:t>
      </w:r>
      <w:r w:rsidR="00862311" w:rsidRPr="00A37F42">
        <w:rPr>
          <w:rFonts w:cs="Arial"/>
          <w:szCs w:val="22"/>
        </w:rPr>
        <w:t xml:space="preserve"> </w:t>
      </w:r>
      <w:r w:rsidRPr="00A37F42">
        <w:rPr>
          <w:rFonts w:cs="Arial"/>
          <w:szCs w:val="22"/>
        </w:rPr>
        <w:t xml:space="preserve">frequency events in </w:t>
      </w:r>
      <w:r w:rsidR="00CE75D3">
        <w:rPr>
          <w:rFonts w:cs="Arial"/>
          <w:szCs w:val="22"/>
        </w:rPr>
        <w:t>July</w:t>
      </w:r>
      <w:r w:rsidRPr="00A37F42">
        <w:rPr>
          <w:rFonts w:cs="Arial"/>
          <w:szCs w:val="22"/>
        </w:rPr>
        <w:t>, all of which resulted from Resource trips. The average eve</w:t>
      </w:r>
      <w:r w:rsidR="00BC6D77" w:rsidRPr="00A37F42">
        <w:rPr>
          <w:rFonts w:cs="Arial"/>
          <w:szCs w:val="22"/>
        </w:rPr>
        <w:t xml:space="preserve">nt duration was approximately </w:t>
      </w:r>
      <w:r w:rsidR="00862311" w:rsidRPr="00A37F42">
        <w:rPr>
          <w:rFonts w:cs="Arial"/>
          <w:szCs w:val="22"/>
        </w:rPr>
        <w:t>0:0</w:t>
      </w:r>
      <w:r w:rsidR="00A37F42" w:rsidRPr="00A37F42">
        <w:rPr>
          <w:rFonts w:cs="Arial"/>
          <w:szCs w:val="22"/>
        </w:rPr>
        <w:t>4</w:t>
      </w:r>
      <w:r w:rsidR="00862311" w:rsidRPr="00A37F42">
        <w:rPr>
          <w:rFonts w:cs="Arial"/>
          <w:szCs w:val="22"/>
        </w:rPr>
        <w:t>:</w:t>
      </w:r>
      <w:r w:rsidR="00A37F42" w:rsidRPr="00A37F42">
        <w:rPr>
          <w:rFonts w:cs="Arial"/>
          <w:szCs w:val="22"/>
        </w:rPr>
        <w:t>39</w:t>
      </w:r>
      <w:r w:rsidRPr="00A37F42">
        <w:rPr>
          <w:rFonts w:cs="Arial"/>
          <w:szCs w:val="22"/>
        </w:rPr>
        <w:t>.</w:t>
      </w:r>
    </w:p>
    <w:p w14:paraId="5076D856" w14:textId="77777777" w:rsidR="00336E46" w:rsidRPr="008209A2" w:rsidRDefault="00336E46" w:rsidP="00E6330D">
      <w:pPr>
        <w:jc w:val="both"/>
        <w:rPr>
          <w:rFonts w:cs="Arial"/>
          <w:szCs w:val="22"/>
        </w:rPr>
      </w:pPr>
    </w:p>
    <w:p w14:paraId="3820125F" w14:textId="5747E5BC" w:rsidR="0014765F" w:rsidRDefault="005E6548" w:rsidP="005E6548">
      <w:pPr>
        <w:jc w:val="both"/>
        <w:rPr>
          <w:rFonts w:cs="Arial"/>
          <w:szCs w:val="22"/>
        </w:rPr>
      </w:pPr>
      <w:r w:rsidRPr="008209A2">
        <w:rPr>
          <w:rFonts w:cs="Arial"/>
          <w:szCs w:val="22"/>
        </w:rPr>
        <w:t xml:space="preserve">When analyzing </w:t>
      </w:r>
      <w:r w:rsidR="00B309E3" w:rsidRPr="008209A2">
        <w:rPr>
          <w:rFonts w:cs="Arial"/>
          <w:szCs w:val="22"/>
        </w:rPr>
        <w:t>frequency events</w:t>
      </w:r>
      <w:r w:rsidRPr="008209A2">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8209A2" w:rsidRDefault="0014765F" w:rsidP="005E6548">
      <w:pPr>
        <w:jc w:val="both"/>
        <w:rPr>
          <w:rFonts w:cs="Arial"/>
          <w:szCs w:val="22"/>
        </w:rPr>
      </w:pPr>
    </w:p>
    <w:p w14:paraId="24575DC2" w14:textId="64BCC3B4" w:rsidR="0014765F" w:rsidRDefault="00862311" w:rsidP="0014765F">
      <w:pPr>
        <w:jc w:val="both"/>
        <w:rPr>
          <w:rFonts w:cs="Arial"/>
          <w:szCs w:val="22"/>
        </w:rPr>
      </w:pPr>
      <w:r>
        <w:rPr>
          <w:rFonts w:cs="Arial"/>
          <w:szCs w:val="22"/>
        </w:rPr>
        <w:t>Reported f</w:t>
      </w:r>
      <w:r w:rsidR="00336E46">
        <w:rPr>
          <w:rFonts w:cs="Arial"/>
          <w:szCs w:val="22"/>
        </w:rPr>
        <w:t xml:space="preserve">requency events will include both frequency events where frequency was outside the range of </w:t>
      </w:r>
      <w:r w:rsidR="00336E46" w:rsidRPr="00336E46">
        <w:rPr>
          <w:rFonts w:cs="Arial"/>
          <w:szCs w:val="22"/>
        </w:rPr>
        <w:t>60±0.1 Hz</w:t>
      </w:r>
      <w:r w:rsidR="00336E46">
        <w:rPr>
          <w:rFonts w:cs="Arial"/>
          <w:szCs w:val="22"/>
        </w:rPr>
        <w:t xml:space="preserve"> as well as those determined to be Frequency Measurable Events</w:t>
      </w:r>
      <w:r>
        <w:rPr>
          <w:rFonts w:cs="Arial"/>
          <w:szCs w:val="22"/>
        </w:rPr>
        <w:t xml:space="preserve"> (FME)</w:t>
      </w:r>
      <w:r w:rsidR="00336E46">
        <w:rPr>
          <w:rFonts w:cs="Arial"/>
          <w:szCs w:val="22"/>
        </w:rPr>
        <w:t xml:space="preserve"> as defined by BAL-001-TRE-1.</w:t>
      </w:r>
      <w:r>
        <w:rPr>
          <w:rFonts w:cs="Arial"/>
          <w:szCs w:val="22"/>
        </w:rPr>
        <w:t xml:space="preserve">  Delta F</w:t>
      </w:r>
      <w:r w:rsidR="00336E46">
        <w:rPr>
          <w:rFonts w:cs="Arial"/>
          <w:szCs w:val="22"/>
        </w:rPr>
        <w:t>requency is</w:t>
      </w:r>
      <w:r>
        <w:rPr>
          <w:rFonts w:cs="Arial"/>
          <w:szCs w:val="22"/>
        </w:rPr>
        <w:t xml:space="preserve"> defined as</w:t>
      </w:r>
      <w:r w:rsidR="00336E46">
        <w:rPr>
          <w:rFonts w:cs="Arial"/>
          <w:szCs w:val="22"/>
        </w:rPr>
        <w:t xml:space="preserve"> the difference between the pre-perturbation and post-perturbation frequency</w:t>
      </w:r>
      <w:r>
        <w:rPr>
          <w:rFonts w:cs="Arial"/>
          <w:szCs w:val="22"/>
        </w:rPr>
        <w:t>.  The Duration of E</w:t>
      </w:r>
      <w:r w:rsidR="00336E46">
        <w:rPr>
          <w:rFonts w:cs="Arial"/>
          <w:szCs w:val="22"/>
        </w:rPr>
        <w:t xml:space="preserve">vent is defined as the time it takes for the frequency to recover to </w:t>
      </w:r>
      <w:r w:rsidR="00594CE2">
        <w:rPr>
          <w:rFonts w:cs="Arial"/>
          <w:szCs w:val="22"/>
        </w:rPr>
        <w:t xml:space="preserve">lesser/greater of the </w:t>
      </w:r>
      <w:r>
        <w:rPr>
          <w:rFonts w:cs="Arial"/>
          <w:szCs w:val="22"/>
        </w:rPr>
        <w:t>frequency at the time of the frequency event (</w:t>
      </w:r>
      <w:r w:rsidRPr="00280D69">
        <w:rPr>
          <w:rFonts w:cs="Arial"/>
          <w:i/>
          <w:szCs w:val="22"/>
        </w:rPr>
        <w:t>t(0)</w:t>
      </w:r>
      <w:r>
        <w:rPr>
          <w:rFonts w:cs="Arial"/>
          <w:szCs w:val="22"/>
        </w:rPr>
        <w:t xml:space="preserve"> or </w:t>
      </w:r>
      <w:r w:rsidR="00063748">
        <w:rPr>
          <w:rFonts w:cs="Arial"/>
          <w:szCs w:val="22"/>
        </w:rPr>
        <w:t>“</w:t>
      </w:r>
      <w:r>
        <w:rPr>
          <w:rFonts w:cs="Arial"/>
          <w:szCs w:val="22"/>
        </w:rPr>
        <w:t>A</w:t>
      </w:r>
      <w:r w:rsidRPr="00280D69">
        <w:rPr>
          <w:rFonts w:cs="Arial"/>
          <w:i/>
          <w:szCs w:val="22"/>
        </w:rPr>
        <w:t>-point</w:t>
      </w:r>
      <w:r w:rsidR="00063748">
        <w:rPr>
          <w:rFonts w:cs="Arial"/>
          <w:szCs w:val="22"/>
        </w:rPr>
        <w:t>”</w:t>
      </w:r>
      <w:r>
        <w:rPr>
          <w:rFonts w:cs="Arial"/>
          <w:szCs w:val="22"/>
        </w:rPr>
        <w:t>) for low</w:t>
      </w:r>
      <w:r w:rsidR="00594CE2">
        <w:rPr>
          <w:rFonts w:cs="Arial"/>
          <w:szCs w:val="22"/>
        </w:rPr>
        <w:t>/high</w:t>
      </w:r>
      <w:r>
        <w:rPr>
          <w:rFonts w:cs="Arial"/>
          <w:szCs w:val="22"/>
        </w:rPr>
        <w:t xml:space="preserve">-frequency </w:t>
      </w:r>
      <w:r w:rsidR="00594CE2">
        <w:rPr>
          <w:rFonts w:cs="Arial"/>
          <w:szCs w:val="22"/>
        </w:rPr>
        <w:t>events, respectively</w:t>
      </w:r>
      <w:r>
        <w:rPr>
          <w:rFonts w:cs="Arial"/>
          <w:szCs w:val="22"/>
        </w:rPr>
        <w:t xml:space="preserve">.  Further details on FMEs can be found in the MIS posted BAL-001-TRE-1 PDCWG Unit Performance reports.  </w:t>
      </w:r>
      <w:r w:rsidR="0014765F" w:rsidRPr="008209A2">
        <w:rPr>
          <w:rFonts w:cs="Arial"/>
          <w:szCs w:val="22"/>
        </w:rPr>
        <w:t>A summary of the frequency events is provided below:</w:t>
      </w:r>
    </w:p>
    <w:p w14:paraId="0532F53B" w14:textId="77777777" w:rsidR="00594CE2" w:rsidRDefault="00594CE2" w:rsidP="0014765F">
      <w:pPr>
        <w:jc w:val="both"/>
        <w:rPr>
          <w:rFonts w:cs="Arial"/>
          <w:szCs w:val="22"/>
        </w:rPr>
      </w:pPr>
    </w:p>
    <w:p w14:paraId="46B4AC8D" w14:textId="77777777" w:rsidR="0014765F" w:rsidRDefault="0014765F" w:rsidP="00A37F42">
      <w:pPr>
        <w:rPr>
          <w:rFonts w:cs="Arial"/>
        </w:rPr>
      </w:pPr>
    </w:p>
    <w:tbl>
      <w:tblPr>
        <w:tblW w:w="10440" w:type="dxa"/>
        <w:tblInd w:w="-550" w:type="dxa"/>
        <w:tblLook w:val="04A0" w:firstRow="1" w:lastRow="0" w:firstColumn="1" w:lastColumn="0" w:noHBand="0" w:noVBand="1"/>
      </w:tblPr>
      <w:tblGrid>
        <w:gridCol w:w="1083"/>
        <w:gridCol w:w="1228"/>
        <w:gridCol w:w="1247"/>
        <w:gridCol w:w="1482"/>
        <w:gridCol w:w="1080"/>
        <w:gridCol w:w="990"/>
        <w:gridCol w:w="3330"/>
      </w:tblGrid>
      <w:tr w:rsidR="00035886" w:rsidRPr="006909AA" w14:paraId="0D194712" w14:textId="77777777" w:rsidTr="00CE75D3">
        <w:trPr>
          <w:trHeight w:val="525"/>
        </w:trPr>
        <w:tc>
          <w:tcPr>
            <w:tcW w:w="1083"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26BCEC9A"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Date and Time</w:t>
            </w:r>
          </w:p>
        </w:tc>
        <w:tc>
          <w:tcPr>
            <w:tcW w:w="1228" w:type="dxa"/>
            <w:tcBorders>
              <w:top w:val="single" w:sz="8" w:space="0" w:color="auto"/>
              <w:left w:val="nil"/>
              <w:bottom w:val="nil"/>
              <w:right w:val="single" w:sz="8" w:space="0" w:color="auto"/>
            </w:tcBorders>
            <w:shd w:val="clear" w:color="000000" w:fill="006666"/>
            <w:vAlign w:val="center"/>
            <w:hideMark/>
          </w:tcPr>
          <w:p w14:paraId="38CD88F7"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Delta Frequency</w:t>
            </w:r>
          </w:p>
        </w:tc>
        <w:tc>
          <w:tcPr>
            <w:tcW w:w="1247" w:type="dxa"/>
            <w:tcBorders>
              <w:top w:val="single" w:sz="8" w:space="0" w:color="auto"/>
              <w:left w:val="nil"/>
              <w:bottom w:val="nil"/>
              <w:right w:val="single" w:sz="8" w:space="0" w:color="auto"/>
            </w:tcBorders>
            <w:shd w:val="clear" w:color="000000" w:fill="006666"/>
            <w:vAlign w:val="center"/>
            <w:hideMark/>
          </w:tcPr>
          <w:p w14:paraId="400C4E56"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Max/Min Frequency</w:t>
            </w:r>
          </w:p>
        </w:tc>
        <w:tc>
          <w:tcPr>
            <w:tcW w:w="1482" w:type="dxa"/>
            <w:vMerge w:val="restart"/>
            <w:tcBorders>
              <w:top w:val="single" w:sz="8" w:space="0" w:color="auto"/>
              <w:left w:val="single" w:sz="8" w:space="0" w:color="auto"/>
              <w:bottom w:val="single" w:sz="8" w:space="0" w:color="000000"/>
              <w:right w:val="single" w:sz="8" w:space="0" w:color="auto"/>
            </w:tcBorders>
            <w:shd w:val="clear" w:color="000000" w:fill="006666"/>
            <w:vAlign w:val="center"/>
            <w:hideMark/>
          </w:tcPr>
          <w:p w14:paraId="33261495"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Duration of Event</w:t>
            </w:r>
          </w:p>
        </w:tc>
        <w:tc>
          <w:tcPr>
            <w:tcW w:w="2070" w:type="dxa"/>
            <w:gridSpan w:val="2"/>
            <w:tcBorders>
              <w:top w:val="single" w:sz="8" w:space="0" w:color="auto"/>
              <w:left w:val="nil"/>
              <w:bottom w:val="single" w:sz="8" w:space="0" w:color="auto"/>
              <w:right w:val="nil"/>
            </w:tcBorders>
            <w:shd w:val="clear" w:color="000000" w:fill="006666"/>
            <w:vAlign w:val="center"/>
            <w:hideMark/>
          </w:tcPr>
          <w:p w14:paraId="56F05BB7"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PMU Data</w:t>
            </w:r>
          </w:p>
        </w:tc>
        <w:tc>
          <w:tcPr>
            <w:tcW w:w="3330" w:type="dxa"/>
            <w:vMerge w:val="restart"/>
            <w:tcBorders>
              <w:top w:val="single" w:sz="8" w:space="0" w:color="auto"/>
              <w:left w:val="single" w:sz="8" w:space="0" w:color="auto"/>
              <w:right w:val="single" w:sz="8" w:space="0" w:color="auto"/>
            </w:tcBorders>
            <w:shd w:val="clear" w:color="000000" w:fill="006666"/>
            <w:vAlign w:val="center"/>
            <w:hideMark/>
          </w:tcPr>
          <w:p w14:paraId="5DFB4F2D"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Comments</w:t>
            </w:r>
          </w:p>
        </w:tc>
      </w:tr>
      <w:tr w:rsidR="00035886" w:rsidRPr="006909AA" w14:paraId="3A1E2EBB" w14:textId="77777777" w:rsidTr="00CE75D3">
        <w:trPr>
          <w:trHeight w:val="465"/>
        </w:trPr>
        <w:tc>
          <w:tcPr>
            <w:tcW w:w="1083" w:type="dxa"/>
            <w:vMerge/>
            <w:tcBorders>
              <w:top w:val="single" w:sz="8" w:space="0" w:color="auto"/>
              <w:left w:val="single" w:sz="8" w:space="0" w:color="auto"/>
              <w:bottom w:val="single" w:sz="8" w:space="0" w:color="000000"/>
              <w:right w:val="single" w:sz="8" w:space="0" w:color="auto"/>
            </w:tcBorders>
            <w:vAlign w:val="center"/>
            <w:hideMark/>
          </w:tcPr>
          <w:p w14:paraId="1DC8293A" w14:textId="77777777" w:rsidR="00035886" w:rsidRPr="006909AA" w:rsidRDefault="00035886" w:rsidP="006909AA">
            <w:pPr>
              <w:rPr>
                <w:rFonts w:cs="Arial"/>
                <w:b/>
                <w:bCs/>
                <w:color w:val="FFFFFF"/>
                <w:sz w:val="20"/>
                <w:szCs w:val="20"/>
              </w:rPr>
            </w:pPr>
          </w:p>
        </w:tc>
        <w:tc>
          <w:tcPr>
            <w:tcW w:w="1228" w:type="dxa"/>
            <w:tcBorders>
              <w:top w:val="nil"/>
              <w:left w:val="nil"/>
              <w:bottom w:val="single" w:sz="8" w:space="0" w:color="auto"/>
              <w:right w:val="single" w:sz="8" w:space="0" w:color="auto"/>
            </w:tcBorders>
            <w:shd w:val="clear" w:color="000000" w:fill="006666"/>
            <w:vAlign w:val="center"/>
            <w:hideMark/>
          </w:tcPr>
          <w:p w14:paraId="22E24594"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(Hz)</w:t>
            </w:r>
          </w:p>
        </w:tc>
        <w:tc>
          <w:tcPr>
            <w:tcW w:w="1247" w:type="dxa"/>
            <w:tcBorders>
              <w:top w:val="nil"/>
              <w:left w:val="nil"/>
              <w:bottom w:val="single" w:sz="8" w:space="0" w:color="auto"/>
              <w:right w:val="single" w:sz="8" w:space="0" w:color="auto"/>
            </w:tcBorders>
            <w:shd w:val="clear" w:color="000000" w:fill="006666"/>
            <w:vAlign w:val="center"/>
            <w:hideMark/>
          </w:tcPr>
          <w:p w14:paraId="5D93F862" w14:textId="77777777" w:rsidR="00035886" w:rsidRPr="006909AA" w:rsidRDefault="00035886" w:rsidP="006909AA">
            <w:pPr>
              <w:jc w:val="center"/>
              <w:rPr>
                <w:rFonts w:cs="Arial"/>
                <w:b/>
                <w:bCs/>
                <w:color w:val="FFFFFF"/>
                <w:sz w:val="20"/>
                <w:szCs w:val="20"/>
              </w:rPr>
            </w:pPr>
            <w:r w:rsidRPr="006909AA">
              <w:rPr>
                <w:rFonts w:cs="Arial"/>
                <w:b/>
                <w:bCs/>
                <w:color w:val="FFFFFF"/>
                <w:sz w:val="20"/>
                <w:szCs w:val="20"/>
              </w:rPr>
              <w:t>(Hz)</w:t>
            </w:r>
          </w:p>
        </w:tc>
        <w:tc>
          <w:tcPr>
            <w:tcW w:w="1482" w:type="dxa"/>
            <w:vMerge/>
            <w:tcBorders>
              <w:top w:val="single" w:sz="8" w:space="0" w:color="auto"/>
              <w:left w:val="single" w:sz="8" w:space="0" w:color="auto"/>
              <w:bottom w:val="single" w:sz="8" w:space="0" w:color="000000"/>
              <w:right w:val="single" w:sz="8" w:space="0" w:color="auto"/>
            </w:tcBorders>
            <w:vAlign w:val="center"/>
            <w:hideMark/>
          </w:tcPr>
          <w:p w14:paraId="10ACBB98" w14:textId="77777777" w:rsidR="00035886" w:rsidRPr="006909AA" w:rsidRDefault="00035886" w:rsidP="006909AA">
            <w:pPr>
              <w:rPr>
                <w:rFonts w:cs="Arial"/>
                <w:b/>
                <w:bCs/>
                <w:color w:val="FFFFFF"/>
                <w:sz w:val="20"/>
                <w:szCs w:val="20"/>
              </w:rPr>
            </w:pPr>
          </w:p>
        </w:tc>
        <w:tc>
          <w:tcPr>
            <w:tcW w:w="1080" w:type="dxa"/>
            <w:tcBorders>
              <w:top w:val="nil"/>
              <w:left w:val="nil"/>
              <w:bottom w:val="single" w:sz="8" w:space="0" w:color="auto"/>
              <w:right w:val="single" w:sz="8" w:space="0" w:color="auto"/>
            </w:tcBorders>
            <w:shd w:val="clear" w:color="000000" w:fill="006666"/>
            <w:vAlign w:val="center"/>
            <w:hideMark/>
          </w:tcPr>
          <w:p w14:paraId="4DA57096" w14:textId="77777777" w:rsidR="00035886" w:rsidRPr="006909AA" w:rsidRDefault="00035886" w:rsidP="006909AA">
            <w:pPr>
              <w:jc w:val="center"/>
              <w:rPr>
                <w:rFonts w:cs="Arial"/>
                <w:b/>
                <w:bCs/>
                <w:color w:val="FFFFFF"/>
                <w:sz w:val="16"/>
                <w:szCs w:val="16"/>
              </w:rPr>
            </w:pPr>
            <w:r w:rsidRPr="006909AA">
              <w:rPr>
                <w:rFonts w:cs="Arial"/>
                <w:b/>
                <w:bCs/>
                <w:color w:val="FFFFFF"/>
                <w:sz w:val="16"/>
                <w:szCs w:val="16"/>
              </w:rPr>
              <w:t>Oscillation Mode (Hz)</w:t>
            </w:r>
          </w:p>
        </w:tc>
        <w:tc>
          <w:tcPr>
            <w:tcW w:w="990" w:type="dxa"/>
            <w:tcBorders>
              <w:top w:val="nil"/>
              <w:left w:val="nil"/>
              <w:bottom w:val="single" w:sz="8" w:space="0" w:color="auto"/>
              <w:right w:val="nil"/>
            </w:tcBorders>
            <w:shd w:val="clear" w:color="000000" w:fill="006666"/>
            <w:vAlign w:val="center"/>
            <w:hideMark/>
          </w:tcPr>
          <w:p w14:paraId="5EDD1770" w14:textId="77777777" w:rsidR="00035886" w:rsidRPr="006909AA" w:rsidRDefault="00035886" w:rsidP="006909AA">
            <w:pPr>
              <w:jc w:val="center"/>
              <w:rPr>
                <w:rFonts w:cs="Arial"/>
                <w:b/>
                <w:bCs/>
                <w:color w:val="FFFFFF"/>
                <w:sz w:val="16"/>
                <w:szCs w:val="16"/>
              </w:rPr>
            </w:pPr>
            <w:r w:rsidRPr="006909AA">
              <w:rPr>
                <w:rFonts w:cs="Arial"/>
                <w:b/>
                <w:bCs/>
                <w:color w:val="FFFFFF"/>
                <w:sz w:val="16"/>
                <w:szCs w:val="16"/>
              </w:rPr>
              <w:t>Damping Ratio</w:t>
            </w:r>
          </w:p>
        </w:tc>
        <w:tc>
          <w:tcPr>
            <w:tcW w:w="3330" w:type="dxa"/>
            <w:vMerge/>
            <w:tcBorders>
              <w:left w:val="single" w:sz="8" w:space="0" w:color="auto"/>
              <w:bottom w:val="nil"/>
              <w:right w:val="single" w:sz="8" w:space="0" w:color="auto"/>
            </w:tcBorders>
            <w:vAlign w:val="center"/>
            <w:hideMark/>
          </w:tcPr>
          <w:p w14:paraId="62D90192" w14:textId="77777777" w:rsidR="00035886" w:rsidRPr="006909AA" w:rsidRDefault="00035886" w:rsidP="00035886">
            <w:pPr>
              <w:jc w:val="center"/>
              <w:rPr>
                <w:rFonts w:cs="Arial"/>
                <w:b/>
                <w:bCs/>
                <w:color w:val="FFFFFF"/>
                <w:sz w:val="20"/>
                <w:szCs w:val="20"/>
              </w:rPr>
            </w:pPr>
          </w:p>
        </w:tc>
      </w:tr>
      <w:tr w:rsidR="006909AA" w:rsidRPr="006909AA" w14:paraId="72046943" w14:textId="77777777" w:rsidTr="006909AA">
        <w:trPr>
          <w:trHeight w:val="315"/>
        </w:trPr>
        <w:tc>
          <w:tcPr>
            <w:tcW w:w="1083" w:type="dxa"/>
            <w:tcBorders>
              <w:top w:val="nil"/>
              <w:left w:val="single" w:sz="8" w:space="0" w:color="auto"/>
              <w:bottom w:val="single" w:sz="8" w:space="0" w:color="auto"/>
              <w:right w:val="single" w:sz="8" w:space="0" w:color="auto"/>
            </w:tcBorders>
            <w:shd w:val="clear" w:color="000000" w:fill="FFFFFF"/>
            <w:noWrap/>
            <w:vAlign w:val="center"/>
            <w:hideMark/>
          </w:tcPr>
          <w:p w14:paraId="32F39CF8" w14:textId="77777777" w:rsidR="006909AA" w:rsidRPr="006909AA" w:rsidRDefault="006909AA" w:rsidP="006909AA">
            <w:pPr>
              <w:jc w:val="right"/>
              <w:rPr>
                <w:rFonts w:cs="Arial"/>
                <w:color w:val="000000"/>
                <w:sz w:val="18"/>
                <w:szCs w:val="18"/>
              </w:rPr>
            </w:pPr>
            <w:r w:rsidRPr="006909AA">
              <w:rPr>
                <w:rFonts w:cs="Arial"/>
                <w:color w:val="000000"/>
                <w:sz w:val="18"/>
                <w:szCs w:val="18"/>
              </w:rPr>
              <w:t>7/1/2015 1:15</w:t>
            </w:r>
          </w:p>
        </w:tc>
        <w:tc>
          <w:tcPr>
            <w:tcW w:w="1228" w:type="dxa"/>
            <w:tcBorders>
              <w:top w:val="nil"/>
              <w:left w:val="nil"/>
              <w:bottom w:val="single" w:sz="8" w:space="0" w:color="auto"/>
              <w:right w:val="single" w:sz="8" w:space="0" w:color="auto"/>
            </w:tcBorders>
            <w:shd w:val="clear" w:color="000000" w:fill="FFFFFF"/>
            <w:noWrap/>
            <w:vAlign w:val="center"/>
            <w:hideMark/>
          </w:tcPr>
          <w:p w14:paraId="46D99230" w14:textId="77777777" w:rsidR="006909AA" w:rsidRPr="006909AA" w:rsidRDefault="006909AA" w:rsidP="006909AA">
            <w:pPr>
              <w:jc w:val="center"/>
              <w:rPr>
                <w:rFonts w:cs="Arial"/>
                <w:color w:val="000000"/>
                <w:sz w:val="18"/>
                <w:szCs w:val="18"/>
              </w:rPr>
            </w:pPr>
            <w:r w:rsidRPr="006909AA">
              <w:rPr>
                <w:rFonts w:cs="Arial"/>
                <w:color w:val="000000"/>
                <w:sz w:val="18"/>
                <w:szCs w:val="18"/>
              </w:rPr>
              <w:t>0.06</w:t>
            </w:r>
          </w:p>
        </w:tc>
        <w:tc>
          <w:tcPr>
            <w:tcW w:w="1247" w:type="dxa"/>
            <w:tcBorders>
              <w:top w:val="nil"/>
              <w:left w:val="nil"/>
              <w:bottom w:val="single" w:sz="8" w:space="0" w:color="auto"/>
              <w:right w:val="single" w:sz="8" w:space="0" w:color="auto"/>
            </w:tcBorders>
            <w:shd w:val="clear" w:color="000000" w:fill="FFFFFF"/>
            <w:noWrap/>
            <w:vAlign w:val="center"/>
            <w:hideMark/>
          </w:tcPr>
          <w:p w14:paraId="23CA08D7" w14:textId="77777777" w:rsidR="006909AA" w:rsidRPr="006909AA" w:rsidRDefault="006909AA" w:rsidP="006909AA">
            <w:pPr>
              <w:jc w:val="center"/>
              <w:rPr>
                <w:rFonts w:cs="Arial"/>
                <w:color w:val="000000"/>
                <w:sz w:val="18"/>
                <w:szCs w:val="18"/>
              </w:rPr>
            </w:pPr>
            <w:r w:rsidRPr="006909AA">
              <w:rPr>
                <w:rFonts w:cs="Arial"/>
                <w:color w:val="000000"/>
                <w:sz w:val="18"/>
                <w:szCs w:val="18"/>
              </w:rPr>
              <w:t>59.85</w:t>
            </w:r>
          </w:p>
        </w:tc>
        <w:tc>
          <w:tcPr>
            <w:tcW w:w="1482" w:type="dxa"/>
            <w:tcBorders>
              <w:top w:val="nil"/>
              <w:left w:val="nil"/>
              <w:bottom w:val="single" w:sz="8" w:space="0" w:color="auto"/>
              <w:right w:val="single" w:sz="8" w:space="0" w:color="auto"/>
            </w:tcBorders>
            <w:shd w:val="clear" w:color="000000" w:fill="FFFFFF"/>
            <w:noWrap/>
            <w:vAlign w:val="center"/>
            <w:hideMark/>
          </w:tcPr>
          <w:p w14:paraId="18C1EBF0" w14:textId="77777777" w:rsidR="006909AA" w:rsidRPr="006909AA" w:rsidRDefault="006909AA" w:rsidP="006909AA">
            <w:pPr>
              <w:jc w:val="center"/>
              <w:rPr>
                <w:rFonts w:cs="Arial"/>
                <w:color w:val="000000"/>
                <w:sz w:val="18"/>
                <w:szCs w:val="18"/>
              </w:rPr>
            </w:pPr>
            <w:r w:rsidRPr="006909AA">
              <w:rPr>
                <w:rFonts w:cs="Arial"/>
                <w:color w:val="000000"/>
                <w:sz w:val="18"/>
                <w:szCs w:val="18"/>
              </w:rPr>
              <w:t>0:04:09</w:t>
            </w:r>
          </w:p>
        </w:tc>
        <w:tc>
          <w:tcPr>
            <w:tcW w:w="1080" w:type="dxa"/>
            <w:tcBorders>
              <w:top w:val="nil"/>
              <w:left w:val="nil"/>
              <w:bottom w:val="single" w:sz="8" w:space="0" w:color="auto"/>
              <w:right w:val="single" w:sz="8" w:space="0" w:color="auto"/>
            </w:tcBorders>
            <w:shd w:val="clear" w:color="000000" w:fill="FFFFFF"/>
            <w:vAlign w:val="center"/>
            <w:hideMark/>
          </w:tcPr>
          <w:p w14:paraId="628502C5" w14:textId="77777777" w:rsidR="006909AA" w:rsidRPr="006909AA" w:rsidRDefault="006909AA" w:rsidP="006909AA">
            <w:pPr>
              <w:jc w:val="center"/>
              <w:rPr>
                <w:rFonts w:cs="Arial"/>
                <w:color w:val="000000"/>
                <w:sz w:val="18"/>
                <w:szCs w:val="18"/>
              </w:rPr>
            </w:pPr>
            <w:r w:rsidRPr="006909AA">
              <w:rPr>
                <w:rFonts w:cs="Arial"/>
                <w:color w:val="000000"/>
                <w:sz w:val="18"/>
                <w:szCs w:val="18"/>
              </w:rPr>
              <w:t>0.68</w:t>
            </w:r>
          </w:p>
        </w:tc>
        <w:tc>
          <w:tcPr>
            <w:tcW w:w="990" w:type="dxa"/>
            <w:tcBorders>
              <w:top w:val="nil"/>
              <w:left w:val="nil"/>
              <w:bottom w:val="single" w:sz="8" w:space="0" w:color="auto"/>
              <w:right w:val="nil"/>
            </w:tcBorders>
            <w:shd w:val="clear" w:color="000000" w:fill="FFFFFF"/>
            <w:vAlign w:val="center"/>
            <w:hideMark/>
          </w:tcPr>
          <w:p w14:paraId="23C81C54" w14:textId="77777777" w:rsidR="006909AA" w:rsidRPr="006909AA" w:rsidRDefault="006909AA" w:rsidP="006909AA">
            <w:pPr>
              <w:jc w:val="center"/>
              <w:rPr>
                <w:rFonts w:cs="Arial"/>
                <w:color w:val="000000"/>
                <w:sz w:val="18"/>
                <w:szCs w:val="18"/>
              </w:rPr>
            </w:pPr>
            <w:r w:rsidRPr="006909AA">
              <w:rPr>
                <w:rFonts w:cs="Arial"/>
                <w:color w:val="000000"/>
                <w:sz w:val="18"/>
                <w:szCs w:val="18"/>
              </w:rPr>
              <w:t>10%</w:t>
            </w:r>
          </w:p>
        </w:tc>
        <w:tc>
          <w:tcPr>
            <w:tcW w:w="333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EF39769" w14:textId="2CCC7F34" w:rsidR="006909AA" w:rsidRPr="006909AA" w:rsidRDefault="006909AA" w:rsidP="0061368E">
            <w:pPr>
              <w:rPr>
                <w:rFonts w:cs="Arial"/>
                <w:color w:val="000000"/>
                <w:sz w:val="18"/>
                <w:szCs w:val="18"/>
              </w:rPr>
            </w:pPr>
            <w:r w:rsidRPr="006909AA">
              <w:rPr>
                <w:rFonts w:cs="Arial"/>
                <w:color w:val="000000"/>
                <w:sz w:val="18"/>
                <w:szCs w:val="18"/>
              </w:rPr>
              <w:t>Unit Trip of 748 MW</w:t>
            </w:r>
          </w:p>
        </w:tc>
      </w:tr>
      <w:tr w:rsidR="006909AA" w:rsidRPr="006909AA" w14:paraId="6A7438D6" w14:textId="77777777" w:rsidTr="006909AA">
        <w:trPr>
          <w:trHeight w:val="315"/>
        </w:trPr>
        <w:tc>
          <w:tcPr>
            <w:tcW w:w="1083" w:type="dxa"/>
            <w:tcBorders>
              <w:top w:val="nil"/>
              <w:left w:val="single" w:sz="8" w:space="0" w:color="auto"/>
              <w:bottom w:val="single" w:sz="8" w:space="0" w:color="auto"/>
              <w:right w:val="single" w:sz="8" w:space="0" w:color="auto"/>
            </w:tcBorders>
            <w:shd w:val="clear" w:color="000000" w:fill="8EA9DB"/>
            <w:noWrap/>
            <w:vAlign w:val="center"/>
            <w:hideMark/>
          </w:tcPr>
          <w:p w14:paraId="2E47328A" w14:textId="77777777" w:rsidR="006909AA" w:rsidRPr="006909AA" w:rsidRDefault="006909AA" w:rsidP="006909AA">
            <w:pPr>
              <w:jc w:val="right"/>
              <w:rPr>
                <w:rFonts w:cs="Arial"/>
                <w:color w:val="000000"/>
                <w:sz w:val="18"/>
                <w:szCs w:val="18"/>
              </w:rPr>
            </w:pPr>
            <w:r w:rsidRPr="006909AA">
              <w:rPr>
                <w:rFonts w:cs="Arial"/>
                <w:color w:val="000000"/>
                <w:sz w:val="18"/>
                <w:szCs w:val="18"/>
              </w:rPr>
              <w:t>7/5/2015 10:30</w:t>
            </w:r>
          </w:p>
        </w:tc>
        <w:tc>
          <w:tcPr>
            <w:tcW w:w="1228" w:type="dxa"/>
            <w:tcBorders>
              <w:top w:val="nil"/>
              <w:left w:val="nil"/>
              <w:bottom w:val="single" w:sz="8" w:space="0" w:color="auto"/>
              <w:right w:val="single" w:sz="8" w:space="0" w:color="auto"/>
            </w:tcBorders>
            <w:shd w:val="clear" w:color="000000" w:fill="8EA9DB"/>
            <w:noWrap/>
            <w:vAlign w:val="center"/>
            <w:hideMark/>
          </w:tcPr>
          <w:p w14:paraId="7C6AB411" w14:textId="77777777" w:rsidR="006909AA" w:rsidRPr="006909AA" w:rsidRDefault="006909AA" w:rsidP="006909AA">
            <w:pPr>
              <w:jc w:val="center"/>
              <w:rPr>
                <w:rFonts w:cs="Arial"/>
                <w:color w:val="000000"/>
                <w:sz w:val="18"/>
                <w:szCs w:val="18"/>
              </w:rPr>
            </w:pPr>
            <w:r w:rsidRPr="006909AA">
              <w:rPr>
                <w:rFonts w:cs="Arial"/>
                <w:color w:val="000000"/>
                <w:sz w:val="18"/>
                <w:szCs w:val="18"/>
              </w:rPr>
              <w:t>0.10</w:t>
            </w:r>
          </w:p>
        </w:tc>
        <w:tc>
          <w:tcPr>
            <w:tcW w:w="1247" w:type="dxa"/>
            <w:tcBorders>
              <w:top w:val="nil"/>
              <w:left w:val="nil"/>
              <w:bottom w:val="single" w:sz="8" w:space="0" w:color="auto"/>
              <w:right w:val="single" w:sz="8" w:space="0" w:color="auto"/>
            </w:tcBorders>
            <w:shd w:val="clear" w:color="000000" w:fill="8EA9DB"/>
            <w:noWrap/>
            <w:vAlign w:val="center"/>
            <w:hideMark/>
          </w:tcPr>
          <w:p w14:paraId="248AEB82" w14:textId="77777777" w:rsidR="006909AA" w:rsidRPr="006909AA" w:rsidRDefault="006909AA" w:rsidP="006909AA">
            <w:pPr>
              <w:jc w:val="center"/>
              <w:rPr>
                <w:rFonts w:cs="Arial"/>
                <w:color w:val="000000"/>
                <w:sz w:val="18"/>
                <w:szCs w:val="18"/>
              </w:rPr>
            </w:pPr>
            <w:r w:rsidRPr="006909AA">
              <w:rPr>
                <w:rFonts w:cs="Arial"/>
                <w:color w:val="000000"/>
                <w:sz w:val="18"/>
                <w:szCs w:val="18"/>
              </w:rPr>
              <w:t>59.86</w:t>
            </w:r>
          </w:p>
        </w:tc>
        <w:tc>
          <w:tcPr>
            <w:tcW w:w="1482" w:type="dxa"/>
            <w:tcBorders>
              <w:top w:val="nil"/>
              <w:left w:val="nil"/>
              <w:bottom w:val="single" w:sz="8" w:space="0" w:color="auto"/>
              <w:right w:val="single" w:sz="8" w:space="0" w:color="auto"/>
            </w:tcBorders>
            <w:shd w:val="clear" w:color="000000" w:fill="8EA9DB"/>
            <w:noWrap/>
            <w:vAlign w:val="center"/>
            <w:hideMark/>
          </w:tcPr>
          <w:p w14:paraId="0079B378" w14:textId="77777777" w:rsidR="006909AA" w:rsidRPr="006909AA" w:rsidRDefault="006909AA" w:rsidP="006909AA">
            <w:pPr>
              <w:jc w:val="center"/>
              <w:rPr>
                <w:rFonts w:cs="Arial"/>
                <w:color w:val="000000"/>
                <w:sz w:val="18"/>
                <w:szCs w:val="18"/>
              </w:rPr>
            </w:pPr>
            <w:r w:rsidRPr="006909AA">
              <w:rPr>
                <w:rFonts w:cs="Arial"/>
                <w:color w:val="000000"/>
                <w:sz w:val="18"/>
                <w:szCs w:val="18"/>
              </w:rPr>
              <w:t>0:03:52</w:t>
            </w:r>
          </w:p>
        </w:tc>
        <w:tc>
          <w:tcPr>
            <w:tcW w:w="1080" w:type="dxa"/>
            <w:tcBorders>
              <w:top w:val="nil"/>
              <w:left w:val="nil"/>
              <w:bottom w:val="single" w:sz="8" w:space="0" w:color="auto"/>
              <w:right w:val="single" w:sz="8" w:space="0" w:color="auto"/>
            </w:tcBorders>
            <w:shd w:val="clear" w:color="000000" w:fill="8EA9DB"/>
            <w:vAlign w:val="center"/>
            <w:hideMark/>
          </w:tcPr>
          <w:p w14:paraId="57E6C2E2" w14:textId="77777777" w:rsidR="006909AA" w:rsidRPr="006909AA" w:rsidRDefault="006909AA" w:rsidP="006909AA">
            <w:pPr>
              <w:jc w:val="center"/>
              <w:rPr>
                <w:rFonts w:cs="Arial"/>
                <w:color w:val="000000"/>
                <w:sz w:val="18"/>
                <w:szCs w:val="18"/>
              </w:rPr>
            </w:pPr>
            <w:r w:rsidRPr="006909AA">
              <w:rPr>
                <w:rFonts w:cs="Arial"/>
                <w:color w:val="000000"/>
                <w:sz w:val="18"/>
                <w:szCs w:val="18"/>
              </w:rPr>
              <w:t>0.71</w:t>
            </w:r>
          </w:p>
        </w:tc>
        <w:tc>
          <w:tcPr>
            <w:tcW w:w="990" w:type="dxa"/>
            <w:tcBorders>
              <w:top w:val="nil"/>
              <w:left w:val="nil"/>
              <w:bottom w:val="single" w:sz="8" w:space="0" w:color="auto"/>
              <w:right w:val="nil"/>
            </w:tcBorders>
            <w:shd w:val="clear" w:color="000000" w:fill="8EA9DB"/>
            <w:vAlign w:val="center"/>
            <w:hideMark/>
          </w:tcPr>
          <w:p w14:paraId="4ACF2C19" w14:textId="77777777" w:rsidR="006909AA" w:rsidRPr="006909AA" w:rsidRDefault="006909AA" w:rsidP="006909AA">
            <w:pPr>
              <w:jc w:val="center"/>
              <w:rPr>
                <w:rFonts w:cs="Arial"/>
                <w:color w:val="000000"/>
                <w:sz w:val="18"/>
                <w:szCs w:val="18"/>
              </w:rPr>
            </w:pPr>
            <w:r w:rsidRPr="006909AA">
              <w:rPr>
                <w:rFonts w:cs="Arial"/>
                <w:color w:val="000000"/>
                <w:sz w:val="18"/>
                <w:szCs w:val="18"/>
              </w:rPr>
              <w:t>20%</w:t>
            </w:r>
          </w:p>
        </w:tc>
        <w:tc>
          <w:tcPr>
            <w:tcW w:w="3330" w:type="dxa"/>
            <w:tcBorders>
              <w:top w:val="nil"/>
              <w:left w:val="single" w:sz="8" w:space="0" w:color="auto"/>
              <w:bottom w:val="single" w:sz="8" w:space="0" w:color="auto"/>
              <w:right w:val="single" w:sz="8" w:space="0" w:color="auto"/>
            </w:tcBorders>
            <w:shd w:val="clear" w:color="000000" w:fill="8EA9DB"/>
            <w:noWrap/>
            <w:vAlign w:val="center"/>
            <w:hideMark/>
          </w:tcPr>
          <w:p w14:paraId="08DB91C7" w14:textId="64FAA0F0" w:rsidR="006909AA" w:rsidRPr="006909AA" w:rsidRDefault="006909AA" w:rsidP="006909AA">
            <w:pPr>
              <w:rPr>
                <w:rFonts w:cs="Arial"/>
                <w:color w:val="000000"/>
                <w:sz w:val="18"/>
                <w:szCs w:val="18"/>
              </w:rPr>
            </w:pPr>
            <w:r w:rsidRPr="006909AA">
              <w:rPr>
                <w:rFonts w:cs="Arial"/>
                <w:color w:val="000000"/>
                <w:sz w:val="18"/>
                <w:szCs w:val="18"/>
              </w:rPr>
              <w:t>Unit Trip of 845 MW</w:t>
            </w:r>
            <w:r w:rsidR="0061368E">
              <w:rPr>
                <w:rFonts w:cs="Arial"/>
                <w:color w:val="FF0000"/>
                <w:sz w:val="18"/>
                <w:szCs w:val="18"/>
              </w:rPr>
              <w:t xml:space="preserve"> </w:t>
            </w:r>
          </w:p>
        </w:tc>
      </w:tr>
      <w:tr w:rsidR="006909AA" w:rsidRPr="006909AA" w14:paraId="22D69FF2" w14:textId="77777777" w:rsidTr="006909AA">
        <w:trPr>
          <w:trHeight w:val="315"/>
        </w:trPr>
        <w:tc>
          <w:tcPr>
            <w:tcW w:w="1083" w:type="dxa"/>
            <w:tcBorders>
              <w:top w:val="nil"/>
              <w:left w:val="single" w:sz="8" w:space="0" w:color="auto"/>
              <w:bottom w:val="nil"/>
              <w:right w:val="single" w:sz="8" w:space="0" w:color="auto"/>
            </w:tcBorders>
            <w:shd w:val="clear" w:color="000000" w:fill="8EA9DB"/>
            <w:noWrap/>
            <w:vAlign w:val="center"/>
            <w:hideMark/>
          </w:tcPr>
          <w:p w14:paraId="07B556C4" w14:textId="77777777" w:rsidR="006909AA" w:rsidRPr="006909AA" w:rsidRDefault="006909AA" w:rsidP="006909AA">
            <w:pPr>
              <w:jc w:val="right"/>
              <w:rPr>
                <w:rFonts w:cs="Arial"/>
                <w:color w:val="000000"/>
                <w:sz w:val="18"/>
                <w:szCs w:val="18"/>
              </w:rPr>
            </w:pPr>
            <w:r w:rsidRPr="006909AA">
              <w:rPr>
                <w:rFonts w:cs="Arial"/>
                <w:color w:val="000000"/>
                <w:sz w:val="18"/>
                <w:szCs w:val="18"/>
              </w:rPr>
              <w:t>7/19/2015 13:35</w:t>
            </w:r>
          </w:p>
        </w:tc>
        <w:tc>
          <w:tcPr>
            <w:tcW w:w="1228" w:type="dxa"/>
            <w:tcBorders>
              <w:top w:val="nil"/>
              <w:left w:val="nil"/>
              <w:bottom w:val="nil"/>
              <w:right w:val="single" w:sz="8" w:space="0" w:color="auto"/>
            </w:tcBorders>
            <w:shd w:val="clear" w:color="000000" w:fill="8EA9DB"/>
            <w:noWrap/>
            <w:vAlign w:val="center"/>
            <w:hideMark/>
          </w:tcPr>
          <w:p w14:paraId="52CE5BB1" w14:textId="77777777" w:rsidR="006909AA" w:rsidRPr="006909AA" w:rsidRDefault="006909AA" w:rsidP="006909AA">
            <w:pPr>
              <w:jc w:val="center"/>
              <w:rPr>
                <w:rFonts w:cs="Arial"/>
                <w:color w:val="000000"/>
                <w:sz w:val="18"/>
                <w:szCs w:val="18"/>
              </w:rPr>
            </w:pPr>
            <w:r w:rsidRPr="006909AA">
              <w:rPr>
                <w:rFonts w:cs="Arial"/>
                <w:color w:val="000000"/>
                <w:sz w:val="18"/>
                <w:szCs w:val="18"/>
              </w:rPr>
              <w:t>0.07</w:t>
            </w:r>
          </w:p>
        </w:tc>
        <w:tc>
          <w:tcPr>
            <w:tcW w:w="1247" w:type="dxa"/>
            <w:tcBorders>
              <w:top w:val="nil"/>
              <w:left w:val="nil"/>
              <w:bottom w:val="nil"/>
              <w:right w:val="single" w:sz="8" w:space="0" w:color="auto"/>
            </w:tcBorders>
            <w:shd w:val="clear" w:color="000000" w:fill="8EA9DB"/>
            <w:noWrap/>
            <w:vAlign w:val="center"/>
            <w:hideMark/>
          </w:tcPr>
          <w:p w14:paraId="51A081DF" w14:textId="77777777" w:rsidR="006909AA" w:rsidRPr="006909AA" w:rsidRDefault="006909AA" w:rsidP="006909AA">
            <w:pPr>
              <w:jc w:val="center"/>
              <w:rPr>
                <w:rFonts w:cs="Arial"/>
                <w:color w:val="000000"/>
                <w:sz w:val="18"/>
                <w:szCs w:val="18"/>
              </w:rPr>
            </w:pPr>
            <w:r w:rsidRPr="006909AA">
              <w:rPr>
                <w:rFonts w:cs="Arial"/>
                <w:color w:val="000000"/>
                <w:sz w:val="18"/>
                <w:szCs w:val="18"/>
              </w:rPr>
              <w:t>59.85</w:t>
            </w:r>
          </w:p>
        </w:tc>
        <w:tc>
          <w:tcPr>
            <w:tcW w:w="1482" w:type="dxa"/>
            <w:tcBorders>
              <w:top w:val="nil"/>
              <w:left w:val="nil"/>
              <w:bottom w:val="nil"/>
              <w:right w:val="single" w:sz="8" w:space="0" w:color="auto"/>
            </w:tcBorders>
            <w:shd w:val="clear" w:color="000000" w:fill="8EA9DB"/>
            <w:noWrap/>
            <w:vAlign w:val="center"/>
            <w:hideMark/>
          </w:tcPr>
          <w:p w14:paraId="15A3296C" w14:textId="77777777" w:rsidR="006909AA" w:rsidRPr="006909AA" w:rsidRDefault="006909AA" w:rsidP="006909AA">
            <w:pPr>
              <w:jc w:val="center"/>
              <w:rPr>
                <w:rFonts w:cs="Arial"/>
                <w:color w:val="000000"/>
                <w:sz w:val="18"/>
                <w:szCs w:val="18"/>
              </w:rPr>
            </w:pPr>
            <w:r w:rsidRPr="006909AA">
              <w:rPr>
                <w:rFonts w:cs="Arial"/>
                <w:color w:val="000000"/>
                <w:sz w:val="18"/>
                <w:szCs w:val="18"/>
              </w:rPr>
              <w:t>0:04:07</w:t>
            </w:r>
          </w:p>
        </w:tc>
        <w:tc>
          <w:tcPr>
            <w:tcW w:w="1080" w:type="dxa"/>
            <w:tcBorders>
              <w:top w:val="nil"/>
              <w:left w:val="nil"/>
              <w:bottom w:val="nil"/>
              <w:right w:val="single" w:sz="8" w:space="0" w:color="auto"/>
            </w:tcBorders>
            <w:shd w:val="clear" w:color="000000" w:fill="8EA9DB"/>
            <w:vAlign w:val="center"/>
            <w:hideMark/>
          </w:tcPr>
          <w:p w14:paraId="2F78CCCE" w14:textId="77777777" w:rsidR="006909AA" w:rsidRPr="006909AA" w:rsidRDefault="006909AA" w:rsidP="006909AA">
            <w:pPr>
              <w:jc w:val="center"/>
              <w:rPr>
                <w:rFonts w:cs="Arial"/>
                <w:color w:val="000000"/>
                <w:sz w:val="18"/>
                <w:szCs w:val="18"/>
              </w:rPr>
            </w:pPr>
            <w:r w:rsidRPr="006909AA">
              <w:rPr>
                <w:rFonts w:cs="Arial"/>
                <w:color w:val="000000"/>
                <w:sz w:val="18"/>
                <w:szCs w:val="18"/>
              </w:rPr>
              <w:t>0.6</w:t>
            </w:r>
          </w:p>
        </w:tc>
        <w:tc>
          <w:tcPr>
            <w:tcW w:w="990" w:type="dxa"/>
            <w:tcBorders>
              <w:top w:val="nil"/>
              <w:left w:val="nil"/>
              <w:bottom w:val="nil"/>
              <w:right w:val="nil"/>
            </w:tcBorders>
            <w:shd w:val="clear" w:color="000000" w:fill="8EA9DB"/>
            <w:vAlign w:val="center"/>
            <w:hideMark/>
          </w:tcPr>
          <w:p w14:paraId="4855D9FF" w14:textId="77777777" w:rsidR="006909AA" w:rsidRPr="006909AA" w:rsidRDefault="006909AA" w:rsidP="006909AA">
            <w:pPr>
              <w:jc w:val="center"/>
              <w:rPr>
                <w:rFonts w:cs="Arial"/>
                <w:color w:val="000000"/>
                <w:sz w:val="18"/>
                <w:szCs w:val="18"/>
              </w:rPr>
            </w:pPr>
            <w:r w:rsidRPr="006909AA">
              <w:rPr>
                <w:rFonts w:cs="Arial"/>
                <w:color w:val="000000"/>
                <w:sz w:val="18"/>
                <w:szCs w:val="18"/>
              </w:rPr>
              <w:t>7%</w:t>
            </w:r>
          </w:p>
        </w:tc>
        <w:tc>
          <w:tcPr>
            <w:tcW w:w="3330" w:type="dxa"/>
            <w:tcBorders>
              <w:top w:val="nil"/>
              <w:left w:val="single" w:sz="8" w:space="0" w:color="auto"/>
              <w:bottom w:val="nil"/>
              <w:right w:val="single" w:sz="8" w:space="0" w:color="auto"/>
            </w:tcBorders>
            <w:shd w:val="clear" w:color="000000" w:fill="8EA9DB"/>
            <w:noWrap/>
            <w:vAlign w:val="center"/>
            <w:hideMark/>
          </w:tcPr>
          <w:p w14:paraId="2098D957" w14:textId="7CFDE6B4" w:rsidR="006909AA" w:rsidRPr="006909AA" w:rsidRDefault="006909AA" w:rsidP="0065598B">
            <w:pPr>
              <w:rPr>
                <w:rFonts w:cs="Arial"/>
                <w:color w:val="000000"/>
                <w:sz w:val="18"/>
                <w:szCs w:val="18"/>
              </w:rPr>
            </w:pPr>
            <w:r w:rsidRPr="006909AA">
              <w:rPr>
                <w:rFonts w:cs="Arial"/>
                <w:color w:val="000000"/>
                <w:sz w:val="18"/>
                <w:szCs w:val="18"/>
              </w:rPr>
              <w:t xml:space="preserve">Unit Trip of 683 MW </w:t>
            </w:r>
          </w:p>
        </w:tc>
      </w:tr>
      <w:tr w:rsidR="006909AA" w:rsidRPr="006909AA" w14:paraId="12757AC7" w14:textId="77777777" w:rsidTr="006909AA">
        <w:trPr>
          <w:trHeight w:val="495"/>
        </w:trPr>
        <w:tc>
          <w:tcPr>
            <w:tcW w:w="108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EC2C961" w14:textId="77777777" w:rsidR="006909AA" w:rsidRPr="006909AA" w:rsidRDefault="006909AA" w:rsidP="006909AA">
            <w:pPr>
              <w:jc w:val="right"/>
              <w:rPr>
                <w:rFonts w:cs="Arial"/>
                <w:color w:val="000000"/>
                <w:sz w:val="18"/>
                <w:szCs w:val="18"/>
              </w:rPr>
            </w:pPr>
            <w:r w:rsidRPr="006909AA">
              <w:rPr>
                <w:rFonts w:cs="Arial"/>
                <w:color w:val="000000"/>
                <w:sz w:val="18"/>
                <w:szCs w:val="18"/>
              </w:rPr>
              <w:t>7/21/2015 11:41</w:t>
            </w:r>
          </w:p>
        </w:tc>
        <w:tc>
          <w:tcPr>
            <w:tcW w:w="1228" w:type="dxa"/>
            <w:tcBorders>
              <w:top w:val="single" w:sz="8" w:space="0" w:color="auto"/>
              <w:left w:val="nil"/>
              <w:bottom w:val="single" w:sz="8" w:space="0" w:color="auto"/>
              <w:right w:val="single" w:sz="8" w:space="0" w:color="auto"/>
            </w:tcBorders>
            <w:shd w:val="clear" w:color="000000" w:fill="FFFFFF"/>
            <w:noWrap/>
            <w:vAlign w:val="center"/>
            <w:hideMark/>
          </w:tcPr>
          <w:p w14:paraId="31B44623" w14:textId="77777777" w:rsidR="006909AA" w:rsidRPr="006909AA" w:rsidRDefault="006909AA" w:rsidP="006909AA">
            <w:pPr>
              <w:jc w:val="center"/>
              <w:rPr>
                <w:rFonts w:cs="Arial"/>
                <w:color w:val="000000"/>
                <w:sz w:val="18"/>
                <w:szCs w:val="18"/>
              </w:rPr>
            </w:pPr>
            <w:r w:rsidRPr="006909AA">
              <w:rPr>
                <w:rFonts w:cs="Arial"/>
                <w:color w:val="000000"/>
                <w:sz w:val="18"/>
                <w:szCs w:val="18"/>
              </w:rPr>
              <w:t>0.04</w:t>
            </w:r>
          </w:p>
        </w:tc>
        <w:tc>
          <w:tcPr>
            <w:tcW w:w="1247" w:type="dxa"/>
            <w:tcBorders>
              <w:top w:val="single" w:sz="8" w:space="0" w:color="auto"/>
              <w:left w:val="nil"/>
              <w:bottom w:val="single" w:sz="8" w:space="0" w:color="auto"/>
              <w:right w:val="single" w:sz="8" w:space="0" w:color="auto"/>
            </w:tcBorders>
            <w:shd w:val="clear" w:color="000000" w:fill="FFFFFF"/>
            <w:noWrap/>
            <w:vAlign w:val="center"/>
            <w:hideMark/>
          </w:tcPr>
          <w:p w14:paraId="6BF37385" w14:textId="77777777" w:rsidR="006909AA" w:rsidRPr="006909AA" w:rsidRDefault="006909AA" w:rsidP="006909AA">
            <w:pPr>
              <w:jc w:val="center"/>
              <w:rPr>
                <w:rFonts w:cs="Arial"/>
                <w:color w:val="000000"/>
                <w:sz w:val="18"/>
                <w:szCs w:val="18"/>
              </w:rPr>
            </w:pPr>
            <w:r w:rsidRPr="006909AA">
              <w:rPr>
                <w:rFonts w:cs="Arial"/>
                <w:color w:val="000000"/>
                <w:sz w:val="18"/>
                <w:szCs w:val="18"/>
              </w:rPr>
              <w:t>59.90</w:t>
            </w:r>
          </w:p>
        </w:tc>
        <w:tc>
          <w:tcPr>
            <w:tcW w:w="1482" w:type="dxa"/>
            <w:tcBorders>
              <w:top w:val="single" w:sz="8" w:space="0" w:color="auto"/>
              <w:left w:val="nil"/>
              <w:bottom w:val="single" w:sz="8" w:space="0" w:color="auto"/>
              <w:right w:val="single" w:sz="8" w:space="0" w:color="auto"/>
            </w:tcBorders>
            <w:shd w:val="clear" w:color="000000" w:fill="FFFFFF"/>
            <w:noWrap/>
            <w:vAlign w:val="center"/>
            <w:hideMark/>
          </w:tcPr>
          <w:p w14:paraId="75A3A81B" w14:textId="77777777" w:rsidR="006909AA" w:rsidRPr="006909AA" w:rsidRDefault="006909AA" w:rsidP="006909AA">
            <w:pPr>
              <w:jc w:val="center"/>
              <w:rPr>
                <w:rFonts w:cs="Arial"/>
                <w:color w:val="000000"/>
                <w:sz w:val="18"/>
                <w:szCs w:val="18"/>
              </w:rPr>
            </w:pPr>
            <w:r w:rsidRPr="006909AA">
              <w:rPr>
                <w:rFonts w:cs="Arial"/>
                <w:color w:val="000000"/>
                <w:sz w:val="18"/>
                <w:szCs w:val="18"/>
              </w:rPr>
              <w:t>0:04:52</w:t>
            </w:r>
          </w:p>
        </w:tc>
        <w:tc>
          <w:tcPr>
            <w:tcW w:w="2070" w:type="dxa"/>
            <w:gridSpan w:val="2"/>
            <w:tcBorders>
              <w:top w:val="single" w:sz="8" w:space="0" w:color="auto"/>
              <w:left w:val="nil"/>
              <w:bottom w:val="single" w:sz="8" w:space="0" w:color="auto"/>
              <w:right w:val="single" w:sz="8" w:space="0" w:color="000000"/>
            </w:tcBorders>
            <w:shd w:val="clear" w:color="000000" w:fill="FFFFFF"/>
            <w:vAlign w:val="center"/>
            <w:hideMark/>
          </w:tcPr>
          <w:p w14:paraId="2274F824" w14:textId="77777777" w:rsidR="006909AA" w:rsidRPr="006909AA" w:rsidRDefault="006909AA" w:rsidP="006909AA">
            <w:pPr>
              <w:jc w:val="center"/>
              <w:rPr>
                <w:rFonts w:cs="Arial"/>
                <w:color w:val="000000"/>
                <w:sz w:val="18"/>
                <w:szCs w:val="18"/>
              </w:rPr>
            </w:pPr>
            <w:r w:rsidRPr="006909AA">
              <w:rPr>
                <w:rFonts w:cs="Arial"/>
                <w:color w:val="000000"/>
                <w:sz w:val="18"/>
                <w:szCs w:val="18"/>
              </w:rPr>
              <w:t>PMU Data Not Available.</w:t>
            </w:r>
          </w:p>
        </w:tc>
        <w:tc>
          <w:tcPr>
            <w:tcW w:w="3330" w:type="dxa"/>
            <w:tcBorders>
              <w:top w:val="single" w:sz="8" w:space="0" w:color="auto"/>
              <w:left w:val="nil"/>
              <w:bottom w:val="single" w:sz="8" w:space="0" w:color="auto"/>
              <w:right w:val="single" w:sz="8" w:space="0" w:color="auto"/>
            </w:tcBorders>
            <w:shd w:val="clear" w:color="000000" w:fill="FFFFFF"/>
            <w:noWrap/>
            <w:vAlign w:val="center"/>
            <w:hideMark/>
          </w:tcPr>
          <w:p w14:paraId="7C6038F1" w14:textId="197D475D" w:rsidR="006909AA" w:rsidRPr="006909AA" w:rsidRDefault="006909AA" w:rsidP="0065598B">
            <w:pPr>
              <w:rPr>
                <w:rFonts w:cs="Arial"/>
                <w:color w:val="000000"/>
                <w:sz w:val="18"/>
                <w:szCs w:val="18"/>
              </w:rPr>
            </w:pPr>
            <w:r w:rsidRPr="006909AA">
              <w:rPr>
                <w:rFonts w:cs="Arial"/>
                <w:color w:val="000000"/>
                <w:sz w:val="18"/>
                <w:szCs w:val="18"/>
              </w:rPr>
              <w:t>Unit Trip of 430 MW</w:t>
            </w:r>
          </w:p>
        </w:tc>
      </w:tr>
      <w:tr w:rsidR="006909AA" w:rsidRPr="006909AA" w14:paraId="01AD2766" w14:textId="77777777" w:rsidTr="006909AA">
        <w:trPr>
          <w:trHeight w:val="315"/>
        </w:trPr>
        <w:tc>
          <w:tcPr>
            <w:tcW w:w="1083" w:type="dxa"/>
            <w:tcBorders>
              <w:top w:val="nil"/>
              <w:left w:val="single" w:sz="8" w:space="0" w:color="auto"/>
              <w:bottom w:val="single" w:sz="8" w:space="0" w:color="auto"/>
              <w:right w:val="single" w:sz="8" w:space="0" w:color="auto"/>
            </w:tcBorders>
            <w:shd w:val="clear" w:color="000000" w:fill="FFFFFF"/>
            <w:noWrap/>
            <w:vAlign w:val="center"/>
            <w:hideMark/>
          </w:tcPr>
          <w:p w14:paraId="3FF3D645" w14:textId="77777777" w:rsidR="006909AA" w:rsidRPr="006909AA" w:rsidRDefault="006909AA" w:rsidP="006909AA">
            <w:pPr>
              <w:jc w:val="right"/>
              <w:rPr>
                <w:rFonts w:cs="Arial"/>
                <w:color w:val="000000"/>
                <w:sz w:val="18"/>
                <w:szCs w:val="18"/>
              </w:rPr>
            </w:pPr>
            <w:r w:rsidRPr="006909AA">
              <w:rPr>
                <w:rFonts w:cs="Arial"/>
                <w:color w:val="000000"/>
                <w:sz w:val="18"/>
                <w:szCs w:val="18"/>
              </w:rPr>
              <w:t>7/21/2015 21:06</w:t>
            </w:r>
          </w:p>
        </w:tc>
        <w:tc>
          <w:tcPr>
            <w:tcW w:w="1228" w:type="dxa"/>
            <w:tcBorders>
              <w:top w:val="nil"/>
              <w:left w:val="nil"/>
              <w:bottom w:val="single" w:sz="8" w:space="0" w:color="auto"/>
              <w:right w:val="single" w:sz="8" w:space="0" w:color="auto"/>
            </w:tcBorders>
            <w:shd w:val="clear" w:color="000000" w:fill="FFFFFF"/>
            <w:noWrap/>
            <w:vAlign w:val="center"/>
            <w:hideMark/>
          </w:tcPr>
          <w:p w14:paraId="086FF4D4" w14:textId="77777777" w:rsidR="006909AA" w:rsidRPr="006909AA" w:rsidRDefault="006909AA" w:rsidP="006909AA">
            <w:pPr>
              <w:jc w:val="center"/>
              <w:rPr>
                <w:rFonts w:cs="Arial"/>
                <w:color w:val="000000"/>
                <w:sz w:val="18"/>
                <w:szCs w:val="18"/>
              </w:rPr>
            </w:pPr>
            <w:r w:rsidRPr="006909AA">
              <w:rPr>
                <w:rFonts w:cs="Arial"/>
                <w:color w:val="000000"/>
                <w:sz w:val="18"/>
                <w:szCs w:val="18"/>
              </w:rPr>
              <w:t>0.03</w:t>
            </w:r>
          </w:p>
        </w:tc>
        <w:tc>
          <w:tcPr>
            <w:tcW w:w="1247" w:type="dxa"/>
            <w:tcBorders>
              <w:top w:val="nil"/>
              <w:left w:val="nil"/>
              <w:bottom w:val="single" w:sz="8" w:space="0" w:color="auto"/>
              <w:right w:val="single" w:sz="8" w:space="0" w:color="auto"/>
            </w:tcBorders>
            <w:shd w:val="clear" w:color="000000" w:fill="FFFFFF"/>
            <w:noWrap/>
            <w:vAlign w:val="center"/>
            <w:hideMark/>
          </w:tcPr>
          <w:p w14:paraId="4A1021BC" w14:textId="77777777" w:rsidR="006909AA" w:rsidRPr="006909AA" w:rsidRDefault="006909AA" w:rsidP="006909AA">
            <w:pPr>
              <w:jc w:val="center"/>
              <w:rPr>
                <w:rFonts w:cs="Arial"/>
                <w:color w:val="000000"/>
                <w:sz w:val="18"/>
                <w:szCs w:val="18"/>
              </w:rPr>
            </w:pPr>
            <w:r w:rsidRPr="006909AA">
              <w:rPr>
                <w:rFonts w:cs="Arial"/>
                <w:color w:val="000000"/>
                <w:sz w:val="18"/>
                <w:szCs w:val="18"/>
              </w:rPr>
              <w:t>59.90</w:t>
            </w:r>
          </w:p>
        </w:tc>
        <w:tc>
          <w:tcPr>
            <w:tcW w:w="1482" w:type="dxa"/>
            <w:tcBorders>
              <w:top w:val="nil"/>
              <w:left w:val="nil"/>
              <w:bottom w:val="single" w:sz="8" w:space="0" w:color="auto"/>
              <w:right w:val="single" w:sz="8" w:space="0" w:color="auto"/>
            </w:tcBorders>
            <w:shd w:val="clear" w:color="000000" w:fill="FFFFFF"/>
            <w:noWrap/>
            <w:vAlign w:val="center"/>
            <w:hideMark/>
          </w:tcPr>
          <w:p w14:paraId="67EB1664" w14:textId="77777777" w:rsidR="006909AA" w:rsidRPr="006909AA" w:rsidRDefault="006909AA" w:rsidP="006909AA">
            <w:pPr>
              <w:jc w:val="center"/>
              <w:rPr>
                <w:rFonts w:cs="Arial"/>
                <w:color w:val="000000"/>
                <w:sz w:val="18"/>
                <w:szCs w:val="18"/>
              </w:rPr>
            </w:pPr>
            <w:r w:rsidRPr="006909AA">
              <w:rPr>
                <w:rFonts w:cs="Arial"/>
                <w:color w:val="000000"/>
                <w:sz w:val="18"/>
                <w:szCs w:val="18"/>
              </w:rPr>
              <w:t>0:04:18</w:t>
            </w:r>
          </w:p>
        </w:tc>
        <w:tc>
          <w:tcPr>
            <w:tcW w:w="2070" w:type="dxa"/>
            <w:gridSpan w:val="2"/>
            <w:tcBorders>
              <w:top w:val="single" w:sz="8" w:space="0" w:color="auto"/>
              <w:left w:val="nil"/>
              <w:bottom w:val="single" w:sz="8" w:space="0" w:color="auto"/>
              <w:right w:val="single" w:sz="8" w:space="0" w:color="000000"/>
            </w:tcBorders>
            <w:shd w:val="clear" w:color="000000" w:fill="FFFFFF"/>
            <w:vAlign w:val="center"/>
            <w:hideMark/>
          </w:tcPr>
          <w:p w14:paraId="40C6E626" w14:textId="77777777" w:rsidR="006909AA" w:rsidRPr="006909AA" w:rsidRDefault="006909AA" w:rsidP="006909AA">
            <w:pPr>
              <w:jc w:val="center"/>
              <w:rPr>
                <w:rFonts w:cs="Arial"/>
                <w:color w:val="000000"/>
                <w:sz w:val="18"/>
                <w:szCs w:val="18"/>
              </w:rPr>
            </w:pPr>
            <w:r w:rsidRPr="006909AA">
              <w:rPr>
                <w:rFonts w:cs="Arial"/>
                <w:color w:val="000000"/>
                <w:sz w:val="18"/>
                <w:szCs w:val="18"/>
              </w:rPr>
              <w:t>PMU Data Not Available.</w:t>
            </w:r>
          </w:p>
        </w:tc>
        <w:tc>
          <w:tcPr>
            <w:tcW w:w="3330" w:type="dxa"/>
            <w:tcBorders>
              <w:top w:val="nil"/>
              <w:left w:val="nil"/>
              <w:bottom w:val="single" w:sz="8" w:space="0" w:color="auto"/>
              <w:right w:val="single" w:sz="8" w:space="0" w:color="auto"/>
            </w:tcBorders>
            <w:shd w:val="clear" w:color="000000" w:fill="FFFFFF"/>
            <w:noWrap/>
            <w:vAlign w:val="center"/>
            <w:hideMark/>
          </w:tcPr>
          <w:p w14:paraId="29782842" w14:textId="642AB613" w:rsidR="006909AA" w:rsidRPr="006909AA" w:rsidRDefault="006909AA" w:rsidP="0065598B">
            <w:pPr>
              <w:rPr>
                <w:rFonts w:cs="Arial"/>
                <w:color w:val="000000"/>
                <w:sz w:val="18"/>
                <w:szCs w:val="18"/>
              </w:rPr>
            </w:pPr>
            <w:r w:rsidRPr="006909AA">
              <w:rPr>
                <w:rFonts w:cs="Arial"/>
                <w:color w:val="000000"/>
                <w:sz w:val="18"/>
                <w:szCs w:val="18"/>
              </w:rPr>
              <w:t xml:space="preserve">Unit Trip of 447 MW </w:t>
            </w:r>
          </w:p>
        </w:tc>
      </w:tr>
      <w:tr w:rsidR="006909AA" w:rsidRPr="006909AA" w14:paraId="6129391D" w14:textId="77777777" w:rsidTr="0065598B">
        <w:trPr>
          <w:trHeight w:val="315"/>
        </w:trPr>
        <w:tc>
          <w:tcPr>
            <w:tcW w:w="1083" w:type="dxa"/>
            <w:tcBorders>
              <w:top w:val="nil"/>
              <w:left w:val="single" w:sz="8" w:space="0" w:color="auto"/>
              <w:bottom w:val="single" w:sz="8" w:space="0" w:color="auto"/>
              <w:right w:val="single" w:sz="8" w:space="0" w:color="auto"/>
            </w:tcBorders>
            <w:shd w:val="clear" w:color="000000" w:fill="8EA9DB"/>
            <w:noWrap/>
            <w:vAlign w:val="center"/>
            <w:hideMark/>
          </w:tcPr>
          <w:p w14:paraId="6ACD291A" w14:textId="77777777" w:rsidR="006909AA" w:rsidRPr="006909AA" w:rsidRDefault="006909AA" w:rsidP="006909AA">
            <w:pPr>
              <w:jc w:val="right"/>
              <w:rPr>
                <w:rFonts w:cs="Arial"/>
                <w:color w:val="000000"/>
                <w:sz w:val="18"/>
                <w:szCs w:val="18"/>
              </w:rPr>
            </w:pPr>
            <w:r w:rsidRPr="006909AA">
              <w:rPr>
                <w:rFonts w:cs="Arial"/>
                <w:color w:val="000000"/>
                <w:sz w:val="18"/>
                <w:szCs w:val="18"/>
              </w:rPr>
              <w:t>7/29/2015 18:16</w:t>
            </w:r>
          </w:p>
        </w:tc>
        <w:tc>
          <w:tcPr>
            <w:tcW w:w="1228" w:type="dxa"/>
            <w:tcBorders>
              <w:top w:val="nil"/>
              <w:left w:val="nil"/>
              <w:bottom w:val="single" w:sz="8" w:space="0" w:color="auto"/>
              <w:right w:val="single" w:sz="8" w:space="0" w:color="auto"/>
            </w:tcBorders>
            <w:shd w:val="clear" w:color="000000" w:fill="8EA9DB"/>
            <w:noWrap/>
            <w:vAlign w:val="center"/>
            <w:hideMark/>
          </w:tcPr>
          <w:p w14:paraId="5BAEBB5D" w14:textId="77777777" w:rsidR="006909AA" w:rsidRPr="006909AA" w:rsidRDefault="006909AA" w:rsidP="006909AA">
            <w:pPr>
              <w:jc w:val="center"/>
              <w:rPr>
                <w:rFonts w:cs="Arial"/>
                <w:color w:val="000000"/>
                <w:sz w:val="18"/>
                <w:szCs w:val="18"/>
              </w:rPr>
            </w:pPr>
            <w:r w:rsidRPr="006909AA">
              <w:rPr>
                <w:rFonts w:cs="Arial"/>
                <w:color w:val="000000"/>
                <w:sz w:val="18"/>
                <w:szCs w:val="18"/>
              </w:rPr>
              <w:t>0.20</w:t>
            </w:r>
          </w:p>
        </w:tc>
        <w:tc>
          <w:tcPr>
            <w:tcW w:w="1247" w:type="dxa"/>
            <w:tcBorders>
              <w:top w:val="nil"/>
              <w:left w:val="nil"/>
              <w:bottom w:val="single" w:sz="8" w:space="0" w:color="auto"/>
              <w:right w:val="single" w:sz="8" w:space="0" w:color="auto"/>
            </w:tcBorders>
            <w:shd w:val="clear" w:color="000000" w:fill="8EA9DB"/>
            <w:noWrap/>
            <w:vAlign w:val="center"/>
            <w:hideMark/>
          </w:tcPr>
          <w:p w14:paraId="5956C55C" w14:textId="77777777" w:rsidR="006909AA" w:rsidRPr="006909AA" w:rsidRDefault="006909AA" w:rsidP="006909AA">
            <w:pPr>
              <w:jc w:val="center"/>
              <w:rPr>
                <w:rFonts w:cs="Arial"/>
                <w:color w:val="000000"/>
                <w:sz w:val="18"/>
                <w:szCs w:val="18"/>
              </w:rPr>
            </w:pPr>
            <w:r w:rsidRPr="006909AA">
              <w:rPr>
                <w:rFonts w:cs="Arial"/>
                <w:color w:val="000000"/>
                <w:sz w:val="18"/>
                <w:szCs w:val="18"/>
              </w:rPr>
              <w:t>59.72</w:t>
            </w:r>
          </w:p>
        </w:tc>
        <w:tc>
          <w:tcPr>
            <w:tcW w:w="1482" w:type="dxa"/>
            <w:tcBorders>
              <w:top w:val="nil"/>
              <w:left w:val="nil"/>
              <w:bottom w:val="single" w:sz="8" w:space="0" w:color="auto"/>
              <w:right w:val="single" w:sz="8" w:space="0" w:color="auto"/>
            </w:tcBorders>
            <w:shd w:val="clear" w:color="000000" w:fill="8EA9DB"/>
            <w:noWrap/>
            <w:vAlign w:val="center"/>
            <w:hideMark/>
          </w:tcPr>
          <w:p w14:paraId="70DE4DCF" w14:textId="77777777" w:rsidR="006909AA" w:rsidRPr="006909AA" w:rsidRDefault="006909AA" w:rsidP="006909AA">
            <w:pPr>
              <w:jc w:val="center"/>
              <w:rPr>
                <w:rFonts w:cs="Arial"/>
                <w:color w:val="000000"/>
                <w:sz w:val="18"/>
                <w:szCs w:val="18"/>
              </w:rPr>
            </w:pPr>
            <w:r w:rsidRPr="006909AA">
              <w:rPr>
                <w:rFonts w:cs="Arial"/>
                <w:color w:val="000000"/>
                <w:sz w:val="18"/>
                <w:szCs w:val="18"/>
              </w:rPr>
              <w:t>0:06:00</w:t>
            </w:r>
          </w:p>
        </w:tc>
        <w:tc>
          <w:tcPr>
            <w:tcW w:w="1080" w:type="dxa"/>
            <w:tcBorders>
              <w:top w:val="nil"/>
              <w:left w:val="nil"/>
              <w:bottom w:val="single" w:sz="8" w:space="0" w:color="auto"/>
              <w:right w:val="single" w:sz="8" w:space="0" w:color="auto"/>
            </w:tcBorders>
            <w:shd w:val="clear" w:color="000000" w:fill="8EA9DB"/>
            <w:vAlign w:val="center"/>
            <w:hideMark/>
          </w:tcPr>
          <w:p w14:paraId="1B5BF3EA" w14:textId="77777777" w:rsidR="006909AA" w:rsidRPr="006909AA" w:rsidRDefault="006909AA" w:rsidP="006909AA">
            <w:pPr>
              <w:jc w:val="center"/>
              <w:rPr>
                <w:rFonts w:cs="Arial"/>
                <w:color w:val="000000"/>
                <w:sz w:val="18"/>
                <w:szCs w:val="18"/>
              </w:rPr>
            </w:pPr>
            <w:r w:rsidRPr="006909AA">
              <w:rPr>
                <w:rFonts w:cs="Arial"/>
                <w:color w:val="000000"/>
                <w:sz w:val="18"/>
                <w:szCs w:val="18"/>
              </w:rPr>
              <w:t>0.63</w:t>
            </w:r>
          </w:p>
        </w:tc>
        <w:tc>
          <w:tcPr>
            <w:tcW w:w="990" w:type="dxa"/>
            <w:tcBorders>
              <w:top w:val="nil"/>
              <w:left w:val="nil"/>
              <w:bottom w:val="single" w:sz="8" w:space="0" w:color="auto"/>
              <w:right w:val="nil"/>
            </w:tcBorders>
            <w:shd w:val="clear" w:color="000000" w:fill="8EA9DB"/>
            <w:vAlign w:val="center"/>
            <w:hideMark/>
          </w:tcPr>
          <w:p w14:paraId="31A91946" w14:textId="77777777" w:rsidR="006909AA" w:rsidRPr="006909AA" w:rsidRDefault="006909AA" w:rsidP="006909AA">
            <w:pPr>
              <w:jc w:val="center"/>
              <w:rPr>
                <w:rFonts w:cs="Arial"/>
                <w:color w:val="000000"/>
                <w:sz w:val="18"/>
                <w:szCs w:val="18"/>
              </w:rPr>
            </w:pPr>
            <w:r w:rsidRPr="006909AA">
              <w:rPr>
                <w:rFonts w:cs="Arial"/>
                <w:color w:val="000000"/>
                <w:sz w:val="18"/>
                <w:szCs w:val="18"/>
              </w:rPr>
              <w:t>12%</w:t>
            </w:r>
          </w:p>
        </w:tc>
        <w:tc>
          <w:tcPr>
            <w:tcW w:w="3330" w:type="dxa"/>
            <w:tcBorders>
              <w:top w:val="nil"/>
              <w:left w:val="single" w:sz="8" w:space="0" w:color="auto"/>
              <w:bottom w:val="single" w:sz="8" w:space="0" w:color="auto"/>
              <w:right w:val="single" w:sz="8" w:space="0" w:color="auto"/>
            </w:tcBorders>
            <w:shd w:val="clear" w:color="000000" w:fill="8EA9DB"/>
            <w:noWrap/>
            <w:vAlign w:val="center"/>
            <w:hideMark/>
          </w:tcPr>
          <w:p w14:paraId="3F3B4DEC" w14:textId="52D60CE3" w:rsidR="006909AA" w:rsidRPr="000A155E" w:rsidRDefault="006909AA" w:rsidP="0065598B">
            <w:pPr>
              <w:rPr>
                <w:rFonts w:cs="Arial"/>
                <w:color w:val="FF0000"/>
                <w:sz w:val="18"/>
                <w:szCs w:val="18"/>
              </w:rPr>
            </w:pPr>
            <w:r w:rsidRPr="006909AA">
              <w:rPr>
                <w:rFonts w:cs="Arial"/>
                <w:color w:val="000000"/>
                <w:sz w:val="18"/>
                <w:szCs w:val="18"/>
              </w:rPr>
              <w:t>Unit Trip of 1507 MW</w:t>
            </w:r>
          </w:p>
        </w:tc>
      </w:tr>
    </w:tbl>
    <w:p w14:paraId="6A049B8F" w14:textId="77777777" w:rsidR="006909AA" w:rsidRPr="008209A2" w:rsidRDefault="006909AA" w:rsidP="00A37F42">
      <w:pPr>
        <w:rPr>
          <w:rFonts w:cs="Arial"/>
        </w:rPr>
      </w:pPr>
    </w:p>
    <w:p w14:paraId="498DD707" w14:textId="77777777" w:rsidR="0014765F" w:rsidRPr="008209A2" w:rsidRDefault="0014765F" w:rsidP="0014765F">
      <w:pPr>
        <w:tabs>
          <w:tab w:val="left" w:pos="1306"/>
        </w:tabs>
        <w:rPr>
          <w:rFonts w:cs="Arial"/>
          <w:sz w:val="16"/>
          <w:szCs w:val="16"/>
        </w:rPr>
      </w:pPr>
      <w:r w:rsidRPr="008209A2">
        <w:rPr>
          <w:rFonts w:cs="Arial"/>
          <w:sz w:val="16"/>
          <w:szCs w:val="16"/>
        </w:rPr>
        <w:tab/>
      </w:r>
    </w:p>
    <w:p w14:paraId="617F0CEB" w14:textId="7C453269" w:rsidR="0014765F" w:rsidRPr="008209A2" w:rsidRDefault="0014765F" w:rsidP="0014765F">
      <w:pPr>
        <w:jc w:val="center"/>
        <w:rPr>
          <w:rFonts w:cs="Arial"/>
          <w:sz w:val="16"/>
          <w:szCs w:val="16"/>
        </w:rPr>
      </w:pPr>
      <w:r w:rsidRPr="008209A2">
        <w:rPr>
          <w:rFonts w:cs="Arial"/>
          <w:sz w:val="16"/>
          <w:szCs w:val="16"/>
        </w:rPr>
        <w:t xml:space="preserve">(Note: </w:t>
      </w:r>
      <w:r w:rsidR="00862311">
        <w:rPr>
          <w:rFonts w:cs="Arial"/>
          <w:sz w:val="16"/>
          <w:szCs w:val="16"/>
        </w:rPr>
        <w:t xml:space="preserve">frequency events highlighted in blue have been identified as FMEs per BAL-001-TRE-1 and the Performance Disturbance </w:t>
      </w:r>
      <w:r w:rsidR="00594CE2">
        <w:rPr>
          <w:rFonts w:cs="Arial"/>
          <w:sz w:val="16"/>
          <w:szCs w:val="16"/>
        </w:rPr>
        <w:t xml:space="preserve">Compliance </w:t>
      </w:r>
      <w:r w:rsidR="00862311">
        <w:rPr>
          <w:rFonts w:cs="Arial"/>
          <w:sz w:val="16"/>
          <w:szCs w:val="16"/>
        </w:rPr>
        <w:t>Working group.</w:t>
      </w:r>
      <w:r w:rsidRPr="008209A2">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0549F2E6" w14:textId="7C80452F" w:rsidR="00035886" w:rsidRDefault="00035886" w:rsidP="00280D69">
      <w:pPr>
        <w:jc w:val="right"/>
        <w:rPr>
          <w:rFonts w:cs="Arial"/>
          <w:szCs w:val="22"/>
        </w:rPr>
      </w:pPr>
      <w:r>
        <w:rPr>
          <w:rFonts w:cs="Arial"/>
          <w:noProof/>
          <w:szCs w:val="22"/>
        </w:rPr>
        <w:lastRenderedPageBreak/>
        <w:drawing>
          <wp:inline distT="0" distB="0" distL="0" distR="0" wp14:anchorId="48C46025" wp14:editId="50E36D3D">
            <wp:extent cx="5943600" cy="353512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FC42F40" w14:textId="77777777" w:rsidR="004C69FD" w:rsidRDefault="004C69FD" w:rsidP="004C69FD">
      <w:pPr>
        <w:rPr>
          <w:rFonts w:cs="Arial"/>
          <w:szCs w:val="22"/>
        </w:rPr>
      </w:pPr>
    </w:p>
    <w:p w14:paraId="3CB24DAC" w14:textId="1F5A925B" w:rsidR="004C69FD" w:rsidRDefault="004C69FD" w:rsidP="004C69FD">
      <w:pPr>
        <w:rPr>
          <w:rFonts w:cs="Arial"/>
          <w:szCs w:val="22"/>
        </w:rPr>
      </w:pPr>
      <w:r>
        <w:rPr>
          <w:rFonts w:cs="Arial"/>
          <w:szCs w:val="22"/>
        </w:rPr>
        <w:t>Note on 07/29/15 – The simultaneous loss of three generators in the central region resulted in th</w:t>
      </w:r>
      <w:r>
        <w:rPr>
          <w:rFonts w:cs="Arial"/>
          <w:szCs w:val="22"/>
        </w:rPr>
        <w:t xml:space="preserve">e loss of approximate 1507 MW. </w:t>
      </w:r>
    </w:p>
    <w:p w14:paraId="2E6B11BE" w14:textId="77777777" w:rsidR="00AA29B8" w:rsidRPr="00205F70" w:rsidRDefault="00AA29B8" w:rsidP="004E5322">
      <w:pPr>
        <w:pStyle w:val="Heading2"/>
      </w:pPr>
      <w:bookmarkStart w:id="258" w:name="_Toc427736357"/>
      <w:r w:rsidRPr="00205F70">
        <w:t>Responsive Reserve Events</w:t>
      </w:r>
      <w:bookmarkEnd w:id="258"/>
    </w:p>
    <w:p w14:paraId="451A3410" w14:textId="77777777" w:rsidR="009A79EF" w:rsidRPr="00CE75D3" w:rsidRDefault="009A79EF" w:rsidP="009A79EF">
      <w:pPr>
        <w:rPr>
          <w:rFonts w:cs="Arial"/>
          <w:szCs w:val="22"/>
        </w:rPr>
      </w:pPr>
    </w:p>
    <w:p w14:paraId="194C3663" w14:textId="2DC46D6F" w:rsidR="00AA29B8" w:rsidRPr="00CE75D3" w:rsidRDefault="00302A11" w:rsidP="00302A11">
      <w:pPr>
        <w:jc w:val="both"/>
        <w:rPr>
          <w:rFonts w:cs="Arial"/>
          <w:szCs w:val="22"/>
        </w:rPr>
      </w:pPr>
      <w:r w:rsidRPr="00CE75D3">
        <w:rPr>
          <w:rFonts w:cs="Arial"/>
          <w:szCs w:val="22"/>
        </w:rPr>
        <w:t xml:space="preserve">There were </w:t>
      </w:r>
      <w:r w:rsidR="0037459E" w:rsidRPr="00CE75D3">
        <w:rPr>
          <w:rFonts w:cs="Arial"/>
          <w:szCs w:val="22"/>
        </w:rPr>
        <w:t>five</w:t>
      </w:r>
      <w:r w:rsidRPr="00CE75D3">
        <w:rPr>
          <w:rFonts w:cs="Arial"/>
          <w:szCs w:val="22"/>
        </w:rPr>
        <w:t xml:space="preserve"> events where Responsive Reserve MWs were released to SCED in </w:t>
      </w:r>
      <w:r w:rsidR="00CE75D3">
        <w:rPr>
          <w:rFonts w:cs="Arial"/>
          <w:szCs w:val="22"/>
        </w:rPr>
        <w:t>July</w:t>
      </w:r>
      <w:r w:rsidRPr="00CE75D3">
        <w:rPr>
          <w:rFonts w:cs="Arial"/>
          <w:szCs w:val="22"/>
        </w:rPr>
        <w:t>.  The events highlighted in blue were related to frequency events reported in section 2.1 above.</w:t>
      </w:r>
    </w:p>
    <w:p w14:paraId="1BCF2F03" w14:textId="77777777" w:rsidR="00302A11" w:rsidRPr="00CE75D3" w:rsidRDefault="00302A11" w:rsidP="00302A11">
      <w:pPr>
        <w:jc w:val="both"/>
        <w:rPr>
          <w:rFonts w:cs="Arial"/>
          <w:szCs w:val="22"/>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030"/>
        <w:gridCol w:w="2029"/>
        <w:gridCol w:w="1407"/>
        <w:gridCol w:w="1407"/>
        <w:gridCol w:w="2477"/>
      </w:tblGrid>
      <w:tr w:rsidR="00D008BD" w:rsidRPr="00CE75D3" w14:paraId="475619E2" w14:textId="77777777" w:rsidTr="005E3525">
        <w:trPr>
          <w:trHeight w:val="262"/>
          <w:jc w:val="center"/>
        </w:trPr>
        <w:tc>
          <w:tcPr>
            <w:tcW w:w="2030" w:type="dxa"/>
            <w:shd w:val="clear" w:color="auto" w:fill="006666"/>
            <w:noWrap/>
            <w:vAlign w:val="center"/>
            <w:hideMark/>
          </w:tcPr>
          <w:p w14:paraId="764B3EA8" w14:textId="77777777" w:rsidR="00302A11" w:rsidRPr="00CE75D3" w:rsidRDefault="00302A11" w:rsidP="00205F70">
            <w:pPr>
              <w:jc w:val="center"/>
              <w:rPr>
                <w:rFonts w:cs="Arial"/>
                <w:b/>
                <w:bCs/>
                <w:color w:val="FFFFFF"/>
                <w:sz w:val="20"/>
                <w:szCs w:val="20"/>
              </w:rPr>
            </w:pPr>
            <w:r w:rsidRPr="00CE75D3">
              <w:rPr>
                <w:rFonts w:cs="Arial"/>
                <w:b/>
                <w:bCs/>
                <w:color w:val="FFFFFF"/>
                <w:sz w:val="20"/>
                <w:szCs w:val="20"/>
              </w:rPr>
              <w:t>Date and Time</w:t>
            </w:r>
          </w:p>
          <w:p w14:paraId="3FAFB88E" w14:textId="77777777" w:rsidR="00302A11" w:rsidRPr="00CE75D3" w:rsidRDefault="00302A11" w:rsidP="00205F70">
            <w:pPr>
              <w:jc w:val="center"/>
              <w:rPr>
                <w:rFonts w:cs="Arial"/>
                <w:color w:val="FFFFFF"/>
                <w:sz w:val="20"/>
                <w:szCs w:val="20"/>
              </w:rPr>
            </w:pPr>
            <w:r w:rsidRPr="00CE75D3">
              <w:rPr>
                <w:rFonts w:cs="Arial"/>
                <w:b/>
                <w:bCs/>
                <w:color w:val="FFFFFF"/>
                <w:sz w:val="20"/>
                <w:szCs w:val="20"/>
              </w:rPr>
              <w:t>Released to SCED</w:t>
            </w:r>
          </w:p>
        </w:tc>
        <w:tc>
          <w:tcPr>
            <w:tcW w:w="2029" w:type="dxa"/>
            <w:shd w:val="clear" w:color="auto" w:fill="006666"/>
            <w:noWrap/>
            <w:vAlign w:val="center"/>
            <w:hideMark/>
          </w:tcPr>
          <w:p w14:paraId="5347ED70" w14:textId="77777777" w:rsidR="00302A11" w:rsidRPr="00CE75D3" w:rsidRDefault="00302A11" w:rsidP="00205F70">
            <w:pPr>
              <w:jc w:val="center"/>
              <w:rPr>
                <w:rFonts w:cs="Arial"/>
                <w:b/>
                <w:color w:val="FFFFFF"/>
                <w:sz w:val="20"/>
                <w:szCs w:val="20"/>
              </w:rPr>
            </w:pPr>
            <w:r w:rsidRPr="00CE75D3">
              <w:rPr>
                <w:rFonts w:cs="Arial"/>
                <w:b/>
                <w:color w:val="FFFFFF"/>
                <w:sz w:val="20"/>
                <w:szCs w:val="20"/>
              </w:rPr>
              <w:t>Date and Time</w:t>
            </w:r>
          </w:p>
          <w:p w14:paraId="096CB0F7" w14:textId="77777777" w:rsidR="00302A11" w:rsidRPr="00CE75D3" w:rsidRDefault="00302A11" w:rsidP="00205F70">
            <w:pPr>
              <w:jc w:val="center"/>
              <w:rPr>
                <w:rFonts w:cs="Arial"/>
                <w:b/>
                <w:color w:val="FFFFFF"/>
                <w:sz w:val="20"/>
                <w:szCs w:val="20"/>
              </w:rPr>
            </w:pPr>
            <w:r w:rsidRPr="00CE75D3">
              <w:rPr>
                <w:rFonts w:cs="Arial"/>
                <w:b/>
                <w:color w:val="FFFFFF"/>
                <w:sz w:val="20"/>
                <w:szCs w:val="20"/>
              </w:rPr>
              <w:t>Recalled</w:t>
            </w:r>
          </w:p>
        </w:tc>
        <w:tc>
          <w:tcPr>
            <w:tcW w:w="1407" w:type="dxa"/>
            <w:shd w:val="clear" w:color="auto" w:fill="006666"/>
            <w:noWrap/>
            <w:vAlign w:val="center"/>
            <w:hideMark/>
          </w:tcPr>
          <w:p w14:paraId="29CDADF4" w14:textId="77777777" w:rsidR="00302A11" w:rsidRPr="00CE75D3" w:rsidRDefault="00302A11" w:rsidP="00205F70">
            <w:pPr>
              <w:jc w:val="center"/>
              <w:rPr>
                <w:rFonts w:cs="Arial"/>
                <w:b/>
                <w:color w:val="FFFFFF"/>
                <w:sz w:val="20"/>
                <w:szCs w:val="20"/>
              </w:rPr>
            </w:pPr>
            <w:r w:rsidRPr="00CE75D3">
              <w:rPr>
                <w:rFonts w:cs="Arial"/>
                <w:b/>
                <w:color w:val="FFFFFF"/>
                <w:sz w:val="20"/>
                <w:szCs w:val="20"/>
              </w:rPr>
              <w:t>Duration of Event</w:t>
            </w:r>
          </w:p>
        </w:tc>
        <w:tc>
          <w:tcPr>
            <w:tcW w:w="1407" w:type="dxa"/>
            <w:shd w:val="clear" w:color="auto" w:fill="006666"/>
            <w:vAlign w:val="center"/>
          </w:tcPr>
          <w:p w14:paraId="52972249" w14:textId="77777777" w:rsidR="00302A11" w:rsidRPr="00CE75D3" w:rsidRDefault="00302A11" w:rsidP="00205F70">
            <w:pPr>
              <w:jc w:val="center"/>
              <w:rPr>
                <w:rFonts w:cs="Arial"/>
                <w:b/>
                <w:color w:val="FFFFFF"/>
                <w:sz w:val="20"/>
                <w:szCs w:val="20"/>
              </w:rPr>
            </w:pPr>
            <w:r w:rsidRPr="00CE75D3">
              <w:rPr>
                <w:rFonts w:cs="Arial"/>
                <w:b/>
                <w:color w:val="FFFFFF"/>
                <w:sz w:val="20"/>
                <w:szCs w:val="20"/>
              </w:rPr>
              <w:t>Maximum MWs Released</w:t>
            </w:r>
          </w:p>
        </w:tc>
        <w:tc>
          <w:tcPr>
            <w:tcW w:w="2477" w:type="dxa"/>
            <w:shd w:val="clear" w:color="auto" w:fill="006666"/>
            <w:noWrap/>
            <w:vAlign w:val="center"/>
            <w:hideMark/>
          </w:tcPr>
          <w:p w14:paraId="0B0B30A6" w14:textId="77777777" w:rsidR="00302A11" w:rsidRPr="00CE75D3" w:rsidRDefault="00302A11" w:rsidP="00205F70">
            <w:pPr>
              <w:jc w:val="center"/>
              <w:rPr>
                <w:rFonts w:cs="Arial"/>
                <w:b/>
                <w:color w:val="FFFFFF"/>
                <w:sz w:val="20"/>
                <w:szCs w:val="20"/>
              </w:rPr>
            </w:pPr>
            <w:r w:rsidRPr="00CE75D3">
              <w:rPr>
                <w:rFonts w:cs="Arial"/>
                <w:b/>
                <w:color w:val="FFFFFF"/>
                <w:sz w:val="20"/>
                <w:szCs w:val="20"/>
              </w:rPr>
              <w:t>Comments</w:t>
            </w:r>
          </w:p>
        </w:tc>
      </w:tr>
      <w:tr w:rsidR="00130E63" w:rsidRPr="00CE75D3" w14:paraId="7FD21A3E"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22D58F4" w14:textId="77777777" w:rsidR="00130E63" w:rsidRPr="00130E63" w:rsidRDefault="00130E63" w:rsidP="00130E63">
            <w:pPr>
              <w:rPr>
                <w:rFonts w:cs="Arial"/>
                <w:sz w:val="18"/>
                <w:szCs w:val="18"/>
              </w:rPr>
            </w:pPr>
            <w:r w:rsidRPr="00130E63">
              <w:rPr>
                <w:rFonts w:cs="Arial"/>
                <w:sz w:val="18"/>
                <w:szCs w:val="18"/>
              </w:rPr>
              <w:t>7/1/2015 1:15:14</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0BA7BA9" w14:textId="77777777" w:rsidR="00130E63" w:rsidRPr="00130E63" w:rsidRDefault="00130E63" w:rsidP="00130E63">
            <w:pPr>
              <w:rPr>
                <w:rFonts w:cs="Arial"/>
                <w:sz w:val="18"/>
                <w:szCs w:val="18"/>
              </w:rPr>
            </w:pPr>
            <w:r w:rsidRPr="00130E63">
              <w:rPr>
                <w:rFonts w:cs="Arial"/>
                <w:sz w:val="18"/>
                <w:szCs w:val="18"/>
              </w:rPr>
              <w:t>7/1/2015 1:18:58</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D26AEE8" w14:textId="77777777" w:rsidR="00130E63" w:rsidRPr="00130E63" w:rsidRDefault="00130E63" w:rsidP="00130E63">
            <w:pPr>
              <w:jc w:val="center"/>
              <w:rPr>
                <w:rFonts w:cs="Arial"/>
                <w:sz w:val="18"/>
                <w:szCs w:val="18"/>
              </w:rPr>
            </w:pPr>
            <w:r w:rsidRPr="00130E63">
              <w:rPr>
                <w:rFonts w:cs="Arial"/>
                <w:sz w:val="18"/>
                <w:szCs w:val="18"/>
              </w:rPr>
              <w:t>00:03:44</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010A9B7" w14:textId="77777777" w:rsidR="00130E63" w:rsidRPr="00130E63" w:rsidRDefault="00130E63" w:rsidP="00130E63">
            <w:pPr>
              <w:jc w:val="center"/>
              <w:rPr>
                <w:rFonts w:cs="Arial"/>
                <w:sz w:val="18"/>
                <w:szCs w:val="18"/>
              </w:rPr>
            </w:pPr>
            <w:r w:rsidRPr="00130E63">
              <w:rPr>
                <w:rFonts w:cs="Arial"/>
                <w:sz w:val="18"/>
                <w:szCs w:val="18"/>
              </w:rPr>
              <w:t>535.72</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A4B8FA2" w14:textId="77777777" w:rsidR="00130E63" w:rsidRPr="00130E63" w:rsidRDefault="00130E63" w:rsidP="00130E63">
            <w:pPr>
              <w:jc w:val="center"/>
              <w:rPr>
                <w:rFonts w:cs="Arial"/>
                <w:sz w:val="18"/>
                <w:szCs w:val="18"/>
              </w:rPr>
            </w:pPr>
            <w:r w:rsidRPr="00130E63">
              <w:rPr>
                <w:rFonts w:cs="Arial"/>
                <w:sz w:val="18"/>
                <w:szCs w:val="18"/>
              </w:rPr>
              <w:t> </w:t>
            </w:r>
          </w:p>
        </w:tc>
      </w:tr>
      <w:tr w:rsidR="00130E63" w:rsidRPr="00CE75D3" w14:paraId="5416937F"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A45C3B2" w14:textId="77777777" w:rsidR="00130E63" w:rsidRPr="00130E63" w:rsidRDefault="00130E63" w:rsidP="00130E63">
            <w:pPr>
              <w:rPr>
                <w:rFonts w:cs="Arial"/>
                <w:sz w:val="18"/>
                <w:szCs w:val="18"/>
              </w:rPr>
            </w:pPr>
            <w:r w:rsidRPr="00130E63">
              <w:rPr>
                <w:rFonts w:cs="Arial"/>
                <w:sz w:val="18"/>
                <w:szCs w:val="18"/>
              </w:rPr>
              <w:t>7/5/2015 10:30:34</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21715138" w14:textId="77777777" w:rsidR="00130E63" w:rsidRPr="00130E63" w:rsidRDefault="00130E63" w:rsidP="00130E63">
            <w:pPr>
              <w:rPr>
                <w:rFonts w:cs="Arial"/>
                <w:sz w:val="18"/>
                <w:szCs w:val="18"/>
              </w:rPr>
            </w:pPr>
            <w:r w:rsidRPr="00130E63">
              <w:rPr>
                <w:rFonts w:cs="Arial"/>
                <w:sz w:val="18"/>
                <w:szCs w:val="18"/>
              </w:rPr>
              <w:t>7/5/2015 10:33:26</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134584BF" w14:textId="77777777" w:rsidR="00130E63" w:rsidRPr="00130E63" w:rsidRDefault="00130E63" w:rsidP="00130E63">
            <w:pPr>
              <w:jc w:val="center"/>
              <w:rPr>
                <w:rFonts w:cs="Arial"/>
                <w:sz w:val="18"/>
                <w:szCs w:val="18"/>
              </w:rPr>
            </w:pPr>
            <w:r w:rsidRPr="00130E63">
              <w:rPr>
                <w:rFonts w:cs="Arial"/>
                <w:sz w:val="18"/>
                <w:szCs w:val="18"/>
              </w:rPr>
              <w:t>00:02:52</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6D025E16" w14:textId="77777777" w:rsidR="00130E63" w:rsidRPr="00130E63" w:rsidRDefault="00130E63" w:rsidP="00130E63">
            <w:pPr>
              <w:jc w:val="center"/>
              <w:rPr>
                <w:rFonts w:cs="Arial"/>
                <w:sz w:val="18"/>
                <w:szCs w:val="18"/>
              </w:rPr>
            </w:pPr>
            <w:r w:rsidRPr="00130E63">
              <w:rPr>
                <w:rFonts w:cs="Arial"/>
                <w:sz w:val="18"/>
                <w:szCs w:val="18"/>
              </w:rPr>
              <w:t>171.02</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0EE075DF" w14:textId="77777777" w:rsidR="00130E63" w:rsidRPr="00130E63" w:rsidRDefault="00130E63" w:rsidP="00130E63">
            <w:pPr>
              <w:jc w:val="center"/>
              <w:rPr>
                <w:rFonts w:cs="Arial"/>
                <w:sz w:val="18"/>
                <w:szCs w:val="18"/>
              </w:rPr>
            </w:pPr>
            <w:r w:rsidRPr="00130E63">
              <w:rPr>
                <w:rFonts w:cs="Arial"/>
                <w:sz w:val="18"/>
                <w:szCs w:val="18"/>
              </w:rPr>
              <w:t> </w:t>
            </w:r>
          </w:p>
        </w:tc>
      </w:tr>
      <w:tr w:rsidR="00130E63" w:rsidRPr="00CE75D3" w14:paraId="6DD100E4"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12564C7" w14:textId="77777777" w:rsidR="00130E63" w:rsidRPr="00130E63" w:rsidRDefault="00130E63" w:rsidP="00130E63">
            <w:pPr>
              <w:rPr>
                <w:rFonts w:cs="Arial"/>
                <w:sz w:val="18"/>
                <w:szCs w:val="18"/>
              </w:rPr>
            </w:pPr>
            <w:r w:rsidRPr="00130E63">
              <w:rPr>
                <w:rFonts w:cs="Arial"/>
                <w:sz w:val="18"/>
                <w:szCs w:val="18"/>
              </w:rPr>
              <w:t>7/19/2015 13:35:36</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1297E084" w14:textId="77777777" w:rsidR="00130E63" w:rsidRPr="00130E63" w:rsidRDefault="00130E63" w:rsidP="00130E63">
            <w:pPr>
              <w:rPr>
                <w:rFonts w:cs="Arial"/>
                <w:sz w:val="18"/>
                <w:szCs w:val="18"/>
              </w:rPr>
            </w:pPr>
            <w:r w:rsidRPr="00130E63">
              <w:rPr>
                <w:rFonts w:cs="Arial"/>
                <w:sz w:val="18"/>
                <w:szCs w:val="18"/>
              </w:rPr>
              <w:t>7/19/2015 13:39:12</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78CE099" w14:textId="77777777" w:rsidR="00130E63" w:rsidRPr="00130E63" w:rsidRDefault="00130E63" w:rsidP="00130E63">
            <w:pPr>
              <w:jc w:val="center"/>
              <w:rPr>
                <w:rFonts w:cs="Arial"/>
                <w:sz w:val="18"/>
                <w:szCs w:val="18"/>
              </w:rPr>
            </w:pPr>
            <w:r w:rsidRPr="00130E63">
              <w:rPr>
                <w:rFonts w:cs="Arial"/>
                <w:sz w:val="18"/>
                <w:szCs w:val="18"/>
              </w:rPr>
              <w:t>00:03:36</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22913F37" w14:textId="77777777" w:rsidR="00130E63" w:rsidRPr="00130E63" w:rsidRDefault="00130E63" w:rsidP="00130E63">
            <w:pPr>
              <w:jc w:val="center"/>
              <w:rPr>
                <w:rFonts w:cs="Arial"/>
                <w:sz w:val="18"/>
                <w:szCs w:val="18"/>
              </w:rPr>
            </w:pPr>
            <w:r w:rsidRPr="00130E63">
              <w:rPr>
                <w:rFonts w:cs="Arial"/>
                <w:sz w:val="18"/>
                <w:szCs w:val="18"/>
              </w:rPr>
              <w:t>667.81</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3932D2E2" w14:textId="77777777" w:rsidR="00130E63" w:rsidRPr="00130E63" w:rsidRDefault="00130E63" w:rsidP="00130E63">
            <w:pPr>
              <w:jc w:val="center"/>
              <w:rPr>
                <w:rFonts w:cs="Arial"/>
                <w:sz w:val="18"/>
                <w:szCs w:val="18"/>
              </w:rPr>
            </w:pPr>
            <w:r w:rsidRPr="00130E63">
              <w:rPr>
                <w:rFonts w:cs="Arial"/>
                <w:sz w:val="18"/>
                <w:szCs w:val="18"/>
              </w:rPr>
              <w:t> </w:t>
            </w:r>
          </w:p>
        </w:tc>
      </w:tr>
      <w:tr w:rsidR="00130E63" w:rsidRPr="00CE75D3" w14:paraId="66723A45"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061C0E09" w14:textId="77777777" w:rsidR="00130E63" w:rsidRPr="00130E63" w:rsidRDefault="00130E63" w:rsidP="00130E63">
            <w:pPr>
              <w:rPr>
                <w:rFonts w:cs="Arial"/>
                <w:sz w:val="18"/>
                <w:szCs w:val="18"/>
              </w:rPr>
            </w:pPr>
            <w:r w:rsidRPr="00130E63">
              <w:rPr>
                <w:rFonts w:cs="Arial"/>
                <w:sz w:val="18"/>
                <w:szCs w:val="18"/>
              </w:rPr>
              <w:t>7/21/2015 11:42:08</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7D5335A0" w14:textId="77777777" w:rsidR="00130E63" w:rsidRPr="00130E63" w:rsidRDefault="00130E63" w:rsidP="00130E63">
            <w:pPr>
              <w:rPr>
                <w:rFonts w:cs="Arial"/>
                <w:sz w:val="18"/>
                <w:szCs w:val="18"/>
              </w:rPr>
            </w:pPr>
            <w:r w:rsidRPr="00130E63">
              <w:rPr>
                <w:rFonts w:cs="Arial"/>
                <w:sz w:val="18"/>
                <w:szCs w:val="18"/>
              </w:rPr>
              <w:t>7/21/2015 11:45:24</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7C3D2A77" w14:textId="77777777" w:rsidR="00130E63" w:rsidRPr="00130E63" w:rsidRDefault="00130E63" w:rsidP="00130E63">
            <w:pPr>
              <w:jc w:val="center"/>
              <w:rPr>
                <w:rFonts w:cs="Arial"/>
                <w:sz w:val="18"/>
                <w:szCs w:val="18"/>
              </w:rPr>
            </w:pPr>
            <w:r w:rsidRPr="00130E63">
              <w:rPr>
                <w:rFonts w:cs="Arial"/>
                <w:sz w:val="18"/>
                <w:szCs w:val="18"/>
              </w:rPr>
              <w:t>00:03:16</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193146F" w14:textId="77777777" w:rsidR="00130E63" w:rsidRPr="00130E63" w:rsidRDefault="00130E63" w:rsidP="00130E63">
            <w:pPr>
              <w:jc w:val="center"/>
              <w:rPr>
                <w:rFonts w:cs="Arial"/>
                <w:sz w:val="18"/>
                <w:szCs w:val="18"/>
              </w:rPr>
            </w:pPr>
            <w:r w:rsidRPr="00130E63">
              <w:rPr>
                <w:rFonts w:cs="Arial"/>
                <w:sz w:val="18"/>
                <w:szCs w:val="18"/>
              </w:rPr>
              <w:t>434.69</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283D43F" w14:textId="77777777" w:rsidR="00130E63" w:rsidRPr="00130E63" w:rsidRDefault="00130E63" w:rsidP="00130E63">
            <w:pPr>
              <w:jc w:val="center"/>
              <w:rPr>
                <w:rFonts w:cs="Arial"/>
                <w:sz w:val="18"/>
                <w:szCs w:val="18"/>
              </w:rPr>
            </w:pPr>
            <w:r w:rsidRPr="00130E63">
              <w:rPr>
                <w:rFonts w:cs="Arial"/>
                <w:sz w:val="18"/>
                <w:szCs w:val="18"/>
              </w:rPr>
              <w:t> </w:t>
            </w:r>
          </w:p>
        </w:tc>
      </w:tr>
      <w:tr w:rsidR="00130E63" w:rsidRPr="00CE75D3" w14:paraId="58BB5822"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7324A8C" w14:textId="77777777" w:rsidR="00130E63" w:rsidRPr="00130E63" w:rsidRDefault="00130E63" w:rsidP="00130E63">
            <w:pPr>
              <w:rPr>
                <w:rFonts w:cs="Arial"/>
                <w:sz w:val="18"/>
                <w:szCs w:val="18"/>
              </w:rPr>
            </w:pPr>
            <w:r w:rsidRPr="00130E63">
              <w:rPr>
                <w:rFonts w:cs="Arial"/>
                <w:sz w:val="18"/>
                <w:szCs w:val="18"/>
              </w:rPr>
              <w:t>7/21/2015 21:06:28</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F62C2C2" w14:textId="77777777" w:rsidR="00130E63" w:rsidRPr="00130E63" w:rsidRDefault="00130E63" w:rsidP="00130E63">
            <w:pPr>
              <w:rPr>
                <w:rFonts w:cs="Arial"/>
                <w:sz w:val="18"/>
                <w:szCs w:val="18"/>
              </w:rPr>
            </w:pPr>
            <w:r w:rsidRPr="00130E63">
              <w:rPr>
                <w:rFonts w:cs="Arial"/>
                <w:sz w:val="18"/>
                <w:szCs w:val="18"/>
              </w:rPr>
              <w:t>7/21/2015 21:09:52</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AD68DE1" w14:textId="77777777" w:rsidR="00130E63" w:rsidRPr="00130E63" w:rsidRDefault="00130E63" w:rsidP="00130E63">
            <w:pPr>
              <w:jc w:val="center"/>
              <w:rPr>
                <w:rFonts w:cs="Arial"/>
                <w:sz w:val="18"/>
                <w:szCs w:val="18"/>
              </w:rPr>
            </w:pPr>
            <w:r w:rsidRPr="00130E63">
              <w:rPr>
                <w:rFonts w:cs="Arial"/>
                <w:sz w:val="18"/>
                <w:szCs w:val="18"/>
              </w:rPr>
              <w:t>00:03:24</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540DBEE3" w14:textId="77777777" w:rsidR="00130E63" w:rsidRPr="00130E63" w:rsidRDefault="00130E63" w:rsidP="00130E63">
            <w:pPr>
              <w:jc w:val="center"/>
              <w:rPr>
                <w:rFonts w:cs="Arial"/>
                <w:sz w:val="18"/>
                <w:szCs w:val="18"/>
              </w:rPr>
            </w:pPr>
            <w:r w:rsidRPr="00130E63">
              <w:rPr>
                <w:rFonts w:cs="Arial"/>
                <w:sz w:val="18"/>
                <w:szCs w:val="18"/>
              </w:rPr>
              <w:t>369.33</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2E60F59D" w14:textId="77777777" w:rsidR="00130E63" w:rsidRPr="00130E63" w:rsidRDefault="00130E63" w:rsidP="00130E63">
            <w:pPr>
              <w:jc w:val="center"/>
              <w:rPr>
                <w:rFonts w:cs="Arial"/>
                <w:sz w:val="18"/>
                <w:szCs w:val="18"/>
              </w:rPr>
            </w:pPr>
            <w:r w:rsidRPr="00130E63">
              <w:rPr>
                <w:rFonts w:cs="Arial"/>
                <w:sz w:val="18"/>
                <w:szCs w:val="18"/>
              </w:rPr>
              <w:t> </w:t>
            </w:r>
          </w:p>
        </w:tc>
      </w:tr>
      <w:tr w:rsidR="00130E63" w:rsidRPr="00130E63" w14:paraId="6E7EE2E9" w14:textId="77777777" w:rsidTr="00130E63">
        <w:trPr>
          <w:trHeight w:val="262"/>
          <w:jc w:val="center"/>
        </w:trPr>
        <w:tc>
          <w:tcPr>
            <w:tcW w:w="203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2630F0DC" w14:textId="77777777" w:rsidR="00130E63" w:rsidRPr="00130E63" w:rsidRDefault="00130E63" w:rsidP="00130E63">
            <w:pPr>
              <w:rPr>
                <w:rFonts w:cs="Arial"/>
                <w:sz w:val="18"/>
                <w:szCs w:val="18"/>
              </w:rPr>
            </w:pPr>
            <w:r w:rsidRPr="00130E63">
              <w:rPr>
                <w:rFonts w:cs="Arial"/>
                <w:sz w:val="18"/>
                <w:szCs w:val="18"/>
              </w:rPr>
              <w:t>7/29/2015 18:16:50</w:t>
            </w:r>
          </w:p>
        </w:tc>
        <w:tc>
          <w:tcPr>
            <w:tcW w:w="202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3E94FFF7" w14:textId="77777777" w:rsidR="00130E63" w:rsidRPr="00130E63" w:rsidRDefault="00130E63" w:rsidP="00130E63">
            <w:pPr>
              <w:rPr>
                <w:rFonts w:cs="Arial"/>
                <w:sz w:val="18"/>
                <w:szCs w:val="18"/>
              </w:rPr>
            </w:pPr>
            <w:r w:rsidRPr="00130E63">
              <w:rPr>
                <w:rFonts w:cs="Arial"/>
                <w:sz w:val="18"/>
                <w:szCs w:val="18"/>
              </w:rPr>
              <w:t>7/29/2015 18:22:14</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752C6A9D" w14:textId="77777777" w:rsidR="00130E63" w:rsidRPr="00130E63" w:rsidRDefault="00130E63" w:rsidP="00130E63">
            <w:pPr>
              <w:jc w:val="center"/>
              <w:rPr>
                <w:rFonts w:cs="Arial"/>
                <w:sz w:val="18"/>
                <w:szCs w:val="18"/>
              </w:rPr>
            </w:pPr>
            <w:r w:rsidRPr="00130E63">
              <w:rPr>
                <w:rFonts w:cs="Arial"/>
                <w:sz w:val="18"/>
                <w:szCs w:val="18"/>
              </w:rPr>
              <w:t>00:05:24</w:t>
            </w:r>
          </w:p>
        </w:tc>
        <w:tc>
          <w:tcPr>
            <w:tcW w:w="14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4402F89A" w14:textId="77777777" w:rsidR="00130E63" w:rsidRPr="00130E63" w:rsidRDefault="00130E63" w:rsidP="00130E63">
            <w:pPr>
              <w:jc w:val="center"/>
              <w:rPr>
                <w:rFonts w:cs="Arial"/>
                <w:sz w:val="18"/>
                <w:szCs w:val="18"/>
              </w:rPr>
            </w:pPr>
            <w:r w:rsidRPr="00130E63">
              <w:rPr>
                <w:rFonts w:cs="Arial"/>
                <w:sz w:val="18"/>
                <w:szCs w:val="18"/>
              </w:rPr>
              <w:t>1364.74</w:t>
            </w:r>
          </w:p>
        </w:tc>
        <w:tc>
          <w:tcPr>
            <w:tcW w:w="247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4108179E" w14:textId="77777777" w:rsidR="00130E63" w:rsidRPr="00130E63" w:rsidRDefault="00130E63" w:rsidP="00130E63">
            <w:pPr>
              <w:jc w:val="center"/>
              <w:rPr>
                <w:rFonts w:cs="Arial"/>
                <w:sz w:val="18"/>
                <w:szCs w:val="18"/>
              </w:rPr>
            </w:pPr>
            <w:r w:rsidRPr="00130E63">
              <w:rPr>
                <w:rFonts w:cs="Arial"/>
                <w:sz w:val="18"/>
                <w:szCs w:val="18"/>
              </w:rPr>
              <w:t> </w:t>
            </w:r>
          </w:p>
        </w:tc>
      </w:tr>
    </w:tbl>
    <w:p w14:paraId="78B9531A" w14:textId="77777777" w:rsidR="0065598B" w:rsidRDefault="0065598B" w:rsidP="0065598B"/>
    <w:p w14:paraId="77020B59" w14:textId="77777777" w:rsidR="0065598B" w:rsidRPr="0065598B" w:rsidRDefault="0065598B" w:rsidP="0065598B"/>
    <w:p w14:paraId="549EE9A0" w14:textId="77777777" w:rsidR="00C673B5" w:rsidRPr="005545BB" w:rsidRDefault="00C673B5" w:rsidP="004E5322">
      <w:pPr>
        <w:pStyle w:val="Heading2"/>
      </w:pPr>
      <w:bookmarkStart w:id="259" w:name="_Toc427736358"/>
      <w:r w:rsidRPr="005545BB">
        <w:t>Load Resource Events</w:t>
      </w:r>
      <w:bookmarkEnd w:id="259"/>
    </w:p>
    <w:p w14:paraId="6F75901D" w14:textId="0EAADF5D" w:rsidR="000E1BF8" w:rsidRDefault="00D2554F" w:rsidP="00DB08B7">
      <w:pPr>
        <w:jc w:val="both"/>
        <w:rPr>
          <w:rFonts w:cs="Arial"/>
          <w:szCs w:val="22"/>
        </w:rPr>
      </w:pPr>
      <w:r w:rsidRPr="00312C6E">
        <w:rPr>
          <w:rFonts w:cs="Arial"/>
          <w:szCs w:val="22"/>
        </w:rPr>
        <w:t xml:space="preserve">There were no load resource deployment events in </w:t>
      </w:r>
      <w:r w:rsidR="00CE75D3">
        <w:rPr>
          <w:rFonts w:cs="Arial"/>
          <w:szCs w:val="22"/>
        </w:rPr>
        <w:t>July</w:t>
      </w:r>
      <w:r w:rsidR="00D008BD" w:rsidRPr="00312C6E">
        <w:rPr>
          <w:rFonts w:cs="Arial"/>
          <w:szCs w:val="22"/>
        </w:rPr>
        <w:t>.</w:t>
      </w:r>
    </w:p>
    <w:p w14:paraId="0C26A572" w14:textId="77777777" w:rsidR="00F80DC4" w:rsidRPr="001171B8" w:rsidRDefault="00F80DC4" w:rsidP="004E5322">
      <w:pPr>
        <w:pStyle w:val="Heading1"/>
      </w:pPr>
      <w:bookmarkStart w:id="260" w:name="_Toc427736359"/>
      <w:r w:rsidRPr="001171B8">
        <w:lastRenderedPageBreak/>
        <w:t>Reliability Unit Commitment</w:t>
      </w:r>
      <w:bookmarkEnd w:id="260"/>
    </w:p>
    <w:p w14:paraId="13B1D043" w14:textId="77777777" w:rsidR="005519A4" w:rsidRPr="007B0B36" w:rsidRDefault="005519A4" w:rsidP="00F307F4">
      <w:pPr>
        <w:jc w:val="both"/>
        <w:rPr>
          <w:rFonts w:cs="Arial"/>
          <w:b/>
          <w:color w:val="FF0000"/>
          <w:szCs w:val="22"/>
        </w:rPr>
      </w:pPr>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718D98AE" w:rsidR="006105E9" w:rsidRPr="002205BE" w:rsidRDefault="00871370" w:rsidP="0014765F">
      <w:pPr>
        <w:jc w:val="both"/>
        <w:rPr>
          <w:rFonts w:cs="Arial"/>
          <w:szCs w:val="22"/>
        </w:rPr>
      </w:pPr>
      <w:r w:rsidRPr="00DE6891">
        <w:rPr>
          <w:rFonts w:cs="Arial"/>
          <w:szCs w:val="22"/>
        </w:rPr>
        <w:t>There were no DRUC</w:t>
      </w:r>
      <w:r w:rsidR="0014765F" w:rsidRPr="00DE6891">
        <w:rPr>
          <w:rFonts w:cs="Arial"/>
          <w:szCs w:val="22"/>
        </w:rPr>
        <w:t xml:space="preserve"> </w:t>
      </w:r>
      <w:r w:rsidRPr="00DE6891">
        <w:rPr>
          <w:rFonts w:cs="Arial"/>
          <w:szCs w:val="22"/>
        </w:rPr>
        <w:t xml:space="preserve">commitments in </w:t>
      </w:r>
      <w:r w:rsidR="00DE6891" w:rsidRPr="00DE6891">
        <w:rPr>
          <w:rFonts w:cs="Arial"/>
          <w:szCs w:val="22"/>
        </w:rPr>
        <w:t>July</w:t>
      </w:r>
      <w:r w:rsidRPr="00DE6891">
        <w:rPr>
          <w:rFonts w:cs="Arial"/>
          <w:szCs w:val="22"/>
        </w:rPr>
        <w:t>.</w:t>
      </w:r>
    </w:p>
    <w:p w14:paraId="5B1F6E0E" w14:textId="77777777" w:rsidR="00E51073" w:rsidRDefault="00E51073" w:rsidP="00EA3EAA">
      <w:pPr>
        <w:jc w:val="center"/>
        <w:rPr>
          <w:highlight w:val="yellow"/>
        </w:rPr>
      </w:pPr>
    </w:p>
    <w:tbl>
      <w:tblPr>
        <w:tblW w:w="7711" w:type="dxa"/>
        <w:jc w:val="center"/>
        <w:tblLook w:val="04A0" w:firstRow="1" w:lastRow="0" w:firstColumn="1" w:lastColumn="0" w:noHBand="0" w:noVBand="1"/>
      </w:tblPr>
      <w:tblGrid>
        <w:gridCol w:w="1128"/>
        <w:gridCol w:w="1239"/>
        <w:gridCol w:w="1161"/>
        <w:gridCol w:w="1261"/>
        <w:gridCol w:w="805"/>
        <w:gridCol w:w="2117"/>
      </w:tblGrid>
      <w:tr w:rsidR="00551362" w:rsidRPr="00E51073" w14:paraId="1E7FCA7C" w14:textId="77777777" w:rsidTr="0065598B">
        <w:trPr>
          <w:trHeight w:val="529"/>
          <w:jc w:val="center"/>
        </w:trPr>
        <w:tc>
          <w:tcPr>
            <w:tcW w:w="7711" w:type="dxa"/>
            <w:gridSpan w:val="6"/>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2185A10A" w14:textId="6093D805" w:rsidR="00551362" w:rsidRPr="00E51073" w:rsidRDefault="00551362" w:rsidP="00EA3EAA">
            <w:pPr>
              <w:jc w:val="center"/>
              <w:rPr>
                <w:rFonts w:cs="Arial"/>
                <w:b/>
                <w:bCs/>
                <w:color w:val="FFFFFF"/>
                <w:szCs w:val="22"/>
              </w:rPr>
            </w:pPr>
            <w:r w:rsidRPr="00E51073">
              <w:rPr>
                <w:rFonts w:cs="Arial"/>
                <w:b/>
                <w:bCs/>
                <w:color w:val="FFFFFF"/>
                <w:szCs w:val="22"/>
              </w:rPr>
              <w:t>HRUC Commitments</w:t>
            </w:r>
          </w:p>
        </w:tc>
      </w:tr>
      <w:tr w:rsidR="0065598B" w:rsidRPr="00E51073" w14:paraId="76681EDE" w14:textId="77777777" w:rsidTr="0065598B">
        <w:trPr>
          <w:trHeight w:val="255"/>
          <w:jc w:val="center"/>
        </w:trPr>
        <w:tc>
          <w:tcPr>
            <w:tcW w:w="1128" w:type="dxa"/>
            <w:tcBorders>
              <w:top w:val="single" w:sz="4" w:space="0" w:color="auto"/>
              <w:left w:val="single" w:sz="8" w:space="0" w:color="auto"/>
              <w:bottom w:val="single" w:sz="8" w:space="0" w:color="auto"/>
              <w:right w:val="single" w:sz="8" w:space="0" w:color="auto"/>
            </w:tcBorders>
            <w:shd w:val="clear" w:color="000000" w:fill="006666"/>
            <w:noWrap/>
            <w:vAlign w:val="center"/>
            <w:hideMark/>
          </w:tcPr>
          <w:p w14:paraId="2787C653"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Resource Location</w:t>
            </w:r>
          </w:p>
        </w:tc>
        <w:tc>
          <w:tcPr>
            <w:tcW w:w="1239" w:type="dxa"/>
            <w:tcBorders>
              <w:top w:val="single" w:sz="4" w:space="0" w:color="auto"/>
              <w:left w:val="nil"/>
              <w:bottom w:val="single" w:sz="8" w:space="0" w:color="auto"/>
              <w:right w:val="single" w:sz="8" w:space="0" w:color="auto"/>
            </w:tcBorders>
            <w:shd w:val="clear" w:color="000000" w:fill="006666"/>
            <w:vAlign w:val="center"/>
            <w:hideMark/>
          </w:tcPr>
          <w:p w14:paraId="1ED01860"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 of Resources</w:t>
            </w:r>
          </w:p>
        </w:tc>
        <w:tc>
          <w:tcPr>
            <w:tcW w:w="1161" w:type="dxa"/>
            <w:tcBorders>
              <w:top w:val="single" w:sz="4" w:space="0" w:color="auto"/>
              <w:left w:val="nil"/>
              <w:bottom w:val="single" w:sz="8" w:space="0" w:color="auto"/>
              <w:right w:val="single" w:sz="8" w:space="0" w:color="auto"/>
            </w:tcBorders>
            <w:shd w:val="clear" w:color="000000" w:fill="006666"/>
            <w:noWrap/>
            <w:vAlign w:val="center"/>
            <w:hideMark/>
          </w:tcPr>
          <w:p w14:paraId="3043D386"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Operating Day</w:t>
            </w:r>
          </w:p>
        </w:tc>
        <w:tc>
          <w:tcPr>
            <w:tcW w:w="1261" w:type="dxa"/>
            <w:tcBorders>
              <w:top w:val="single" w:sz="4" w:space="0" w:color="auto"/>
              <w:left w:val="nil"/>
              <w:bottom w:val="single" w:sz="8" w:space="0" w:color="auto"/>
              <w:right w:val="single" w:sz="8" w:space="0" w:color="auto"/>
            </w:tcBorders>
            <w:shd w:val="clear" w:color="000000" w:fill="006666"/>
            <w:noWrap/>
            <w:vAlign w:val="center"/>
            <w:hideMark/>
          </w:tcPr>
          <w:p w14:paraId="35167B72"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Total # of Hours Committed</w:t>
            </w:r>
          </w:p>
        </w:tc>
        <w:tc>
          <w:tcPr>
            <w:tcW w:w="805" w:type="dxa"/>
            <w:tcBorders>
              <w:top w:val="single" w:sz="4" w:space="0" w:color="auto"/>
              <w:left w:val="nil"/>
              <w:bottom w:val="single" w:sz="8" w:space="0" w:color="auto"/>
              <w:right w:val="single" w:sz="8" w:space="0" w:color="auto"/>
            </w:tcBorders>
            <w:shd w:val="clear" w:color="000000" w:fill="006666"/>
            <w:vAlign w:val="center"/>
            <w:hideMark/>
          </w:tcPr>
          <w:p w14:paraId="3A8A8DFF"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Total MWhs</w:t>
            </w:r>
          </w:p>
        </w:tc>
        <w:tc>
          <w:tcPr>
            <w:tcW w:w="2117" w:type="dxa"/>
            <w:tcBorders>
              <w:top w:val="single" w:sz="4" w:space="0" w:color="auto"/>
              <w:left w:val="nil"/>
              <w:bottom w:val="single" w:sz="8" w:space="0" w:color="auto"/>
              <w:right w:val="single" w:sz="8" w:space="0" w:color="auto"/>
            </w:tcBorders>
            <w:shd w:val="clear" w:color="000000" w:fill="006666"/>
            <w:vAlign w:val="center"/>
            <w:hideMark/>
          </w:tcPr>
          <w:p w14:paraId="70763159" w14:textId="77777777" w:rsidR="0065598B" w:rsidRPr="00E51073" w:rsidRDefault="0065598B" w:rsidP="00E51073">
            <w:pPr>
              <w:jc w:val="center"/>
              <w:rPr>
                <w:rFonts w:cs="Arial"/>
                <w:b/>
                <w:bCs/>
                <w:color w:val="FFFFFF"/>
                <w:sz w:val="20"/>
                <w:szCs w:val="20"/>
              </w:rPr>
            </w:pPr>
            <w:r w:rsidRPr="00E51073">
              <w:rPr>
                <w:rFonts w:cs="Arial"/>
                <w:b/>
                <w:bCs/>
                <w:color w:val="FFFFFF"/>
                <w:sz w:val="20"/>
                <w:szCs w:val="20"/>
              </w:rPr>
              <w:t>Reason for commitment</w:t>
            </w:r>
          </w:p>
        </w:tc>
      </w:tr>
      <w:tr w:rsidR="0065598B" w:rsidRPr="00E51073" w14:paraId="573EBF8E" w14:textId="77777777" w:rsidTr="0065598B">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519B2" w14:textId="2910EFB5" w:rsidR="0065598B" w:rsidRPr="00FF39D2" w:rsidRDefault="0065598B" w:rsidP="00E51073">
            <w:pPr>
              <w:jc w:val="center"/>
              <w:rPr>
                <w:rFonts w:cs="Arial"/>
                <w:color w:val="000000"/>
                <w:sz w:val="18"/>
                <w:szCs w:val="18"/>
              </w:rPr>
            </w:pPr>
            <w:r w:rsidRPr="00FF39D2">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0E678806" w14:textId="4E65F6B3" w:rsidR="0065598B" w:rsidRPr="00FF39D2" w:rsidRDefault="0065598B" w:rsidP="00E51073">
            <w:pPr>
              <w:jc w:val="center"/>
              <w:rPr>
                <w:rFonts w:cs="Arial"/>
                <w:color w:val="000000"/>
                <w:sz w:val="18"/>
                <w:szCs w:val="18"/>
              </w:rPr>
            </w:pPr>
            <w:r w:rsidRPr="00FF39D2">
              <w:rPr>
                <w:rFonts w:cs="Arial"/>
                <w:color w:val="000000"/>
                <w:sz w:val="18"/>
                <w:szCs w:val="18"/>
              </w:rPr>
              <w:t>2</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34DA1729" w14:textId="78CEDE04" w:rsidR="0065598B" w:rsidRPr="00FF39D2" w:rsidRDefault="0065598B" w:rsidP="00E51073">
            <w:pPr>
              <w:jc w:val="center"/>
              <w:rPr>
                <w:rFonts w:cs="Arial"/>
                <w:color w:val="000000"/>
                <w:sz w:val="18"/>
                <w:szCs w:val="18"/>
              </w:rPr>
            </w:pPr>
            <w:r w:rsidRPr="00FF39D2">
              <w:rPr>
                <w:rFonts w:cs="Arial"/>
                <w:color w:val="000000"/>
                <w:sz w:val="18"/>
                <w:szCs w:val="18"/>
              </w:rPr>
              <w:t>7/5/2015</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14:paraId="2DB75697" w14:textId="2722442E" w:rsidR="0065598B" w:rsidRPr="00FF39D2" w:rsidRDefault="0065598B" w:rsidP="00E51073">
            <w:pPr>
              <w:jc w:val="center"/>
              <w:rPr>
                <w:rFonts w:cs="Arial"/>
                <w:color w:val="000000"/>
                <w:sz w:val="18"/>
                <w:szCs w:val="18"/>
              </w:rPr>
            </w:pPr>
            <w:r w:rsidRPr="00FF39D2">
              <w:rPr>
                <w:rFonts w:cs="Arial"/>
                <w:color w:val="000000"/>
                <w:sz w:val="18"/>
                <w:szCs w:val="18"/>
              </w:rPr>
              <w:t>7</w:t>
            </w:r>
          </w:p>
        </w:tc>
        <w:tc>
          <w:tcPr>
            <w:tcW w:w="805" w:type="dxa"/>
            <w:tcBorders>
              <w:top w:val="single" w:sz="8" w:space="0" w:color="auto"/>
              <w:left w:val="nil"/>
              <w:bottom w:val="single" w:sz="8" w:space="0" w:color="auto"/>
              <w:right w:val="single" w:sz="8" w:space="0" w:color="auto"/>
            </w:tcBorders>
            <w:shd w:val="clear" w:color="auto" w:fill="auto"/>
            <w:vAlign w:val="center"/>
            <w:hideMark/>
          </w:tcPr>
          <w:p w14:paraId="6D819866" w14:textId="2DA6C453" w:rsidR="0065598B" w:rsidRPr="00FF39D2" w:rsidRDefault="0065598B" w:rsidP="00E51073">
            <w:pPr>
              <w:jc w:val="center"/>
              <w:rPr>
                <w:rFonts w:cs="Arial"/>
                <w:color w:val="000000"/>
                <w:sz w:val="18"/>
                <w:szCs w:val="18"/>
              </w:rPr>
            </w:pPr>
            <w:r w:rsidRPr="00FF39D2">
              <w:rPr>
                <w:rFonts w:cs="Arial"/>
                <w:color w:val="000000"/>
                <w:sz w:val="18"/>
                <w:szCs w:val="18"/>
              </w:rPr>
              <w:t>280</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1FC06E14" w14:textId="54D05E60" w:rsidR="0065598B" w:rsidRPr="00FF39D2" w:rsidRDefault="0065598B" w:rsidP="0065598B">
            <w:pPr>
              <w:jc w:val="center"/>
              <w:rPr>
                <w:rFonts w:cs="Arial"/>
                <w:color w:val="000000"/>
                <w:sz w:val="18"/>
                <w:szCs w:val="18"/>
              </w:rPr>
            </w:pPr>
            <w:r w:rsidRPr="00FF39D2">
              <w:rPr>
                <w:rFonts w:cs="Arial"/>
                <w:color w:val="000000"/>
                <w:sz w:val="18"/>
                <w:szCs w:val="18"/>
              </w:rPr>
              <w:t xml:space="preserve">Local Congestion </w:t>
            </w:r>
          </w:p>
        </w:tc>
      </w:tr>
      <w:tr w:rsidR="0065598B" w:rsidRPr="00E51073" w14:paraId="7AFCBFCF" w14:textId="77777777" w:rsidTr="0065598B">
        <w:trPr>
          <w:trHeight w:val="576"/>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4787E0" w14:textId="77777777" w:rsidR="0065598B" w:rsidRPr="00FF39D2" w:rsidRDefault="0065598B" w:rsidP="00E51073">
            <w:pPr>
              <w:jc w:val="center"/>
              <w:rPr>
                <w:rFonts w:cs="Arial"/>
                <w:color w:val="000000"/>
                <w:sz w:val="18"/>
                <w:szCs w:val="18"/>
              </w:rPr>
            </w:pPr>
            <w:r w:rsidRPr="00FF39D2">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hideMark/>
          </w:tcPr>
          <w:p w14:paraId="5C345552" w14:textId="77777777" w:rsidR="0065598B" w:rsidRPr="00FF39D2" w:rsidRDefault="0065598B" w:rsidP="00E51073">
            <w:pPr>
              <w:jc w:val="center"/>
              <w:rPr>
                <w:rFonts w:cs="Arial"/>
                <w:color w:val="000000"/>
                <w:sz w:val="18"/>
                <w:szCs w:val="18"/>
              </w:rPr>
            </w:pPr>
            <w:r w:rsidRPr="00FF39D2">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5EBA066D" w14:textId="5BFD523C" w:rsidR="0065598B" w:rsidRPr="00FF39D2" w:rsidRDefault="0065598B" w:rsidP="00E51073">
            <w:pPr>
              <w:jc w:val="center"/>
              <w:rPr>
                <w:rFonts w:cs="Arial"/>
                <w:color w:val="000000"/>
                <w:sz w:val="18"/>
                <w:szCs w:val="18"/>
              </w:rPr>
            </w:pPr>
            <w:r w:rsidRPr="00FF39D2">
              <w:rPr>
                <w:rFonts w:cs="Arial"/>
                <w:color w:val="000000"/>
                <w:sz w:val="18"/>
                <w:szCs w:val="18"/>
              </w:rPr>
              <w:t>7/17/2015</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14:paraId="2195630F" w14:textId="770A58A3" w:rsidR="0065598B" w:rsidRPr="00FF39D2" w:rsidRDefault="0065598B" w:rsidP="00E51073">
            <w:pPr>
              <w:jc w:val="center"/>
              <w:rPr>
                <w:rFonts w:cs="Arial"/>
                <w:color w:val="000000"/>
                <w:sz w:val="18"/>
                <w:szCs w:val="18"/>
              </w:rPr>
            </w:pPr>
            <w:r w:rsidRPr="00FF39D2">
              <w:rPr>
                <w:rFonts w:cs="Arial"/>
                <w:color w:val="000000"/>
                <w:sz w:val="18"/>
                <w:szCs w:val="18"/>
              </w:rPr>
              <w:t>4</w:t>
            </w:r>
          </w:p>
        </w:tc>
        <w:tc>
          <w:tcPr>
            <w:tcW w:w="805" w:type="dxa"/>
            <w:tcBorders>
              <w:top w:val="single" w:sz="8" w:space="0" w:color="auto"/>
              <w:left w:val="nil"/>
              <w:bottom w:val="single" w:sz="8" w:space="0" w:color="auto"/>
              <w:right w:val="single" w:sz="8" w:space="0" w:color="auto"/>
            </w:tcBorders>
            <w:shd w:val="clear" w:color="auto" w:fill="auto"/>
            <w:vAlign w:val="center"/>
            <w:hideMark/>
          </w:tcPr>
          <w:p w14:paraId="7B05F9A8" w14:textId="6BBFE876" w:rsidR="0065598B" w:rsidRPr="00FF39D2" w:rsidRDefault="0065598B" w:rsidP="00E51073">
            <w:pPr>
              <w:jc w:val="center"/>
              <w:rPr>
                <w:rFonts w:cs="Arial"/>
                <w:color w:val="000000"/>
                <w:sz w:val="18"/>
                <w:szCs w:val="18"/>
              </w:rPr>
            </w:pPr>
            <w:r w:rsidRPr="00FF39D2">
              <w:rPr>
                <w:rFonts w:cs="Arial"/>
                <w:color w:val="000000"/>
                <w:sz w:val="18"/>
                <w:szCs w:val="18"/>
              </w:rPr>
              <w:t>161</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2F479F9D" w14:textId="663663FD" w:rsidR="0065598B" w:rsidRPr="00FF39D2" w:rsidRDefault="0065598B" w:rsidP="0065598B">
            <w:pPr>
              <w:jc w:val="center"/>
              <w:rPr>
                <w:rFonts w:cs="Arial"/>
                <w:color w:val="000000"/>
                <w:sz w:val="18"/>
                <w:szCs w:val="18"/>
              </w:rPr>
            </w:pPr>
            <w:r w:rsidRPr="00FF39D2">
              <w:rPr>
                <w:rFonts w:cs="Arial"/>
                <w:color w:val="000000"/>
                <w:sz w:val="18"/>
                <w:szCs w:val="18"/>
              </w:rPr>
              <w:t xml:space="preserve">Local Congestion </w:t>
            </w:r>
          </w:p>
        </w:tc>
      </w:tr>
    </w:tbl>
    <w:p w14:paraId="79901C37" w14:textId="77777777" w:rsidR="00E51073" w:rsidRDefault="00E51073" w:rsidP="00E51073">
      <w:pPr>
        <w:rPr>
          <w:highlight w:val="yellow"/>
        </w:rPr>
      </w:pPr>
    </w:p>
    <w:p w14:paraId="5FCDE9D3" w14:textId="77777777" w:rsidR="00E51073" w:rsidRPr="00E51073" w:rsidRDefault="00E51073" w:rsidP="00E51073">
      <w:pPr>
        <w:rPr>
          <w:highlight w:val="yellow"/>
        </w:rPr>
      </w:pPr>
    </w:p>
    <w:p w14:paraId="7F115F72" w14:textId="51CD1245" w:rsidR="00DB08B7" w:rsidRPr="00363BDD" w:rsidRDefault="00DB08B7" w:rsidP="004E5322">
      <w:pPr>
        <w:pStyle w:val="Heading1"/>
      </w:pPr>
      <w:bookmarkStart w:id="261" w:name="_Toc427736360"/>
      <w:r w:rsidRPr="00363BDD">
        <w:t xml:space="preserve">Wind Generation as </w:t>
      </w:r>
      <w:proofErr w:type="gramStart"/>
      <w:r w:rsidR="00EE3FC1" w:rsidRPr="00363BDD">
        <w:t>a</w:t>
      </w:r>
      <w:proofErr w:type="gramEnd"/>
      <w:r w:rsidRPr="00363BDD">
        <w:t xml:space="preserve"> Percent of Load</w:t>
      </w:r>
      <w:bookmarkEnd w:id="261"/>
    </w:p>
    <w:p w14:paraId="5887891B" w14:textId="0A41607C" w:rsidR="001558D9" w:rsidRPr="00100C01" w:rsidRDefault="00363BDD" w:rsidP="00A05D9F">
      <w:pPr>
        <w:jc w:val="center"/>
      </w:pPr>
      <w:r>
        <w:rPr>
          <w:noProof/>
        </w:rPr>
        <w:drawing>
          <wp:inline distT="0" distB="0" distL="0" distR="0" wp14:anchorId="154F765A" wp14:editId="22C21236">
            <wp:extent cx="5944235" cy="3474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4235" cy="3474720"/>
                    </a:xfrm>
                    <a:prstGeom prst="rect">
                      <a:avLst/>
                    </a:prstGeom>
                    <a:noFill/>
                  </pic:spPr>
                </pic:pic>
              </a:graphicData>
            </a:graphic>
          </wp:inline>
        </w:drawing>
      </w:r>
    </w:p>
    <w:p w14:paraId="62A3B1D7" w14:textId="77777777" w:rsidR="00F80DC4" w:rsidRPr="00A0045D" w:rsidRDefault="00F80DC4" w:rsidP="004E5322">
      <w:pPr>
        <w:pStyle w:val="Heading1"/>
      </w:pPr>
      <w:bookmarkStart w:id="262" w:name="_Toc427736361"/>
      <w:r w:rsidRPr="00A0045D">
        <w:lastRenderedPageBreak/>
        <w:t>Congestion Analysis</w:t>
      </w:r>
      <w:bookmarkEnd w:id="262"/>
    </w:p>
    <w:p w14:paraId="39264DE7" w14:textId="79C36FA0" w:rsidR="00C04220" w:rsidRPr="00BA0B67" w:rsidRDefault="00E6330D" w:rsidP="00E6330D">
      <w:pPr>
        <w:jc w:val="both"/>
        <w:rPr>
          <w:rFonts w:cs="Arial"/>
          <w:szCs w:val="22"/>
        </w:rPr>
      </w:pPr>
      <w:r w:rsidRPr="002A3D13">
        <w:rPr>
          <w:rFonts w:cs="Arial"/>
          <w:szCs w:val="22"/>
        </w:rPr>
        <w:t xml:space="preserve">The number of </w:t>
      </w:r>
      <w:r w:rsidRPr="000D57CA">
        <w:rPr>
          <w:rFonts w:cs="Arial"/>
          <w:szCs w:val="22"/>
        </w:rPr>
        <w:t xml:space="preserve">congestion events experienced by the ERCOT system </w:t>
      </w:r>
      <w:r w:rsidR="002A3D13" w:rsidRPr="000D57CA">
        <w:rPr>
          <w:rFonts w:cs="Arial"/>
          <w:szCs w:val="22"/>
        </w:rPr>
        <w:t>increased</w:t>
      </w:r>
      <w:r w:rsidR="00E81B62" w:rsidRPr="000D57CA">
        <w:rPr>
          <w:rFonts w:cs="Arial"/>
          <w:szCs w:val="22"/>
        </w:rPr>
        <w:t xml:space="preserve"> in</w:t>
      </w:r>
      <w:r w:rsidR="00D3496C" w:rsidRPr="000D57CA">
        <w:rPr>
          <w:rFonts w:cs="Arial"/>
          <w:szCs w:val="22"/>
        </w:rPr>
        <w:t xml:space="preserve"> </w:t>
      </w:r>
      <w:r w:rsidR="00CE75D3">
        <w:rPr>
          <w:rFonts w:cs="Arial"/>
          <w:szCs w:val="22"/>
        </w:rPr>
        <w:t>July</w:t>
      </w:r>
      <w:r w:rsidR="002545CF" w:rsidRPr="000D57CA">
        <w:rPr>
          <w:rFonts w:cs="Arial"/>
          <w:szCs w:val="22"/>
        </w:rPr>
        <w:t xml:space="preserve"> </w:t>
      </w:r>
      <w:r w:rsidR="00427501" w:rsidRPr="000D57CA">
        <w:rPr>
          <w:rFonts w:cs="Arial"/>
          <w:szCs w:val="22"/>
        </w:rPr>
        <w:t xml:space="preserve">due to </w:t>
      </w:r>
      <w:r w:rsidR="00E5092A" w:rsidRPr="000D57CA">
        <w:rPr>
          <w:rFonts w:cs="Arial"/>
          <w:szCs w:val="22"/>
        </w:rPr>
        <w:t xml:space="preserve">planned outages </w:t>
      </w:r>
      <w:r w:rsidR="000B787F" w:rsidRPr="000D57CA">
        <w:rPr>
          <w:rFonts w:cs="Arial"/>
          <w:szCs w:val="22"/>
        </w:rPr>
        <w:t xml:space="preserve">and </w:t>
      </w:r>
      <w:r w:rsidR="00B31549" w:rsidRPr="000D57CA">
        <w:rPr>
          <w:rFonts w:cs="Arial"/>
          <w:szCs w:val="22"/>
        </w:rPr>
        <w:t xml:space="preserve">area </w:t>
      </w:r>
      <w:r w:rsidR="000B787F" w:rsidRPr="000D57CA">
        <w:rPr>
          <w:rFonts w:cs="Arial"/>
          <w:szCs w:val="22"/>
        </w:rPr>
        <w:t>load/gen</w:t>
      </w:r>
      <w:r w:rsidR="00C9376E" w:rsidRPr="000D57CA">
        <w:rPr>
          <w:rFonts w:cs="Arial"/>
          <w:szCs w:val="22"/>
        </w:rPr>
        <w:t xml:space="preserve"> patterns</w:t>
      </w:r>
      <w:r w:rsidRPr="000D57CA">
        <w:rPr>
          <w:rFonts w:cs="Arial"/>
          <w:szCs w:val="22"/>
        </w:rPr>
        <w:t xml:space="preserve">. </w:t>
      </w:r>
      <w:r w:rsidR="00A0129A" w:rsidRPr="000D57CA">
        <w:rPr>
          <w:rFonts w:cs="Arial"/>
          <w:szCs w:val="22"/>
        </w:rPr>
        <w:t xml:space="preserve">There </w:t>
      </w:r>
      <w:r w:rsidR="003907EB" w:rsidRPr="000D57CA">
        <w:rPr>
          <w:rFonts w:cs="Arial"/>
          <w:szCs w:val="22"/>
        </w:rPr>
        <w:t xml:space="preserve">were </w:t>
      </w:r>
      <w:r w:rsidR="000D57CA" w:rsidRPr="000D57CA">
        <w:rPr>
          <w:rFonts w:cs="Arial"/>
          <w:szCs w:val="22"/>
        </w:rPr>
        <w:t>fourteen</w:t>
      </w:r>
      <w:r w:rsidR="00064E80" w:rsidRPr="000D57CA">
        <w:rPr>
          <w:rFonts w:cs="Arial"/>
          <w:szCs w:val="22"/>
        </w:rPr>
        <w:t xml:space="preserve"> </w:t>
      </w:r>
      <w:r w:rsidR="003907EB" w:rsidRPr="000D57CA">
        <w:rPr>
          <w:rFonts w:cs="Arial"/>
          <w:szCs w:val="22"/>
        </w:rPr>
        <w:t>days of</w:t>
      </w:r>
      <w:r w:rsidR="00B31549" w:rsidRPr="000D57CA">
        <w:rPr>
          <w:rFonts w:cs="Arial"/>
          <w:szCs w:val="22"/>
        </w:rPr>
        <w:t xml:space="preserve"> activity on the</w:t>
      </w:r>
      <w:r w:rsidR="00C9376E" w:rsidRPr="000D57CA">
        <w:rPr>
          <w:rFonts w:cs="Arial"/>
          <w:szCs w:val="22"/>
        </w:rPr>
        <w:t xml:space="preserve"> Generic Transmission Constraints (GTCs) in </w:t>
      </w:r>
      <w:r w:rsidR="002A3D13" w:rsidRPr="000D57CA">
        <w:rPr>
          <w:rFonts w:cs="Arial"/>
          <w:szCs w:val="22"/>
        </w:rPr>
        <w:t>July</w:t>
      </w:r>
      <w:r w:rsidR="00064E80" w:rsidRPr="000D57CA">
        <w:rPr>
          <w:rFonts w:cs="Arial"/>
          <w:szCs w:val="22"/>
        </w:rPr>
        <w:t>.</w:t>
      </w:r>
    </w:p>
    <w:p w14:paraId="0793CCB8" w14:textId="25490BD1" w:rsidR="00C5008A" w:rsidRPr="00C855BF" w:rsidRDefault="001C0BAF" w:rsidP="004E5322">
      <w:pPr>
        <w:pStyle w:val="Heading2"/>
      </w:pPr>
      <w:bookmarkStart w:id="263" w:name="_Toc427736362"/>
      <w:r w:rsidRPr="00C855BF">
        <w:t>Notable Constraints</w:t>
      </w:r>
      <w:r w:rsidR="00B26A8F" w:rsidRPr="00C855BF">
        <w:t xml:space="preserve"> for</w:t>
      </w:r>
      <w:r w:rsidR="00E81B62" w:rsidRPr="00C855BF">
        <w:t xml:space="preserve"> </w:t>
      </w:r>
      <w:r w:rsidR="00CE75D3">
        <w:t>July</w:t>
      </w:r>
      <w:bookmarkEnd w:id="263"/>
    </w:p>
    <w:p w14:paraId="72E45240" w14:textId="77777777" w:rsidR="00BA0B67" w:rsidRPr="00A66C49" w:rsidRDefault="00BA0B67" w:rsidP="006E21E6">
      <w:pPr>
        <w:jc w:val="both"/>
        <w:rPr>
          <w:rFonts w:cs="Arial"/>
          <w:szCs w:val="22"/>
          <w:highlight w:val="yellow"/>
        </w:rPr>
      </w:pPr>
    </w:p>
    <w:p w14:paraId="607BA148" w14:textId="75EBFC5A"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CE75D3">
        <w:rPr>
          <w:rFonts w:cs="Arial"/>
          <w:szCs w:val="22"/>
        </w:rPr>
        <w:t>July</w:t>
      </w:r>
      <w:r w:rsidR="006E21E6" w:rsidRPr="00BA0B67">
        <w:rPr>
          <w:rFonts w:cs="Arial"/>
          <w:szCs w:val="22"/>
        </w:rPr>
        <w:t>, please see Appendix A at the end of this report.</w:t>
      </w:r>
    </w:p>
    <w:p w14:paraId="2E68F0BB" w14:textId="77777777" w:rsidR="008419C6" w:rsidRDefault="008419C6" w:rsidP="00CE1266">
      <w:pPr>
        <w:jc w:val="both"/>
        <w:rPr>
          <w:rFonts w:cs="Arial"/>
          <w:szCs w:val="22"/>
        </w:rPr>
      </w:pPr>
    </w:p>
    <w:p w14:paraId="3EBBF844" w14:textId="77777777" w:rsidR="004B19CF" w:rsidRDefault="004B19CF" w:rsidP="00CE1266">
      <w:pPr>
        <w:jc w:val="both"/>
        <w:rPr>
          <w:rFonts w:cs="Arial"/>
          <w:szCs w:val="22"/>
        </w:rPr>
      </w:pPr>
    </w:p>
    <w:p w14:paraId="1A0589AA" w14:textId="77777777" w:rsidR="0029796E" w:rsidRDefault="0029796E" w:rsidP="00CE1266">
      <w:pPr>
        <w:jc w:val="both"/>
        <w:rPr>
          <w:rFonts w:cs="Arial"/>
          <w:szCs w:val="22"/>
        </w:rPr>
      </w:pPr>
    </w:p>
    <w:tbl>
      <w:tblPr>
        <w:tblW w:w="8190" w:type="dxa"/>
        <w:jc w:val="center"/>
        <w:tblLook w:val="04A0" w:firstRow="1" w:lastRow="0" w:firstColumn="1" w:lastColumn="0" w:noHBand="0" w:noVBand="1"/>
      </w:tblPr>
      <w:tblGrid>
        <w:gridCol w:w="2250"/>
        <w:gridCol w:w="1620"/>
        <w:gridCol w:w="1350"/>
        <w:gridCol w:w="1316"/>
        <w:gridCol w:w="1654"/>
      </w:tblGrid>
      <w:tr w:rsidR="0065598B" w:rsidRPr="0029796E" w14:paraId="78F99B7D" w14:textId="77777777" w:rsidTr="0065598B">
        <w:trPr>
          <w:trHeight w:val="765"/>
          <w:jc w:val="center"/>
        </w:trPr>
        <w:tc>
          <w:tcPr>
            <w:tcW w:w="225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1A1772A6" w14:textId="77777777" w:rsidR="0065598B" w:rsidRPr="0029796E" w:rsidRDefault="0065598B" w:rsidP="0029796E">
            <w:pPr>
              <w:jc w:val="center"/>
              <w:rPr>
                <w:rFonts w:cs="Arial"/>
                <w:b/>
                <w:bCs/>
                <w:color w:val="FFFFFF"/>
                <w:sz w:val="20"/>
                <w:szCs w:val="20"/>
              </w:rPr>
            </w:pPr>
            <w:r w:rsidRPr="0029796E">
              <w:rPr>
                <w:rFonts w:cs="Arial"/>
                <w:b/>
                <w:bCs/>
                <w:color w:val="FFFFFF"/>
                <w:sz w:val="20"/>
                <w:szCs w:val="20"/>
              </w:rPr>
              <w:t>Contingency</w:t>
            </w:r>
          </w:p>
        </w:tc>
        <w:tc>
          <w:tcPr>
            <w:tcW w:w="1620" w:type="dxa"/>
            <w:tcBorders>
              <w:top w:val="single" w:sz="4" w:space="0" w:color="auto"/>
              <w:left w:val="nil"/>
              <w:bottom w:val="single" w:sz="4" w:space="0" w:color="auto"/>
              <w:right w:val="single" w:sz="4" w:space="0" w:color="auto"/>
            </w:tcBorders>
            <w:shd w:val="clear" w:color="000000" w:fill="006666"/>
            <w:vAlign w:val="center"/>
            <w:hideMark/>
          </w:tcPr>
          <w:p w14:paraId="1095F71D" w14:textId="77777777" w:rsidR="0065598B" w:rsidRPr="0029796E" w:rsidRDefault="0065598B" w:rsidP="0029796E">
            <w:pPr>
              <w:jc w:val="center"/>
              <w:rPr>
                <w:rFonts w:cs="Arial"/>
                <w:b/>
                <w:bCs/>
                <w:color w:val="FFFFFF"/>
                <w:sz w:val="20"/>
                <w:szCs w:val="20"/>
              </w:rPr>
            </w:pPr>
            <w:r w:rsidRPr="0029796E">
              <w:rPr>
                <w:rFonts w:cs="Arial"/>
                <w:b/>
                <w:bCs/>
                <w:color w:val="FFFFFF"/>
                <w:sz w:val="20"/>
                <w:szCs w:val="20"/>
              </w:rPr>
              <w:t>Overload</w:t>
            </w:r>
          </w:p>
        </w:tc>
        <w:tc>
          <w:tcPr>
            <w:tcW w:w="1350" w:type="dxa"/>
            <w:tcBorders>
              <w:top w:val="single" w:sz="4" w:space="0" w:color="auto"/>
              <w:left w:val="nil"/>
              <w:bottom w:val="single" w:sz="4" w:space="0" w:color="auto"/>
              <w:right w:val="single" w:sz="4" w:space="0" w:color="auto"/>
            </w:tcBorders>
            <w:shd w:val="clear" w:color="000000" w:fill="006666"/>
            <w:vAlign w:val="center"/>
            <w:hideMark/>
          </w:tcPr>
          <w:p w14:paraId="6435DED6" w14:textId="77777777" w:rsidR="0065598B" w:rsidRPr="0029796E" w:rsidRDefault="0065598B" w:rsidP="0029796E">
            <w:pPr>
              <w:jc w:val="center"/>
              <w:rPr>
                <w:rFonts w:cs="Arial"/>
                <w:b/>
                <w:bCs/>
                <w:color w:val="FFFFFF"/>
                <w:sz w:val="20"/>
                <w:szCs w:val="20"/>
              </w:rPr>
            </w:pPr>
            <w:r w:rsidRPr="0029796E">
              <w:rPr>
                <w:rFonts w:cs="Arial"/>
                <w:b/>
                <w:bCs/>
                <w:color w:val="FFFFFF"/>
                <w:sz w:val="20"/>
                <w:szCs w:val="20"/>
              </w:rPr>
              <w:t># of Days Constraint Active</w:t>
            </w:r>
          </w:p>
        </w:tc>
        <w:tc>
          <w:tcPr>
            <w:tcW w:w="1316" w:type="dxa"/>
            <w:tcBorders>
              <w:top w:val="single" w:sz="4" w:space="0" w:color="auto"/>
              <w:left w:val="nil"/>
              <w:bottom w:val="single" w:sz="4" w:space="0" w:color="auto"/>
              <w:right w:val="single" w:sz="4" w:space="0" w:color="auto"/>
            </w:tcBorders>
            <w:shd w:val="clear" w:color="000000" w:fill="006666"/>
            <w:vAlign w:val="center"/>
            <w:hideMark/>
          </w:tcPr>
          <w:p w14:paraId="01B2A6A4" w14:textId="77777777" w:rsidR="0065598B" w:rsidRPr="0029796E" w:rsidRDefault="0065598B" w:rsidP="0029796E">
            <w:pPr>
              <w:jc w:val="center"/>
              <w:rPr>
                <w:rFonts w:cs="Arial"/>
                <w:b/>
                <w:bCs/>
                <w:color w:val="FFFFFF"/>
                <w:sz w:val="20"/>
                <w:szCs w:val="20"/>
              </w:rPr>
            </w:pPr>
            <w:r w:rsidRPr="0029796E">
              <w:rPr>
                <w:rFonts w:cs="Arial"/>
                <w:b/>
                <w:bCs/>
                <w:color w:val="FFFFFF"/>
                <w:sz w:val="20"/>
                <w:szCs w:val="20"/>
              </w:rPr>
              <w:t>Estimated Congestion Rent</w:t>
            </w:r>
          </w:p>
        </w:tc>
        <w:tc>
          <w:tcPr>
            <w:tcW w:w="1654" w:type="dxa"/>
            <w:tcBorders>
              <w:top w:val="single" w:sz="4" w:space="0" w:color="auto"/>
              <w:left w:val="nil"/>
              <w:bottom w:val="single" w:sz="4" w:space="0" w:color="auto"/>
              <w:right w:val="single" w:sz="4" w:space="0" w:color="auto"/>
            </w:tcBorders>
            <w:shd w:val="clear" w:color="000000" w:fill="006666"/>
            <w:noWrap/>
            <w:vAlign w:val="center"/>
            <w:hideMark/>
          </w:tcPr>
          <w:p w14:paraId="3DAF8E76" w14:textId="77777777" w:rsidR="0065598B" w:rsidRPr="0029796E" w:rsidRDefault="0065598B" w:rsidP="0029796E">
            <w:pPr>
              <w:jc w:val="center"/>
              <w:rPr>
                <w:rFonts w:cs="Arial"/>
                <w:b/>
                <w:bCs/>
                <w:color w:val="FFFFFF"/>
                <w:sz w:val="20"/>
                <w:szCs w:val="20"/>
              </w:rPr>
            </w:pPr>
            <w:r w:rsidRPr="0029796E">
              <w:rPr>
                <w:rFonts w:cs="Arial"/>
                <w:b/>
                <w:bCs/>
                <w:color w:val="FFFFFF"/>
                <w:sz w:val="20"/>
                <w:szCs w:val="20"/>
              </w:rPr>
              <w:t>Transmission Project</w:t>
            </w:r>
          </w:p>
        </w:tc>
      </w:tr>
      <w:tr w:rsidR="0065598B" w:rsidRPr="0029796E" w14:paraId="5618C4F9"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ACEFB54" w14:textId="2ACD4A84" w:rsidR="0065598B" w:rsidRPr="0029796E" w:rsidRDefault="0065598B" w:rsidP="003106E7">
            <w:pPr>
              <w:rPr>
                <w:rFonts w:cs="Arial"/>
                <w:color w:val="000000"/>
                <w:sz w:val="18"/>
                <w:szCs w:val="18"/>
              </w:rPr>
            </w:pPr>
            <w:r w:rsidRPr="0029796E">
              <w:rPr>
                <w:rFonts w:cs="Arial"/>
                <w:color w:val="000000"/>
                <w:sz w:val="18"/>
                <w:szCs w:val="18"/>
              </w:rPr>
              <w:t xml:space="preserve">DCKT </w:t>
            </w:r>
            <w:proofErr w:type="spellStart"/>
            <w:r w:rsidRPr="0029796E">
              <w:rPr>
                <w:rFonts w:cs="Arial"/>
                <w:color w:val="000000"/>
                <w:sz w:val="18"/>
                <w:szCs w:val="18"/>
              </w:rPr>
              <w:t>Flewellen</w:t>
            </w:r>
            <w:proofErr w:type="spellEnd"/>
            <w:r w:rsidRPr="0029796E">
              <w:rPr>
                <w:rFonts w:cs="Arial"/>
                <w:color w:val="000000"/>
                <w:sz w:val="18"/>
                <w:szCs w:val="18"/>
              </w:rPr>
              <w:t xml:space="preserve"> - Obrien and Maso</w:t>
            </w:r>
            <w:r>
              <w:rPr>
                <w:rFonts w:cs="Arial"/>
                <w:color w:val="000000"/>
                <w:sz w:val="18"/>
                <w:szCs w:val="18"/>
              </w:rPr>
              <w:t>n</w:t>
            </w:r>
            <w:r w:rsidRPr="0029796E">
              <w:rPr>
                <w:rFonts w:cs="Arial"/>
                <w:color w:val="000000"/>
                <w:sz w:val="18"/>
                <w:szCs w:val="18"/>
              </w:rPr>
              <w:t xml:space="preserve"> Road 138 kV</w:t>
            </w:r>
          </w:p>
        </w:tc>
        <w:tc>
          <w:tcPr>
            <w:tcW w:w="1620" w:type="dxa"/>
            <w:tcBorders>
              <w:top w:val="nil"/>
              <w:left w:val="nil"/>
              <w:bottom w:val="single" w:sz="4" w:space="0" w:color="auto"/>
              <w:right w:val="single" w:sz="4" w:space="0" w:color="auto"/>
            </w:tcBorders>
            <w:shd w:val="clear" w:color="auto" w:fill="auto"/>
            <w:noWrap/>
            <w:vAlign w:val="center"/>
            <w:hideMark/>
          </w:tcPr>
          <w:p w14:paraId="118C952B" w14:textId="77777777" w:rsidR="0065598B" w:rsidRPr="0029796E" w:rsidRDefault="0065598B" w:rsidP="003106E7">
            <w:pPr>
              <w:rPr>
                <w:rFonts w:cs="Arial"/>
                <w:color w:val="000000"/>
                <w:sz w:val="18"/>
                <w:szCs w:val="18"/>
              </w:rPr>
            </w:pPr>
            <w:r w:rsidRPr="0029796E">
              <w:rPr>
                <w:rFonts w:cs="Arial"/>
                <w:color w:val="000000"/>
                <w:sz w:val="18"/>
                <w:szCs w:val="18"/>
              </w:rPr>
              <w:t xml:space="preserve">Hockley - </w:t>
            </w:r>
            <w:proofErr w:type="spellStart"/>
            <w:r w:rsidRPr="0029796E">
              <w:rPr>
                <w:rFonts w:cs="Arial"/>
                <w:color w:val="000000"/>
                <w:sz w:val="18"/>
                <w:szCs w:val="18"/>
              </w:rPr>
              <w:t>Betka</w:t>
            </w:r>
            <w:proofErr w:type="spellEnd"/>
            <w:r w:rsidRPr="0029796E">
              <w:rPr>
                <w:rFonts w:cs="Arial"/>
                <w:color w:val="000000"/>
                <w:sz w:val="18"/>
                <w:szCs w:val="18"/>
              </w:rPr>
              <w:t xml:space="preserve"> 138 kV</w:t>
            </w:r>
          </w:p>
        </w:tc>
        <w:tc>
          <w:tcPr>
            <w:tcW w:w="1350" w:type="dxa"/>
            <w:tcBorders>
              <w:top w:val="nil"/>
              <w:left w:val="nil"/>
              <w:bottom w:val="single" w:sz="4" w:space="0" w:color="auto"/>
              <w:right w:val="single" w:sz="4" w:space="0" w:color="auto"/>
            </w:tcBorders>
            <w:shd w:val="clear" w:color="auto" w:fill="auto"/>
            <w:noWrap/>
            <w:vAlign w:val="center"/>
            <w:hideMark/>
          </w:tcPr>
          <w:p w14:paraId="59434951" w14:textId="77777777" w:rsidR="0065598B" w:rsidRPr="0029796E" w:rsidRDefault="0065598B" w:rsidP="002A3D13">
            <w:pPr>
              <w:jc w:val="center"/>
              <w:rPr>
                <w:rFonts w:cs="Arial"/>
                <w:color w:val="000000"/>
                <w:sz w:val="18"/>
                <w:szCs w:val="18"/>
              </w:rPr>
            </w:pPr>
            <w:r w:rsidRPr="0029796E">
              <w:rPr>
                <w:rFonts w:cs="Arial"/>
                <w:color w:val="000000"/>
                <w:sz w:val="18"/>
                <w:szCs w:val="18"/>
              </w:rPr>
              <w:t>8</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9932" w14:textId="6F0372A1" w:rsidR="0065598B" w:rsidRPr="0029796E" w:rsidRDefault="0065598B" w:rsidP="002A3D13">
            <w:pPr>
              <w:jc w:val="center"/>
              <w:rPr>
                <w:rFonts w:cs="Arial"/>
                <w:color w:val="000000"/>
                <w:sz w:val="18"/>
                <w:szCs w:val="18"/>
              </w:rPr>
            </w:pPr>
            <w:r w:rsidRPr="002A3D13">
              <w:rPr>
                <w:rFonts w:cs="Arial"/>
                <w:color w:val="000000"/>
                <w:sz w:val="18"/>
                <w:szCs w:val="18"/>
              </w:rPr>
              <w:t>$7,352,306</w:t>
            </w:r>
          </w:p>
        </w:tc>
        <w:tc>
          <w:tcPr>
            <w:tcW w:w="1654" w:type="dxa"/>
            <w:tcBorders>
              <w:top w:val="nil"/>
              <w:left w:val="nil"/>
              <w:bottom w:val="single" w:sz="4" w:space="0" w:color="auto"/>
              <w:right w:val="single" w:sz="4" w:space="0" w:color="auto"/>
            </w:tcBorders>
            <w:shd w:val="clear" w:color="auto" w:fill="auto"/>
            <w:vAlign w:val="center"/>
            <w:hideMark/>
          </w:tcPr>
          <w:p w14:paraId="65E1D4CD" w14:textId="53D0FF64" w:rsidR="0065598B" w:rsidRPr="0029796E" w:rsidRDefault="0065598B" w:rsidP="002A3D13">
            <w:pPr>
              <w:jc w:val="center"/>
              <w:rPr>
                <w:rFonts w:cs="Arial"/>
                <w:color w:val="000000"/>
                <w:sz w:val="18"/>
                <w:szCs w:val="18"/>
              </w:rPr>
            </w:pPr>
            <w:r w:rsidRPr="0029796E">
              <w:rPr>
                <w:rFonts w:cs="Arial"/>
                <w:color w:val="000000"/>
                <w:sz w:val="18"/>
                <w:szCs w:val="18"/>
              </w:rPr>
              <w:t>3682A, 3682B</w:t>
            </w:r>
            <w:r w:rsidRPr="0029796E">
              <w:rPr>
                <w:rFonts w:cs="Arial"/>
                <w:color w:val="000000"/>
                <w:sz w:val="18"/>
                <w:szCs w:val="18"/>
              </w:rPr>
              <w:br/>
              <w:t>May-17</w:t>
            </w:r>
          </w:p>
        </w:tc>
      </w:tr>
      <w:tr w:rsidR="0065598B" w:rsidRPr="0029796E" w14:paraId="7C9FA89A" w14:textId="77777777" w:rsidTr="0065598B">
        <w:trPr>
          <w:trHeight w:val="72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0F497321" w14:textId="77777777" w:rsidR="0065598B" w:rsidRPr="0029796E" w:rsidRDefault="0065598B" w:rsidP="003106E7">
            <w:pPr>
              <w:rPr>
                <w:rFonts w:cs="Arial"/>
                <w:color w:val="000000"/>
                <w:sz w:val="18"/>
                <w:szCs w:val="18"/>
              </w:rPr>
            </w:pPr>
            <w:r w:rsidRPr="0029796E">
              <w:rPr>
                <w:rFonts w:cs="Arial"/>
                <w:color w:val="000000"/>
                <w:sz w:val="18"/>
                <w:szCs w:val="18"/>
              </w:rPr>
              <w:t>San Angelo North 138_69T1 138/69kV</w:t>
            </w:r>
          </w:p>
        </w:tc>
        <w:tc>
          <w:tcPr>
            <w:tcW w:w="1620" w:type="dxa"/>
            <w:tcBorders>
              <w:top w:val="nil"/>
              <w:left w:val="nil"/>
              <w:bottom w:val="single" w:sz="4" w:space="0" w:color="auto"/>
              <w:right w:val="single" w:sz="4" w:space="0" w:color="auto"/>
            </w:tcBorders>
            <w:shd w:val="clear" w:color="000000" w:fill="B8CCE4"/>
            <w:noWrap/>
            <w:vAlign w:val="center"/>
            <w:hideMark/>
          </w:tcPr>
          <w:p w14:paraId="0FD27755" w14:textId="77777777" w:rsidR="0065598B" w:rsidRPr="0029796E" w:rsidRDefault="0065598B" w:rsidP="003106E7">
            <w:pPr>
              <w:rPr>
                <w:rFonts w:cs="Arial"/>
                <w:color w:val="000000"/>
                <w:sz w:val="18"/>
                <w:szCs w:val="18"/>
              </w:rPr>
            </w:pPr>
            <w:r w:rsidRPr="0029796E">
              <w:rPr>
                <w:rFonts w:cs="Arial"/>
                <w:color w:val="000000"/>
                <w:sz w:val="18"/>
                <w:szCs w:val="18"/>
              </w:rPr>
              <w:t>San Angelo College Hills 138_69T1 138/69 kV</w:t>
            </w:r>
          </w:p>
        </w:tc>
        <w:tc>
          <w:tcPr>
            <w:tcW w:w="1350" w:type="dxa"/>
            <w:tcBorders>
              <w:top w:val="nil"/>
              <w:left w:val="nil"/>
              <w:bottom w:val="single" w:sz="4" w:space="0" w:color="auto"/>
              <w:right w:val="single" w:sz="4" w:space="0" w:color="auto"/>
            </w:tcBorders>
            <w:shd w:val="clear" w:color="000000" w:fill="B8CCE4"/>
            <w:noWrap/>
            <w:vAlign w:val="center"/>
            <w:hideMark/>
          </w:tcPr>
          <w:p w14:paraId="1838B027" w14:textId="77777777" w:rsidR="0065598B" w:rsidRPr="0029796E" w:rsidRDefault="0065598B" w:rsidP="002A3D13">
            <w:pPr>
              <w:jc w:val="center"/>
              <w:rPr>
                <w:rFonts w:cs="Arial"/>
                <w:color w:val="000000"/>
                <w:sz w:val="18"/>
                <w:szCs w:val="18"/>
              </w:rPr>
            </w:pPr>
            <w:r w:rsidRPr="0029796E">
              <w:rPr>
                <w:rFonts w:cs="Arial"/>
                <w:color w:val="000000"/>
                <w:sz w:val="18"/>
                <w:szCs w:val="18"/>
              </w:rPr>
              <w:t>6</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51CA8B74" w14:textId="72518B83" w:rsidR="0065598B" w:rsidRPr="0029796E" w:rsidRDefault="0065598B" w:rsidP="002A3D13">
            <w:pPr>
              <w:jc w:val="center"/>
              <w:rPr>
                <w:rFonts w:cs="Arial"/>
                <w:color w:val="000000"/>
                <w:sz w:val="18"/>
                <w:szCs w:val="18"/>
              </w:rPr>
            </w:pPr>
            <w:r w:rsidRPr="002A3D13">
              <w:rPr>
                <w:rFonts w:cs="Arial"/>
                <w:color w:val="000000"/>
                <w:sz w:val="18"/>
                <w:szCs w:val="18"/>
              </w:rPr>
              <w:t>$6,609,018</w:t>
            </w:r>
          </w:p>
        </w:tc>
        <w:tc>
          <w:tcPr>
            <w:tcW w:w="1654" w:type="dxa"/>
            <w:tcBorders>
              <w:top w:val="nil"/>
              <w:left w:val="nil"/>
              <w:bottom w:val="single" w:sz="4" w:space="0" w:color="auto"/>
              <w:right w:val="single" w:sz="4" w:space="0" w:color="auto"/>
            </w:tcBorders>
            <w:shd w:val="clear" w:color="000000" w:fill="B8CCE4"/>
            <w:vAlign w:val="center"/>
            <w:hideMark/>
          </w:tcPr>
          <w:p w14:paraId="6254BF53" w14:textId="77777777" w:rsidR="0065598B" w:rsidRPr="0029796E" w:rsidRDefault="0065598B" w:rsidP="002A3D13">
            <w:pPr>
              <w:jc w:val="center"/>
              <w:rPr>
                <w:rFonts w:cs="Arial"/>
                <w:color w:val="000000"/>
                <w:sz w:val="18"/>
                <w:szCs w:val="18"/>
              </w:rPr>
            </w:pPr>
            <w:r w:rsidRPr="0029796E">
              <w:rPr>
                <w:rFonts w:cs="Arial"/>
                <w:color w:val="000000"/>
                <w:sz w:val="18"/>
                <w:szCs w:val="18"/>
              </w:rPr>
              <w:t>3663</w:t>
            </w:r>
            <w:r w:rsidRPr="0029796E">
              <w:rPr>
                <w:rFonts w:cs="Arial"/>
                <w:color w:val="000000"/>
                <w:sz w:val="18"/>
                <w:szCs w:val="18"/>
              </w:rPr>
              <w:br/>
              <w:t>May-17</w:t>
            </w:r>
          </w:p>
        </w:tc>
      </w:tr>
      <w:tr w:rsidR="0065598B" w:rsidRPr="0029796E" w14:paraId="5924829F" w14:textId="77777777" w:rsidTr="0065598B">
        <w:trPr>
          <w:trHeight w:val="72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14142644" w14:textId="77777777" w:rsidR="0065598B" w:rsidRPr="0029796E" w:rsidRDefault="0065598B" w:rsidP="003106E7">
            <w:pPr>
              <w:rPr>
                <w:rFonts w:cs="Arial"/>
                <w:color w:val="000000"/>
                <w:sz w:val="18"/>
                <w:szCs w:val="18"/>
              </w:rPr>
            </w:pPr>
            <w:r w:rsidRPr="0029796E">
              <w:rPr>
                <w:rFonts w:cs="Arial"/>
                <w:color w:val="000000"/>
                <w:sz w:val="18"/>
                <w:szCs w:val="18"/>
              </w:rPr>
              <w:t>San Angelo College Hills 138_69T1 138/69 kV</w:t>
            </w:r>
          </w:p>
        </w:tc>
        <w:tc>
          <w:tcPr>
            <w:tcW w:w="1620" w:type="dxa"/>
            <w:tcBorders>
              <w:top w:val="nil"/>
              <w:left w:val="nil"/>
              <w:bottom w:val="single" w:sz="4" w:space="0" w:color="auto"/>
              <w:right w:val="single" w:sz="4" w:space="0" w:color="auto"/>
            </w:tcBorders>
            <w:shd w:val="clear" w:color="000000" w:fill="B8CCE4"/>
            <w:noWrap/>
            <w:vAlign w:val="center"/>
            <w:hideMark/>
          </w:tcPr>
          <w:p w14:paraId="640CBE2A" w14:textId="77777777" w:rsidR="0065598B" w:rsidRPr="0029796E" w:rsidRDefault="0065598B" w:rsidP="003106E7">
            <w:pPr>
              <w:rPr>
                <w:rFonts w:cs="Arial"/>
                <w:color w:val="000000"/>
                <w:sz w:val="18"/>
                <w:szCs w:val="18"/>
              </w:rPr>
            </w:pPr>
            <w:r w:rsidRPr="0029796E">
              <w:rPr>
                <w:rFonts w:cs="Arial"/>
                <w:color w:val="000000"/>
                <w:sz w:val="18"/>
                <w:szCs w:val="18"/>
              </w:rPr>
              <w:t>SA Power 69T1 138/69 kV</w:t>
            </w:r>
          </w:p>
        </w:tc>
        <w:tc>
          <w:tcPr>
            <w:tcW w:w="1350" w:type="dxa"/>
            <w:tcBorders>
              <w:top w:val="nil"/>
              <w:left w:val="nil"/>
              <w:bottom w:val="single" w:sz="4" w:space="0" w:color="auto"/>
              <w:right w:val="single" w:sz="4" w:space="0" w:color="auto"/>
            </w:tcBorders>
            <w:shd w:val="clear" w:color="000000" w:fill="B8CCE4"/>
            <w:noWrap/>
            <w:vAlign w:val="center"/>
            <w:hideMark/>
          </w:tcPr>
          <w:p w14:paraId="57E84BB1" w14:textId="77777777" w:rsidR="0065598B" w:rsidRPr="0029796E" w:rsidRDefault="0065598B" w:rsidP="002A3D13">
            <w:pPr>
              <w:jc w:val="center"/>
              <w:rPr>
                <w:rFonts w:cs="Arial"/>
                <w:color w:val="000000"/>
                <w:sz w:val="18"/>
                <w:szCs w:val="18"/>
              </w:rPr>
            </w:pPr>
            <w:r w:rsidRPr="0029796E">
              <w:rPr>
                <w:rFonts w:cs="Arial"/>
                <w:color w:val="000000"/>
                <w:sz w:val="18"/>
                <w:szCs w:val="18"/>
              </w:rPr>
              <w:t>10</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05AC9780" w14:textId="33228B49" w:rsidR="0065598B" w:rsidRPr="0029796E" w:rsidRDefault="0065598B" w:rsidP="002A3D13">
            <w:pPr>
              <w:jc w:val="center"/>
              <w:rPr>
                <w:rFonts w:cs="Arial"/>
                <w:color w:val="000000"/>
                <w:sz w:val="18"/>
                <w:szCs w:val="18"/>
              </w:rPr>
            </w:pPr>
            <w:r w:rsidRPr="002A3D13">
              <w:rPr>
                <w:rFonts w:cs="Arial"/>
                <w:color w:val="000000"/>
                <w:sz w:val="18"/>
                <w:szCs w:val="18"/>
              </w:rPr>
              <w:t>$4,409,778</w:t>
            </w:r>
          </w:p>
        </w:tc>
        <w:tc>
          <w:tcPr>
            <w:tcW w:w="1654" w:type="dxa"/>
            <w:tcBorders>
              <w:top w:val="nil"/>
              <w:left w:val="nil"/>
              <w:bottom w:val="single" w:sz="4" w:space="0" w:color="auto"/>
              <w:right w:val="single" w:sz="4" w:space="0" w:color="auto"/>
            </w:tcBorders>
            <w:shd w:val="clear" w:color="000000" w:fill="B8CCE4"/>
            <w:noWrap/>
            <w:vAlign w:val="center"/>
            <w:hideMark/>
          </w:tcPr>
          <w:p w14:paraId="493CC6F1" w14:textId="77243FC0" w:rsidR="0065598B" w:rsidRPr="0029796E" w:rsidRDefault="0065598B" w:rsidP="002A3D13">
            <w:pPr>
              <w:jc w:val="center"/>
              <w:rPr>
                <w:rFonts w:cs="Arial"/>
                <w:color w:val="000000"/>
                <w:sz w:val="18"/>
                <w:szCs w:val="18"/>
              </w:rPr>
            </w:pPr>
          </w:p>
        </w:tc>
      </w:tr>
      <w:tr w:rsidR="0065598B" w:rsidRPr="0029796E" w14:paraId="266A45FA" w14:textId="77777777" w:rsidTr="0065598B">
        <w:trPr>
          <w:trHeight w:val="24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8B3E773" w14:textId="77777777" w:rsidR="0065598B" w:rsidRPr="0029796E" w:rsidRDefault="0065598B" w:rsidP="003106E7">
            <w:pPr>
              <w:rPr>
                <w:rFonts w:cs="Arial"/>
                <w:color w:val="000000"/>
                <w:sz w:val="18"/>
                <w:szCs w:val="18"/>
              </w:rPr>
            </w:pPr>
            <w:r w:rsidRPr="0029796E">
              <w:rPr>
                <w:rFonts w:cs="Arial"/>
                <w:color w:val="000000"/>
                <w:sz w:val="18"/>
                <w:szCs w:val="18"/>
              </w:rPr>
              <w:t xml:space="preserve">DKCT Roans </w:t>
            </w:r>
            <w:proofErr w:type="spellStart"/>
            <w:r w:rsidRPr="0029796E">
              <w:rPr>
                <w:rFonts w:cs="Arial"/>
                <w:color w:val="000000"/>
                <w:sz w:val="18"/>
                <w:szCs w:val="18"/>
              </w:rPr>
              <w:t>Prarie-Rothwood</w:t>
            </w:r>
            <w:proofErr w:type="spellEnd"/>
            <w:r w:rsidRPr="0029796E">
              <w:rPr>
                <w:rFonts w:cs="Arial"/>
                <w:color w:val="000000"/>
                <w:sz w:val="18"/>
                <w:szCs w:val="18"/>
              </w:rPr>
              <w:t xml:space="preserve"> &amp; Singleton-Tomball 345kV</w:t>
            </w:r>
          </w:p>
        </w:tc>
        <w:tc>
          <w:tcPr>
            <w:tcW w:w="1620" w:type="dxa"/>
            <w:tcBorders>
              <w:top w:val="nil"/>
              <w:left w:val="nil"/>
              <w:bottom w:val="single" w:sz="4" w:space="0" w:color="auto"/>
              <w:right w:val="single" w:sz="4" w:space="0" w:color="auto"/>
            </w:tcBorders>
            <w:shd w:val="clear" w:color="auto" w:fill="auto"/>
            <w:noWrap/>
            <w:vAlign w:val="center"/>
            <w:hideMark/>
          </w:tcPr>
          <w:p w14:paraId="58C310E0" w14:textId="77777777" w:rsidR="0065598B" w:rsidRPr="0029796E" w:rsidRDefault="0065598B" w:rsidP="003106E7">
            <w:pPr>
              <w:rPr>
                <w:rFonts w:cs="Arial"/>
                <w:color w:val="000000"/>
                <w:sz w:val="18"/>
                <w:szCs w:val="18"/>
              </w:rPr>
            </w:pPr>
            <w:r w:rsidRPr="0029796E">
              <w:rPr>
                <w:rFonts w:cs="Arial"/>
                <w:color w:val="000000"/>
                <w:sz w:val="18"/>
                <w:szCs w:val="18"/>
              </w:rPr>
              <w:t>Singleton - Zenith 345 kV (SNGZEN99)</w:t>
            </w:r>
          </w:p>
        </w:tc>
        <w:tc>
          <w:tcPr>
            <w:tcW w:w="1350" w:type="dxa"/>
            <w:tcBorders>
              <w:top w:val="nil"/>
              <w:left w:val="nil"/>
              <w:bottom w:val="single" w:sz="4" w:space="0" w:color="auto"/>
              <w:right w:val="single" w:sz="4" w:space="0" w:color="auto"/>
            </w:tcBorders>
            <w:shd w:val="clear" w:color="auto" w:fill="auto"/>
            <w:noWrap/>
            <w:vAlign w:val="center"/>
            <w:hideMark/>
          </w:tcPr>
          <w:p w14:paraId="4E6B4302" w14:textId="77777777" w:rsidR="0065598B" w:rsidRPr="0029796E" w:rsidRDefault="0065598B" w:rsidP="002A3D13">
            <w:pPr>
              <w:jc w:val="center"/>
              <w:rPr>
                <w:rFonts w:cs="Arial"/>
                <w:color w:val="000000"/>
                <w:sz w:val="18"/>
                <w:szCs w:val="18"/>
              </w:rPr>
            </w:pPr>
            <w:r w:rsidRPr="0029796E">
              <w:rPr>
                <w:rFonts w:cs="Arial"/>
                <w:color w:val="000000"/>
                <w:sz w:val="18"/>
                <w:szCs w:val="18"/>
              </w:rPr>
              <w:t>12</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03F67135" w14:textId="4F46367A" w:rsidR="0065598B" w:rsidRPr="0029796E" w:rsidRDefault="0065598B" w:rsidP="002A3D13">
            <w:pPr>
              <w:jc w:val="center"/>
              <w:rPr>
                <w:rFonts w:cs="Arial"/>
                <w:color w:val="000000"/>
                <w:sz w:val="18"/>
                <w:szCs w:val="18"/>
              </w:rPr>
            </w:pPr>
            <w:r w:rsidRPr="002A3D13">
              <w:rPr>
                <w:rFonts w:cs="Arial"/>
                <w:color w:val="000000"/>
                <w:sz w:val="18"/>
                <w:szCs w:val="18"/>
              </w:rPr>
              <w:t>$2,473,607</w:t>
            </w:r>
          </w:p>
        </w:tc>
        <w:tc>
          <w:tcPr>
            <w:tcW w:w="1654" w:type="dxa"/>
            <w:tcBorders>
              <w:top w:val="nil"/>
              <w:left w:val="nil"/>
              <w:bottom w:val="single" w:sz="4" w:space="0" w:color="auto"/>
              <w:right w:val="single" w:sz="4" w:space="0" w:color="auto"/>
            </w:tcBorders>
            <w:shd w:val="clear" w:color="auto" w:fill="auto"/>
            <w:noWrap/>
            <w:vAlign w:val="center"/>
            <w:hideMark/>
          </w:tcPr>
          <w:p w14:paraId="2061AAB0" w14:textId="77777777" w:rsidR="0065598B" w:rsidRPr="0029796E" w:rsidRDefault="0065598B" w:rsidP="002A3D13">
            <w:pPr>
              <w:jc w:val="center"/>
              <w:rPr>
                <w:rFonts w:cs="Arial"/>
                <w:color w:val="000000"/>
                <w:sz w:val="18"/>
                <w:szCs w:val="18"/>
              </w:rPr>
            </w:pPr>
            <w:r w:rsidRPr="0029796E">
              <w:rPr>
                <w:rFonts w:cs="Arial"/>
                <w:color w:val="000000"/>
                <w:sz w:val="18"/>
                <w:szCs w:val="18"/>
              </w:rPr>
              <w:t>2013-R63</w:t>
            </w:r>
          </w:p>
        </w:tc>
      </w:tr>
      <w:tr w:rsidR="0065598B" w:rsidRPr="0029796E" w14:paraId="66ED104B" w14:textId="77777777" w:rsidTr="0065598B">
        <w:trPr>
          <w:trHeight w:val="72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560B5931" w14:textId="77777777" w:rsidR="0065598B" w:rsidRPr="0029796E" w:rsidRDefault="0065598B" w:rsidP="003106E7">
            <w:pPr>
              <w:rPr>
                <w:rFonts w:cs="Arial"/>
                <w:color w:val="000000"/>
                <w:sz w:val="18"/>
                <w:szCs w:val="18"/>
              </w:rPr>
            </w:pPr>
            <w:r w:rsidRPr="0029796E">
              <w:rPr>
                <w:rFonts w:cs="Arial"/>
                <w:color w:val="000000"/>
                <w:sz w:val="18"/>
                <w:szCs w:val="18"/>
              </w:rPr>
              <w:t>San Angelo North 138_69T1 138/69kV</w:t>
            </w:r>
          </w:p>
        </w:tc>
        <w:tc>
          <w:tcPr>
            <w:tcW w:w="1620" w:type="dxa"/>
            <w:tcBorders>
              <w:top w:val="nil"/>
              <w:left w:val="nil"/>
              <w:bottom w:val="single" w:sz="4" w:space="0" w:color="auto"/>
              <w:right w:val="single" w:sz="4" w:space="0" w:color="auto"/>
            </w:tcBorders>
            <w:shd w:val="clear" w:color="000000" w:fill="B8CCE4"/>
            <w:noWrap/>
            <w:vAlign w:val="center"/>
            <w:hideMark/>
          </w:tcPr>
          <w:p w14:paraId="0C6990AF" w14:textId="77777777" w:rsidR="0065598B" w:rsidRPr="0029796E" w:rsidRDefault="0065598B" w:rsidP="003106E7">
            <w:pPr>
              <w:rPr>
                <w:rFonts w:cs="Arial"/>
                <w:color w:val="000000"/>
                <w:sz w:val="18"/>
                <w:szCs w:val="18"/>
              </w:rPr>
            </w:pPr>
            <w:r w:rsidRPr="0029796E">
              <w:rPr>
                <w:rFonts w:cs="Arial"/>
                <w:color w:val="000000"/>
                <w:sz w:val="18"/>
                <w:szCs w:val="18"/>
              </w:rPr>
              <w:t>SA Power 69T1 138/69 kV</w:t>
            </w:r>
          </w:p>
        </w:tc>
        <w:tc>
          <w:tcPr>
            <w:tcW w:w="1350" w:type="dxa"/>
            <w:tcBorders>
              <w:top w:val="nil"/>
              <w:left w:val="nil"/>
              <w:bottom w:val="single" w:sz="4" w:space="0" w:color="auto"/>
              <w:right w:val="single" w:sz="4" w:space="0" w:color="auto"/>
            </w:tcBorders>
            <w:shd w:val="clear" w:color="000000" w:fill="B8CCE4"/>
            <w:noWrap/>
            <w:vAlign w:val="center"/>
            <w:hideMark/>
          </w:tcPr>
          <w:p w14:paraId="48E041EC" w14:textId="77777777" w:rsidR="0065598B" w:rsidRPr="0029796E" w:rsidRDefault="0065598B" w:rsidP="002A3D13">
            <w:pPr>
              <w:jc w:val="center"/>
              <w:rPr>
                <w:rFonts w:cs="Arial"/>
                <w:color w:val="000000"/>
                <w:sz w:val="18"/>
                <w:szCs w:val="18"/>
              </w:rPr>
            </w:pPr>
            <w:r w:rsidRPr="0029796E">
              <w:rPr>
                <w:rFonts w:cs="Arial"/>
                <w:color w:val="000000"/>
                <w:sz w:val="18"/>
                <w:szCs w:val="18"/>
              </w:rPr>
              <w:t>4</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5E4DC4FD" w14:textId="53A4C0AF" w:rsidR="0065598B" w:rsidRPr="0029796E" w:rsidRDefault="0065598B" w:rsidP="002A3D13">
            <w:pPr>
              <w:jc w:val="center"/>
              <w:rPr>
                <w:rFonts w:cs="Arial"/>
                <w:color w:val="000000"/>
                <w:sz w:val="18"/>
                <w:szCs w:val="18"/>
              </w:rPr>
            </w:pPr>
            <w:r w:rsidRPr="002A3D13">
              <w:rPr>
                <w:rFonts w:cs="Arial"/>
                <w:color w:val="000000"/>
                <w:sz w:val="18"/>
                <w:szCs w:val="18"/>
              </w:rPr>
              <w:t>$2,185,652</w:t>
            </w:r>
          </w:p>
        </w:tc>
        <w:tc>
          <w:tcPr>
            <w:tcW w:w="1654" w:type="dxa"/>
            <w:tcBorders>
              <w:top w:val="nil"/>
              <w:left w:val="nil"/>
              <w:bottom w:val="single" w:sz="4" w:space="0" w:color="auto"/>
              <w:right w:val="single" w:sz="4" w:space="0" w:color="auto"/>
            </w:tcBorders>
            <w:shd w:val="clear" w:color="000000" w:fill="B8CCE4"/>
            <w:noWrap/>
            <w:vAlign w:val="center"/>
            <w:hideMark/>
          </w:tcPr>
          <w:p w14:paraId="688AF7F9" w14:textId="1B962F84" w:rsidR="0065598B" w:rsidRPr="0029796E" w:rsidRDefault="0065598B" w:rsidP="002A3D13">
            <w:pPr>
              <w:jc w:val="center"/>
              <w:rPr>
                <w:rFonts w:cs="Arial"/>
                <w:color w:val="000000"/>
                <w:sz w:val="18"/>
                <w:szCs w:val="18"/>
              </w:rPr>
            </w:pPr>
          </w:p>
        </w:tc>
      </w:tr>
      <w:tr w:rsidR="0065598B" w:rsidRPr="0029796E" w14:paraId="5DE992B9"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2F9702F6" w14:textId="77777777" w:rsidR="0065598B" w:rsidRPr="0029796E" w:rsidRDefault="0065598B" w:rsidP="003106E7">
            <w:pPr>
              <w:rPr>
                <w:rFonts w:cs="Arial"/>
                <w:color w:val="000000"/>
                <w:sz w:val="18"/>
                <w:szCs w:val="18"/>
              </w:rPr>
            </w:pPr>
            <w:r w:rsidRPr="0029796E">
              <w:rPr>
                <w:rFonts w:cs="Arial"/>
                <w:color w:val="000000"/>
                <w:sz w:val="18"/>
                <w:szCs w:val="18"/>
              </w:rPr>
              <w:t xml:space="preserve">Eagle Mountain SES - Parker Switch and Hicks Switch 345 </w:t>
            </w:r>
            <w:proofErr w:type="spellStart"/>
            <w:r w:rsidRPr="0029796E">
              <w:rPr>
                <w:rFonts w:cs="Arial"/>
                <w:color w:val="000000"/>
                <w:sz w:val="18"/>
                <w:szCs w:val="18"/>
              </w:rPr>
              <w:t>kv</w:t>
            </w:r>
            <w:proofErr w:type="spellEnd"/>
          </w:p>
        </w:tc>
        <w:tc>
          <w:tcPr>
            <w:tcW w:w="1620" w:type="dxa"/>
            <w:tcBorders>
              <w:top w:val="nil"/>
              <w:left w:val="nil"/>
              <w:bottom w:val="single" w:sz="4" w:space="0" w:color="auto"/>
              <w:right w:val="single" w:sz="4" w:space="0" w:color="auto"/>
            </w:tcBorders>
            <w:shd w:val="clear" w:color="000000" w:fill="B8CCE4"/>
            <w:noWrap/>
            <w:vAlign w:val="center"/>
            <w:hideMark/>
          </w:tcPr>
          <w:p w14:paraId="4F59588E" w14:textId="77777777" w:rsidR="0065598B" w:rsidRPr="0029796E" w:rsidRDefault="0065598B" w:rsidP="003106E7">
            <w:pPr>
              <w:rPr>
                <w:rFonts w:cs="Arial"/>
                <w:sz w:val="18"/>
                <w:szCs w:val="18"/>
              </w:rPr>
            </w:pPr>
            <w:proofErr w:type="spellStart"/>
            <w:r w:rsidRPr="0029796E">
              <w:rPr>
                <w:rFonts w:cs="Arial"/>
                <w:sz w:val="18"/>
                <w:szCs w:val="18"/>
              </w:rPr>
              <w:t>Calmont</w:t>
            </w:r>
            <w:proofErr w:type="spellEnd"/>
            <w:r w:rsidRPr="0029796E">
              <w:rPr>
                <w:rFonts w:cs="Arial"/>
                <w:sz w:val="18"/>
                <w:szCs w:val="18"/>
              </w:rPr>
              <w:t xml:space="preserve"> Switch - Western Hills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31A71A7A" w14:textId="77777777" w:rsidR="0065598B" w:rsidRPr="0029796E" w:rsidRDefault="0065598B" w:rsidP="002A3D13">
            <w:pPr>
              <w:jc w:val="center"/>
              <w:rPr>
                <w:rFonts w:cs="Arial"/>
                <w:sz w:val="18"/>
                <w:szCs w:val="18"/>
              </w:rPr>
            </w:pPr>
            <w:r w:rsidRPr="0029796E">
              <w:rPr>
                <w:rFonts w:cs="Arial"/>
                <w:sz w:val="18"/>
                <w:szCs w:val="18"/>
              </w:rPr>
              <w:t>1</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72AF7A75" w14:textId="7280D5A9" w:rsidR="0065598B" w:rsidRPr="0029796E" w:rsidRDefault="0065598B" w:rsidP="002A3D13">
            <w:pPr>
              <w:jc w:val="center"/>
              <w:rPr>
                <w:rFonts w:cs="Arial"/>
                <w:color w:val="000000"/>
                <w:sz w:val="18"/>
                <w:szCs w:val="18"/>
              </w:rPr>
            </w:pPr>
            <w:r w:rsidRPr="002A3D13">
              <w:rPr>
                <w:rFonts w:cs="Arial"/>
                <w:color w:val="000000"/>
                <w:sz w:val="18"/>
                <w:szCs w:val="18"/>
              </w:rPr>
              <w:t>$1,949,390</w:t>
            </w:r>
          </w:p>
        </w:tc>
        <w:tc>
          <w:tcPr>
            <w:tcW w:w="1654" w:type="dxa"/>
            <w:tcBorders>
              <w:top w:val="nil"/>
              <w:left w:val="nil"/>
              <w:bottom w:val="single" w:sz="4" w:space="0" w:color="auto"/>
              <w:right w:val="single" w:sz="4" w:space="0" w:color="auto"/>
            </w:tcBorders>
            <w:shd w:val="clear" w:color="000000" w:fill="B8CCE4"/>
            <w:noWrap/>
            <w:vAlign w:val="center"/>
            <w:hideMark/>
          </w:tcPr>
          <w:p w14:paraId="50F9C6ED" w14:textId="2ABFC809" w:rsidR="0065598B" w:rsidRPr="0029796E" w:rsidRDefault="0065598B" w:rsidP="002A3D13">
            <w:pPr>
              <w:jc w:val="center"/>
              <w:rPr>
                <w:rFonts w:cs="Arial"/>
                <w:color w:val="000000"/>
                <w:sz w:val="18"/>
                <w:szCs w:val="18"/>
              </w:rPr>
            </w:pPr>
          </w:p>
        </w:tc>
      </w:tr>
      <w:tr w:rsidR="0065598B" w:rsidRPr="0029796E" w14:paraId="6A329F58" w14:textId="77777777" w:rsidTr="0065598B">
        <w:trPr>
          <w:trHeight w:val="24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64AE9D7E" w14:textId="77777777" w:rsidR="0065598B" w:rsidRPr="0029796E" w:rsidRDefault="0065598B" w:rsidP="003106E7">
            <w:pPr>
              <w:rPr>
                <w:rFonts w:cs="Arial"/>
                <w:color w:val="000000"/>
                <w:sz w:val="18"/>
                <w:szCs w:val="18"/>
              </w:rPr>
            </w:pPr>
            <w:r w:rsidRPr="0029796E">
              <w:rPr>
                <w:rFonts w:cs="Arial"/>
                <w:color w:val="000000"/>
                <w:sz w:val="18"/>
                <w:szCs w:val="18"/>
              </w:rPr>
              <w:t>Skidmore - Chase Field 69 kV</w:t>
            </w:r>
          </w:p>
        </w:tc>
        <w:tc>
          <w:tcPr>
            <w:tcW w:w="1620" w:type="dxa"/>
            <w:tcBorders>
              <w:top w:val="nil"/>
              <w:left w:val="nil"/>
              <w:bottom w:val="single" w:sz="4" w:space="0" w:color="auto"/>
              <w:right w:val="single" w:sz="4" w:space="0" w:color="auto"/>
            </w:tcBorders>
            <w:shd w:val="clear" w:color="000000" w:fill="B8CCE4"/>
            <w:noWrap/>
            <w:vAlign w:val="center"/>
            <w:hideMark/>
          </w:tcPr>
          <w:p w14:paraId="19DCE642" w14:textId="77777777" w:rsidR="0065598B" w:rsidRPr="0029796E" w:rsidRDefault="0065598B" w:rsidP="003106E7">
            <w:pPr>
              <w:rPr>
                <w:rFonts w:cs="Arial"/>
                <w:sz w:val="18"/>
                <w:szCs w:val="18"/>
              </w:rPr>
            </w:pPr>
            <w:r w:rsidRPr="0029796E">
              <w:rPr>
                <w:rFonts w:cs="Arial"/>
                <w:sz w:val="18"/>
                <w:szCs w:val="18"/>
              </w:rPr>
              <w:t>Orange Grove 69 Sub - Casa Blanca 69 kV</w:t>
            </w:r>
          </w:p>
        </w:tc>
        <w:tc>
          <w:tcPr>
            <w:tcW w:w="1350" w:type="dxa"/>
            <w:tcBorders>
              <w:top w:val="nil"/>
              <w:left w:val="nil"/>
              <w:bottom w:val="single" w:sz="4" w:space="0" w:color="auto"/>
              <w:right w:val="single" w:sz="4" w:space="0" w:color="auto"/>
            </w:tcBorders>
            <w:shd w:val="clear" w:color="000000" w:fill="B8CCE4"/>
            <w:noWrap/>
            <w:vAlign w:val="center"/>
            <w:hideMark/>
          </w:tcPr>
          <w:p w14:paraId="4A7A32A4" w14:textId="77777777" w:rsidR="0065598B" w:rsidRPr="0029796E" w:rsidRDefault="0065598B" w:rsidP="002A3D13">
            <w:pPr>
              <w:jc w:val="center"/>
              <w:rPr>
                <w:rFonts w:cs="Arial"/>
                <w:sz w:val="18"/>
                <w:szCs w:val="18"/>
              </w:rPr>
            </w:pPr>
            <w:r w:rsidRPr="0029796E">
              <w:rPr>
                <w:rFonts w:cs="Arial"/>
                <w:sz w:val="18"/>
                <w:szCs w:val="18"/>
              </w:rPr>
              <w:t>5</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4CF58E0D" w14:textId="5391974D" w:rsidR="0065598B" w:rsidRPr="0029796E" w:rsidRDefault="0065598B" w:rsidP="002A3D13">
            <w:pPr>
              <w:jc w:val="center"/>
              <w:rPr>
                <w:rFonts w:cs="Arial"/>
                <w:color w:val="000000"/>
                <w:sz w:val="18"/>
                <w:szCs w:val="18"/>
              </w:rPr>
            </w:pPr>
            <w:r w:rsidRPr="002A3D13">
              <w:rPr>
                <w:rFonts w:cs="Arial"/>
                <w:color w:val="000000"/>
                <w:sz w:val="18"/>
                <w:szCs w:val="18"/>
              </w:rPr>
              <w:t>$1,662,002</w:t>
            </w:r>
          </w:p>
        </w:tc>
        <w:tc>
          <w:tcPr>
            <w:tcW w:w="1654" w:type="dxa"/>
            <w:tcBorders>
              <w:top w:val="nil"/>
              <w:left w:val="nil"/>
              <w:bottom w:val="single" w:sz="4" w:space="0" w:color="auto"/>
              <w:right w:val="single" w:sz="4" w:space="0" w:color="auto"/>
            </w:tcBorders>
            <w:shd w:val="clear" w:color="000000" w:fill="B8CCE4"/>
            <w:noWrap/>
            <w:vAlign w:val="center"/>
            <w:hideMark/>
          </w:tcPr>
          <w:p w14:paraId="035765B6" w14:textId="77777777" w:rsidR="0065598B" w:rsidRPr="0029796E" w:rsidRDefault="0065598B" w:rsidP="002A3D13">
            <w:pPr>
              <w:jc w:val="center"/>
              <w:rPr>
                <w:rFonts w:cs="Arial"/>
                <w:color w:val="000000"/>
                <w:sz w:val="18"/>
                <w:szCs w:val="18"/>
              </w:rPr>
            </w:pPr>
            <w:r w:rsidRPr="0029796E">
              <w:rPr>
                <w:rFonts w:cs="Arial"/>
                <w:color w:val="000000"/>
                <w:sz w:val="18"/>
                <w:szCs w:val="18"/>
              </w:rPr>
              <w:t>16TPIT0037</w:t>
            </w:r>
          </w:p>
        </w:tc>
      </w:tr>
      <w:tr w:rsidR="0065598B" w:rsidRPr="0029796E" w14:paraId="4C8E80F5" w14:textId="77777777" w:rsidTr="0065598B">
        <w:trPr>
          <w:trHeight w:val="24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317D0EE" w14:textId="77777777" w:rsidR="0065598B" w:rsidRPr="0029796E" w:rsidRDefault="0065598B" w:rsidP="003106E7">
            <w:pPr>
              <w:rPr>
                <w:rFonts w:cs="Arial"/>
                <w:color w:val="000000"/>
                <w:sz w:val="18"/>
                <w:szCs w:val="18"/>
              </w:rPr>
            </w:pPr>
            <w:r w:rsidRPr="0029796E">
              <w:rPr>
                <w:rFonts w:cs="Arial"/>
                <w:color w:val="000000"/>
                <w:sz w:val="18"/>
                <w:szCs w:val="18"/>
              </w:rPr>
              <w:t>Euless - Liggett Switch 138 kV</w:t>
            </w:r>
          </w:p>
        </w:tc>
        <w:tc>
          <w:tcPr>
            <w:tcW w:w="1620" w:type="dxa"/>
            <w:tcBorders>
              <w:top w:val="nil"/>
              <w:left w:val="nil"/>
              <w:bottom w:val="single" w:sz="4" w:space="0" w:color="auto"/>
              <w:right w:val="single" w:sz="4" w:space="0" w:color="auto"/>
            </w:tcBorders>
            <w:shd w:val="clear" w:color="auto" w:fill="auto"/>
            <w:noWrap/>
            <w:vAlign w:val="center"/>
            <w:hideMark/>
          </w:tcPr>
          <w:p w14:paraId="33B70BC2" w14:textId="53C4623E" w:rsidR="0065598B" w:rsidRPr="0029796E" w:rsidRDefault="0065598B" w:rsidP="00FE147D">
            <w:pPr>
              <w:rPr>
                <w:rFonts w:cs="Arial"/>
                <w:sz w:val="18"/>
                <w:szCs w:val="18"/>
              </w:rPr>
            </w:pPr>
            <w:r w:rsidRPr="0029796E">
              <w:rPr>
                <w:rFonts w:cs="Arial"/>
                <w:sz w:val="18"/>
                <w:szCs w:val="18"/>
              </w:rPr>
              <w:t xml:space="preserve">Roanoke Switch - </w:t>
            </w:r>
            <w:proofErr w:type="spellStart"/>
            <w:r w:rsidRPr="0029796E">
              <w:rPr>
                <w:rFonts w:cs="Arial"/>
                <w:sz w:val="18"/>
                <w:szCs w:val="18"/>
              </w:rPr>
              <w:t>Mc</w:t>
            </w:r>
            <w:r>
              <w:rPr>
                <w:rFonts w:cs="Arial"/>
                <w:sz w:val="18"/>
                <w:szCs w:val="18"/>
              </w:rPr>
              <w:t>P</w:t>
            </w:r>
            <w:r w:rsidRPr="0029796E">
              <w:rPr>
                <w:rFonts w:cs="Arial"/>
                <w:sz w:val="18"/>
                <w:szCs w:val="18"/>
              </w:rPr>
              <w:t>hereson</w:t>
            </w:r>
            <w:proofErr w:type="spellEnd"/>
            <w:r w:rsidRPr="0029796E">
              <w:rPr>
                <w:rFonts w:cs="Arial"/>
                <w:sz w:val="18"/>
                <w:szCs w:val="18"/>
              </w:rPr>
              <w:t xml:space="preserve"> 138 kV</w:t>
            </w:r>
          </w:p>
        </w:tc>
        <w:tc>
          <w:tcPr>
            <w:tcW w:w="1350" w:type="dxa"/>
            <w:tcBorders>
              <w:top w:val="nil"/>
              <w:left w:val="nil"/>
              <w:bottom w:val="single" w:sz="4" w:space="0" w:color="auto"/>
              <w:right w:val="single" w:sz="4" w:space="0" w:color="auto"/>
            </w:tcBorders>
            <w:shd w:val="clear" w:color="auto" w:fill="auto"/>
            <w:noWrap/>
            <w:vAlign w:val="center"/>
            <w:hideMark/>
          </w:tcPr>
          <w:p w14:paraId="104AEE64" w14:textId="77777777" w:rsidR="0065598B" w:rsidRPr="0029796E" w:rsidRDefault="0065598B" w:rsidP="002A3D13">
            <w:pPr>
              <w:jc w:val="center"/>
              <w:rPr>
                <w:rFonts w:cs="Arial"/>
                <w:sz w:val="18"/>
                <w:szCs w:val="18"/>
              </w:rPr>
            </w:pPr>
            <w:r w:rsidRPr="0029796E">
              <w:rPr>
                <w:rFonts w:cs="Arial"/>
                <w:sz w:val="18"/>
                <w:szCs w:val="18"/>
              </w:rPr>
              <w:t>1</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25A82ECC" w14:textId="136635D3" w:rsidR="0065598B" w:rsidRPr="0029796E" w:rsidRDefault="0065598B" w:rsidP="002A3D13">
            <w:pPr>
              <w:jc w:val="center"/>
              <w:rPr>
                <w:rFonts w:cs="Arial"/>
                <w:color w:val="000000"/>
                <w:sz w:val="18"/>
                <w:szCs w:val="18"/>
              </w:rPr>
            </w:pPr>
            <w:r w:rsidRPr="002A3D13">
              <w:rPr>
                <w:rFonts w:cs="Arial"/>
                <w:color w:val="000000"/>
                <w:sz w:val="18"/>
                <w:szCs w:val="18"/>
              </w:rPr>
              <w:t>$1,598,473</w:t>
            </w:r>
          </w:p>
        </w:tc>
        <w:tc>
          <w:tcPr>
            <w:tcW w:w="1654" w:type="dxa"/>
            <w:tcBorders>
              <w:top w:val="nil"/>
              <w:left w:val="nil"/>
              <w:bottom w:val="single" w:sz="4" w:space="0" w:color="auto"/>
              <w:right w:val="single" w:sz="4" w:space="0" w:color="auto"/>
            </w:tcBorders>
            <w:shd w:val="clear" w:color="auto" w:fill="auto"/>
            <w:noWrap/>
            <w:vAlign w:val="center"/>
            <w:hideMark/>
          </w:tcPr>
          <w:p w14:paraId="401811FD" w14:textId="40844FAB" w:rsidR="0065598B" w:rsidRPr="0029796E" w:rsidRDefault="0065598B" w:rsidP="002A3D13">
            <w:pPr>
              <w:jc w:val="center"/>
              <w:rPr>
                <w:rFonts w:cs="Arial"/>
                <w:color w:val="000000"/>
                <w:sz w:val="18"/>
                <w:szCs w:val="18"/>
              </w:rPr>
            </w:pPr>
          </w:p>
        </w:tc>
      </w:tr>
      <w:tr w:rsidR="0065598B" w:rsidRPr="0029796E" w14:paraId="7EDF0F36"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11F60229" w14:textId="77777777" w:rsidR="0065598B" w:rsidRPr="0029796E" w:rsidRDefault="0065598B" w:rsidP="003106E7">
            <w:pPr>
              <w:rPr>
                <w:rFonts w:cs="Arial"/>
                <w:color w:val="000000"/>
                <w:sz w:val="18"/>
                <w:szCs w:val="18"/>
              </w:rPr>
            </w:pPr>
            <w:r w:rsidRPr="0029796E">
              <w:rPr>
                <w:rFonts w:cs="Arial"/>
                <w:color w:val="000000"/>
                <w:sz w:val="18"/>
                <w:szCs w:val="18"/>
              </w:rPr>
              <w:t>La Palma - Rio Hondo 138 kV</w:t>
            </w:r>
          </w:p>
        </w:tc>
        <w:tc>
          <w:tcPr>
            <w:tcW w:w="1620" w:type="dxa"/>
            <w:tcBorders>
              <w:top w:val="nil"/>
              <w:left w:val="nil"/>
              <w:bottom w:val="single" w:sz="4" w:space="0" w:color="auto"/>
              <w:right w:val="single" w:sz="4" w:space="0" w:color="auto"/>
            </w:tcBorders>
            <w:shd w:val="clear" w:color="000000" w:fill="B8CCE4"/>
            <w:noWrap/>
            <w:vAlign w:val="center"/>
            <w:hideMark/>
          </w:tcPr>
          <w:p w14:paraId="25BD997E" w14:textId="77777777" w:rsidR="0065598B" w:rsidRPr="0029796E" w:rsidRDefault="0065598B" w:rsidP="003106E7">
            <w:pPr>
              <w:rPr>
                <w:rFonts w:cs="Arial"/>
                <w:sz w:val="18"/>
                <w:szCs w:val="18"/>
              </w:rPr>
            </w:pPr>
            <w:r w:rsidRPr="0029796E">
              <w:rPr>
                <w:rFonts w:cs="Arial"/>
                <w:sz w:val="18"/>
                <w:szCs w:val="18"/>
              </w:rPr>
              <w:t>Rio Hondo - East Rio Hondo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75B62BE5" w14:textId="77777777" w:rsidR="0065598B" w:rsidRPr="0029796E" w:rsidRDefault="0065598B" w:rsidP="002A3D13">
            <w:pPr>
              <w:jc w:val="center"/>
              <w:rPr>
                <w:rFonts w:cs="Arial"/>
                <w:sz w:val="18"/>
                <w:szCs w:val="18"/>
              </w:rPr>
            </w:pPr>
            <w:r w:rsidRPr="0029796E">
              <w:rPr>
                <w:rFonts w:cs="Arial"/>
                <w:sz w:val="18"/>
                <w:szCs w:val="18"/>
              </w:rPr>
              <w:t>2</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68BEE813" w14:textId="11E95D55" w:rsidR="0065598B" w:rsidRPr="0029796E" w:rsidRDefault="0065598B" w:rsidP="002A3D13">
            <w:pPr>
              <w:jc w:val="center"/>
              <w:rPr>
                <w:rFonts w:cs="Arial"/>
                <w:color w:val="000000"/>
                <w:sz w:val="18"/>
                <w:szCs w:val="18"/>
              </w:rPr>
            </w:pPr>
            <w:r>
              <w:rPr>
                <w:rFonts w:cs="Arial"/>
                <w:color w:val="000000"/>
                <w:sz w:val="18"/>
                <w:szCs w:val="18"/>
              </w:rPr>
              <w:t>$</w:t>
            </w:r>
            <w:r w:rsidRPr="002A3D13">
              <w:rPr>
                <w:rFonts w:cs="Arial"/>
                <w:color w:val="000000"/>
                <w:sz w:val="18"/>
                <w:szCs w:val="18"/>
              </w:rPr>
              <w:t>1,540,910</w:t>
            </w:r>
          </w:p>
        </w:tc>
        <w:tc>
          <w:tcPr>
            <w:tcW w:w="1654" w:type="dxa"/>
            <w:tcBorders>
              <w:top w:val="nil"/>
              <w:left w:val="nil"/>
              <w:bottom w:val="single" w:sz="4" w:space="0" w:color="auto"/>
              <w:right w:val="single" w:sz="4" w:space="0" w:color="auto"/>
            </w:tcBorders>
            <w:shd w:val="clear" w:color="000000" w:fill="B8CCE4"/>
            <w:vAlign w:val="center"/>
            <w:hideMark/>
          </w:tcPr>
          <w:p w14:paraId="7EDA12B7" w14:textId="77777777" w:rsidR="0065598B" w:rsidRPr="0029796E" w:rsidRDefault="0065598B" w:rsidP="002A3D13">
            <w:pPr>
              <w:jc w:val="center"/>
              <w:rPr>
                <w:rFonts w:cs="Arial"/>
                <w:color w:val="000000"/>
                <w:sz w:val="18"/>
                <w:szCs w:val="18"/>
              </w:rPr>
            </w:pPr>
            <w:r w:rsidRPr="0029796E">
              <w:rPr>
                <w:rFonts w:cs="Arial"/>
                <w:color w:val="000000"/>
                <w:sz w:val="18"/>
                <w:szCs w:val="18"/>
              </w:rPr>
              <w:t>3267A</w:t>
            </w:r>
            <w:r w:rsidRPr="0029796E">
              <w:rPr>
                <w:rFonts w:cs="Arial"/>
                <w:color w:val="000000"/>
                <w:sz w:val="18"/>
                <w:szCs w:val="18"/>
              </w:rPr>
              <w:br/>
              <w:t>Jun-15</w:t>
            </w:r>
          </w:p>
        </w:tc>
      </w:tr>
      <w:tr w:rsidR="0065598B" w:rsidRPr="0029796E" w14:paraId="27C40B3E" w14:textId="77777777" w:rsidTr="0065598B">
        <w:trPr>
          <w:trHeight w:val="480"/>
          <w:jc w:val="center"/>
        </w:trPr>
        <w:tc>
          <w:tcPr>
            <w:tcW w:w="225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5791F0" w14:textId="77777777" w:rsidR="0065598B" w:rsidRPr="0029796E" w:rsidRDefault="0065598B" w:rsidP="003106E7">
            <w:pPr>
              <w:rPr>
                <w:rFonts w:cs="Arial"/>
                <w:color w:val="000000"/>
                <w:sz w:val="18"/>
                <w:szCs w:val="18"/>
              </w:rPr>
            </w:pPr>
            <w:r w:rsidRPr="0029796E">
              <w:rPr>
                <w:rFonts w:cs="Arial"/>
                <w:color w:val="000000"/>
                <w:sz w:val="18"/>
                <w:szCs w:val="18"/>
              </w:rPr>
              <w:t>Lewisville Switch - Krum West Switch and Roanoke Switch 345 kV</w:t>
            </w:r>
          </w:p>
        </w:tc>
        <w:tc>
          <w:tcPr>
            <w:tcW w:w="162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867FD4" w14:textId="77777777" w:rsidR="0065598B" w:rsidRPr="0029796E" w:rsidRDefault="0065598B" w:rsidP="003106E7">
            <w:pPr>
              <w:rPr>
                <w:rFonts w:cs="Arial"/>
                <w:sz w:val="18"/>
                <w:szCs w:val="18"/>
              </w:rPr>
            </w:pPr>
            <w:proofErr w:type="spellStart"/>
            <w:r w:rsidRPr="0029796E">
              <w:rPr>
                <w:rFonts w:cs="Arial"/>
                <w:sz w:val="18"/>
                <w:szCs w:val="18"/>
              </w:rPr>
              <w:t>Teasley</w:t>
            </w:r>
            <w:proofErr w:type="spellEnd"/>
            <w:r w:rsidRPr="0029796E">
              <w:rPr>
                <w:rFonts w:cs="Arial"/>
                <w:sz w:val="18"/>
                <w:szCs w:val="18"/>
              </w:rPr>
              <w:t xml:space="preserve"> </w:t>
            </w:r>
            <w:proofErr w:type="spellStart"/>
            <w:r w:rsidRPr="0029796E">
              <w:rPr>
                <w:rFonts w:cs="Arial"/>
                <w:sz w:val="18"/>
                <w:szCs w:val="18"/>
              </w:rPr>
              <w:t>Substaion</w:t>
            </w:r>
            <w:proofErr w:type="spellEnd"/>
            <w:r w:rsidRPr="0029796E">
              <w:rPr>
                <w:rFonts w:cs="Arial"/>
                <w:sz w:val="18"/>
                <w:szCs w:val="18"/>
              </w:rPr>
              <w:t xml:space="preserve"> - </w:t>
            </w:r>
            <w:proofErr w:type="spellStart"/>
            <w:r w:rsidRPr="0029796E">
              <w:rPr>
                <w:rFonts w:cs="Arial"/>
                <w:sz w:val="18"/>
                <w:szCs w:val="18"/>
              </w:rPr>
              <w:t>Pockrus</w:t>
            </w:r>
            <w:proofErr w:type="spellEnd"/>
            <w:r w:rsidRPr="0029796E">
              <w:rPr>
                <w:rFonts w:cs="Arial"/>
                <w:sz w:val="18"/>
                <w:szCs w:val="18"/>
              </w:rPr>
              <w:t xml:space="preserve"> Substation 138 k</w:t>
            </w:r>
          </w:p>
        </w:tc>
        <w:tc>
          <w:tcPr>
            <w:tcW w:w="135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E2A11D" w14:textId="77777777" w:rsidR="0065598B" w:rsidRPr="0029796E" w:rsidRDefault="0065598B" w:rsidP="002A3D13">
            <w:pPr>
              <w:jc w:val="center"/>
              <w:rPr>
                <w:rFonts w:cs="Arial"/>
                <w:sz w:val="18"/>
                <w:szCs w:val="18"/>
              </w:rPr>
            </w:pPr>
            <w:r w:rsidRPr="0029796E">
              <w:rPr>
                <w:rFonts w:cs="Arial"/>
                <w:sz w:val="18"/>
                <w:szCs w:val="18"/>
              </w:rPr>
              <w:t>10</w:t>
            </w:r>
          </w:p>
        </w:tc>
        <w:tc>
          <w:tcPr>
            <w:tcW w:w="131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B4B98C0" w14:textId="40AE523B" w:rsidR="0065598B" w:rsidRPr="0029796E" w:rsidRDefault="0065598B" w:rsidP="002A3D13">
            <w:pPr>
              <w:jc w:val="center"/>
              <w:rPr>
                <w:rFonts w:cs="Arial"/>
                <w:color w:val="000000"/>
                <w:sz w:val="18"/>
                <w:szCs w:val="18"/>
              </w:rPr>
            </w:pPr>
            <w:r w:rsidRPr="002A3D13">
              <w:rPr>
                <w:rFonts w:cs="Arial"/>
                <w:color w:val="000000"/>
                <w:sz w:val="18"/>
                <w:szCs w:val="18"/>
              </w:rPr>
              <w:t>$1,355,618</w:t>
            </w:r>
          </w:p>
        </w:tc>
        <w:tc>
          <w:tcPr>
            <w:tcW w:w="165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E2FAE9B" w14:textId="10921ECA" w:rsidR="0065598B" w:rsidRPr="0029796E" w:rsidRDefault="0065598B" w:rsidP="002A3D13">
            <w:pPr>
              <w:jc w:val="center"/>
              <w:rPr>
                <w:rFonts w:cs="Arial"/>
                <w:color w:val="000000"/>
                <w:sz w:val="18"/>
                <w:szCs w:val="18"/>
              </w:rPr>
            </w:pPr>
          </w:p>
        </w:tc>
      </w:tr>
      <w:tr w:rsidR="0065598B" w:rsidRPr="0029796E" w14:paraId="6896393A" w14:textId="77777777" w:rsidTr="00C264B1">
        <w:trPr>
          <w:trHeight w:val="24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00AA3" w14:textId="77777777" w:rsidR="0065598B" w:rsidRPr="0029796E" w:rsidRDefault="0065598B" w:rsidP="003106E7">
            <w:pPr>
              <w:rPr>
                <w:rFonts w:cs="Arial"/>
                <w:color w:val="000000"/>
                <w:sz w:val="18"/>
                <w:szCs w:val="18"/>
              </w:rPr>
            </w:pPr>
            <w:proofErr w:type="spellStart"/>
            <w:r w:rsidRPr="0029796E">
              <w:rPr>
                <w:rFonts w:cs="Arial"/>
                <w:color w:val="000000"/>
                <w:sz w:val="18"/>
                <w:szCs w:val="18"/>
              </w:rPr>
              <w:t>Basecase</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1D4E322" w14:textId="77777777" w:rsidR="0065598B" w:rsidRPr="0029796E" w:rsidRDefault="0065598B" w:rsidP="003106E7">
            <w:pPr>
              <w:rPr>
                <w:rFonts w:cs="Arial"/>
                <w:color w:val="000000"/>
                <w:sz w:val="18"/>
                <w:szCs w:val="18"/>
              </w:rPr>
            </w:pPr>
            <w:proofErr w:type="spellStart"/>
            <w:r w:rsidRPr="0029796E">
              <w:rPr>
                <w:rFonts w:cs="Arial"/>
                <w:color w:val="000000"/>
                <w:sz w:val="18"/>
                <w:szCs w:val="18"/>
              </w:rPr>
              <w:t>Zorillo</w:t>
            </w:r>
            <w:proofErr w:type="spellEnd"/>
            <w:r w:rsidRPr="0029796E">
              <w:rPr>
                <w:rFonts w:cs="Arial"/>
                <w:color w:val="000000"/>
                <w:sz w:val="18"/>
                <w:szCs w:val="18"/>
              </w:rPr>
              <w:t xml:space="preserve"> - </w:t>
            </w:r>
            <w:proofErr w:type="spellStart"/>
            <w:r w:rsidRPr="0029796E">
              <w:rPr>
                <w:rFonts w:cs="Arial"/>
                <w:color w:val="000000"/>
                <w:sz w:val="18"/>
                <w:szCs w:val="18"/>
              </w:rPr>
              <w:t>Ajo</w:t>
            </w:r>
            <w:proofErr w:type="spellEnd"/>
            <w:r w:rsidRPr="0029796E">
              <w:rPr>
                <w:rFonts w:cs="Arial"/>
                <w:color w:val="000000"/>
                <w:sz w:val="18"/>
                <w:szCs w:val="18"/>
              </w:rPr>
              <w:t xml:space="preserve"> GTC</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F1A79FA" w14:textId="77777777" w:rsidR="0065598B" w:rsidRPr="0029796E" w:rsidRDefault="0065598B" w:rsidP="002A3D13">
            <w:pPr>
              <w:jc w:val="center"/>
              <w:rPr>
                <w:rFonts w:cs="Arial"/>
                <w:color w:val="000000"/>
                <w:sz w:val="18"/>
                <w:szCs w:val="18"/>
              </w:rPr>
            </w:pPr>
            <w:r w:rsidRPr="0029796E">
              <w:rPr>
                <w:rFonts w:cs="Arial"/>
                <w:color w:val="000000"/>
                <w:sz w:val="18"/>
                <w:szCs w:val="18"/>
              </w:rPr>
              <w:t>22</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3180" w14:textId="075C75C6" w:rsidR="0065598B" w:rsidRPr="0029796E" w:rsidRDefault="0065598B" w:rsidP="002A3D13">
            <w:pPr>
              <w:jc w:val="center"/>
              <w:rPr>
                <w:rFonts w:cs="Arial"/>
                <w:color w:val="000000"/>
                <w:sz w:val="18"/>
                <w:szCs w:val="18"/>
              </w:rPr>
            </w:pPr>
            <w:r w:rsidRPr="002A3D13">
              <w:rPr>
                <w:rFonts w:cs="Arial"/>
                <w:color w:val="000000"/>
                <w:sz w:val="18"/>
                <w:szCs w:val="18"/>
              </w:rPr>
              <w:t>$607,124</w:t>
            </w:r>
          </w:p>
        </w:tc>
        <w:tc>
          <w:tcPr>
            <w:tcW w:w="1654" w:type="dxa"/>
            <w:tcBorders>
              <w:top w:val="single" w:sz="4" w:space="0" w:color="auto"/>
              <w:left w:val="nil"/>
              <w:bottom w:val="single" w:sz="4" w:space="0" w:color="auto"/>
              <w:right w:val="single" w:sz="4" w:space="0" w:color="auto"/>
            </w:tcBorders>
            <w:shd w:val="clear" w:color="auto" w:fill="auto"/>
            <w:noWrap/>
            <w:vAlign w:val="center"/>
            <w:hideMark/>
          </w:tcPr>
          <w:p w14:paraId="4F65F8DB" w14:textId="3E0DEB78" w:rsidR="0065598B" w:rsidRPr="0029796E" w:rsidRDefault="0065598B" w:rsidP="002A3D13">
            <w:pPr>
              <w:jc w:val="center"/>
              <w:rPr>
                <w:rFonts w:cs="Arial"/>
                <w:color w:val="000000"/>
                <w:sz w:val="18"/>
                <w:szCs w:val="18"/>
              </w:rPr>
            </w:pPr>
          </w:p>
        </w:tc>
      </w:tr>
      <w:tr w:rsidR="0065598B" w:rsidRPr="0029796E" w14:paraId="71D5B2C3" w14:textId="77777777" w:rsidTr="00C264B1">
        <w:trPr>
          <w:trHeight w:val="48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484D" w14:textId="77777777" w:rsidR="0065598B" w:rsidRPr="0029796E" w:rsidRDefault="0065598B" w:rsidP="003106E7">
            <w:pPr>
              <w:rPr>
                <w:rFonts w:cs="Arial"/>
                <w:color w:val="000000"/>
                <w:sz w:val="18"/>
                <w:szCs w:val="18"/>
              </w:rPr>
            </w:pPr>
            <w:r w:rsidRPr="0029796E">
              <w:rPr>
                <w:rFonts w:cs="Arial"/>
                <w:color w:val="000000"/>
                <w:sz w:val="18"/>
                <w:szCs w:val="18"/>
              </w:rPr>
              <w:lastRenderedPageBreak/>
              <w:t>Lobo - San Miguel 345_138 kV Switchyards 345 kV</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90D5" w14:textId="77777777" w:rsidR="0065598B" w:rsidRPr="0029796E" w:rsidRDefault="0065598B" w:rsidP="003106E7">
            <w:pPr>
              <w:rPr>
                <w:rFonts w:cs="Arial"/>
                <w:color w:val="000000"/>
                <w:sz w:val="18"/>
                <w:szCs w:val="18"/>
              </w:rPr>
            </w:pPr>
            <w:proofErr w:type="spellStart"/>
            <w:r w:rsidRPr="0029796E">
              <w:rPr>
                <w:rFonts w:cs="Arial"/>
                <w:color w:val="000000"/>
                <w:sz w:val="18"/>
                <w:szCs w:val="18"/>
              </w:rPr>
              <w:t>Laquinta</w:t>
            </w:r>
            <w:proofErr w:type="spellEnd"/>
            <w:r w:rsidRPr="0029796E">
              <w:rPr>
                <w:rFonts w:cs="Arial"/>
                <w:color w:val="000000"/>
                <w:sz w:val="18"/>
                <w:szCs w:val="18"/>
              </w:rPr>
              <w:t xml:space="preserve"> - Lobo 138 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91392" w14:textId="77777777" w:rsidR="0065598B" w:rsidRPr="0029796E" w:rsidRDefault="0065598B" w:rsidP="002A3D13">
            <w:pPr>
              <w:jc w:val="center"/>
              <w:rPr>
                <w:rFonts w:cs="Arial"/>
                <w:color w:val="000000"/>
                <w:sz w:val="18"/>
                <w:szCs w:val="18"/>
              </w:rPr>
            </w:pPr>
            <w:r w:rsidRPr="0029796E">
              <w:rPr>
                <w:rFonts w:cs="Arial"/>
                <w:color w:val="000000"/>
                <w:sz w:val="18"/>
                <w:szCs w:val="18"/>
              </w:rPr>
              <w:t>7</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099DD" w14:textId="0B631C37" w:rsidR="0065598B" w:rsidRPr="0029796E" w:rsidRDefault="0065598B" w:rsidP="002A3D13">
            <w:pPr>
              <w:jc w:val="center"/>
              <w:rPr>
                <w:rFonts w:cs="Arial"/>
                <w:color w:val="000000"/>
                <w:sz w:val="18"/>
                <w:szCs w:val="18"/>
              </w:rPr>
            </w:pPr>
            <w:r w:rsidRPr="002A3D13">
              <w:rPr>
                <w:rFonts w:cs="Arial"/>
                <w:color w:val="000000"/>
                <w:sz w:val="18"/>
                <w:szCs w:val="18"/>
              </w:rPr>
              <w:t>$584,616</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B743F" w14:textId="1E61C91B" w:rsidR="0065598B" w:rsidRPr="0029796E" w:rsidRDefault="0065598B" w:rsidP="002A3D13">
            <w:pPr>
              <w:jc w:val="center"/>
              <w:rPr>
                <w:rFonts w:cs="Arial"/>
                <w:color w:val="000000"/>
                <w:sz w:val="18"/>
                <w:szCs w:val="18"/>
              </w:rPr>
            </w:pPr>
          </w:p>
        </w:tc>
      </w:tr>
      <w:tr w:rsidR="0065598B" w:rsidRPr="0029796E" w14:paraId="0394C29D" w14:textId="77777777" w:rsidTr="00C264B1">
        <w:trPr>
          <w:trHeight w:val="240"/>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C61F" w14:textId="77777777" w:rsidR="0065598B" w:rsidRPr="0029796E" w:rsidRDefault="0065598B" w:rsidP="003106E7">
            <w:pPr>
              <w:rPr>
                <w:rFonts w:cs="Arial"/>
                <w:sz w:val="18"/>
                <w:szCs w:val="18"/>
              </w:rPr>
            </w:pPr>
            <w:r w:rsidRPr="0029796E">
              <w:rPr>
                <w:rFonts w:cs="Arial"/>
                <w:sz w:val="18"/>
                <w:szCs w:val="18"/>
              </w:rPr>
              <w:t>DCKT Jewett - Singleton 345 kV</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CB860AA" w14:textId="77777777" w:rsidR="0065598B" w:rsidRPr="0029796E" w:rsidRDefault="0065598B" w:rsidP="003106E7">
            <w:pPr>
              <w:rPr>
                <w:rFonts w:cs="Arial"/>
                <w:sz w:val="18"/>
                <w:szCs w:val="18"/>
              </w:rPr>
            </w:pPr>
            <w:r w:rsidRPr="0029796E">
              <w:rPr>
                <w:rFonts w:cs="Arial"/>
                <w:sz w:val="18"/>
                <w:szCs w:val="18"/>
              </w:rPr>
              <w:t xml:space="preserve">Twin Oak Switch - </w:t>
            </w:r>
            <w:proofErr w:type="spellStart"/>
            <w:r w:rsidRPr="0029796E">
              <w:rPr>
                <w:rFonts w:cs="Arial"/>
                <w:sz w:val="18"/>
                <w:szCs w:val="18"/>
              </w:rPr>
              <w:t>Btu_Jack_Creek</w:t>
            </w:r>
            <w:proofErr w:type="spellEnd"/>
            <w:r w:rsidRPr="0029796E">
              <w:rPr>
                <w:rFonts w:cs="Arial"/>
                <w:sz w:val="18"/>
                <w:szCs w:val="18"/>
              </w:rPr>
              <w:t xml:space="preserve"> 345 kV</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8612596" w14:textId="77777777" w:rsidR="0065598B" w:rsidRPr="0029796E" w:rsidRDefault="0065598B" w:rsidP="002A3D13">
            <w:pPr>
              <w:jc w:val="center"/>
              <w:rPr>
                <w:rFonts w:cs="Arial"/>
                <w:color w:val="000000"/>
                <w:sz w:val="18"/>
                <w:szCs w:val="18"/>
              </w:rPr>
            </w:pPr>
            <w:r w:rsidRPr="0029796E">
              <w:rPr>
                <w:rFonts w:cs="Arial"/>
                <w:color w:val="000000"/>
                <w:sz w:val="18"/>
                <w:szCs w:val="18"/>
              </w:rPr>
              <w:t>18</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BE71" w14:textId="743E22B3" w:rsidR="0065598B" w:rsidRPr="0029796E" w:rsidRDefault="0065598B" w:rsidP="002A3D13">
            <w:pPr>
              <w:jc w:val="center"/>
              <w:rPr>
                <w:rFonts w:cs="Arial"/>
                <w:color w:val="000000"/>
                <w:sz w:val="18"/>
                <w:szCs w:val="18"/>
              </w:rPr>
            </w:pPr>
            <w:r w:rsidRPr="002A3D13">
              <w:rPr>
                <w:rFonts w:cs="Arial"/>
                <w:color w:val="000000"/>
                <w:sz w:val="18"/>
                <w:szCs w:val="18"/>
              </w:rPr>
              <w:t>$576,410</w:t>
            </w:r>
          </w:p>
        </w:tc>
        <w:tc>
          <w:tcPr>
            <w:tcW w:w="1654" w:type="dxa"/>
            <w:tcBorders>
              <w:top w:val="single" w:sz="4" w:space="0" w:color="auto"/>
              <w:left w:val="nil"/>
              <w:bottom w:val="single" w:sz="4" w:space="0" w:color="auto"/>
              <w:right w:val="single" w:sz="4" w:space="0" w:color="auto"/>
            </w:tcBorders>
            <w:shd w:val="clear" w:color="auto" w:fill="auto"/>
            <w:noWrap/>
            <w:vAlign w:val="center"/>
            <w:hideMark/>
          </w:tcPr>
          <w:p w14:paraId="4BF5AB73" w14:textId="77777777" w:rsidR="0065598B" w:rsidRPr="0029796E" w:rsidRDefault="0065598B" w:rsidP="002A3D13">
            <w:pPr>
              <w:jc w:val="center"/>
              <w:rPr>
                <w:rFonts w:cs="Arial"/>
                <w:color w:val="000000"/>
                <w:sz w:val="18"/>
                <w:szCs w:val="18"/>
              </w:rPr>
            </w:pPr>
            <w:r w:rsidRPr="0029796E">
              <w:rPr>
                <w:rFonts w:cs="Arial"/>
                <w:color w:val="000000"/>
                <w:sz w:val="18"/>
                <w:szCs w:val="18"/>
              </w:rPr>
              <w:t>2013-R63</w:t>
            </w:r>
          </w:p>
        </w:tc>
      </w:tr>
      <w:tr w:rsidR="0065598B" w:rsidRPr="0029796E" w14:paraId="5418240C" w14:textId="77777777" w:rsidTr="0065598B">
        <w:trPr>
          <w:trHeight w:val="24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7CFAAE70" w14:textId="77777777" w:rsidR="0065598B" w:rsidRPr="0029796E" w:rsidRDefault="0065598B" w:rsidP="003106E7">
            <w:pPr>
              <w:rPr>
                <w:rFonts w:cs="Arial"/>
                <w:sz w:val="18"/>
                <w:szCs w:val="18"/>
              </w:rPr>
            </w:pPr>
            <w:proofErr w:type="spellStart"/>
            <w:r w:rsidRPr="0029796E">
              <w:rPr>
                <w:rFonts w:cs="Arial"/>
                <w:sz w:val="18"/>
                <w:szCs w:val="18"/>
              </w:rPr>
              <w:t>Laquinta</w:t>
            </w:r>
            <w:proofErr w:type="spellEnd"/>
            <w:r w:rsidRPr="0029796E">
              <w:rPr>
                <w:rFonts w:cs="Arial"/>
                <w:sz w:val="18"/>
                <w:szCs w:val="18"/>
              </w:rPr>
              <w:t xml:space="preserve"> - Lobo 138 kV</w:t>
            </w:r>
          </w:p>
        </w:tc>
        <w:tc>
          <w:tcPr>
            <w:tcW w:w="1620" w:type="dxa"/>
            <w:tcBorders>
              <w:top w:val="nil"/>
              <w:left w:val="nil"/>
              <w:bottom w:val="single" w:sz="4" w:space="0" w:color="auto"/>
              <w:right w:val="single" w:sz="4" w:space="0" w:color="auto"/>
            </w:tcBorders>
            <w:shd w:val="clear" w:color="auto" w:fill="auto"/>
            <w:noWrap/>
            <w:vAlign w:val="center"/>
            <w:hideMark/>
          </w:tcPr>
          <w:p w14:paraId="380301BD" w14:textId="77777777" w:rsidR="0065598B" w:rsidRPr="0029796E" w:rsidRDefault="0065598B" w:rsidP="003106E7">
            <w:pPr>
              <w:rPr>
                <w:rFonts w:cs="Arial"/>
                <w:sz w:val="18"/>
                <w:szCs w:val="18"/>
              </w:rPr>
            </w:pPr>
            <w:proofErr w:type="spellStart"/>
            <w:r w:rsidRPr="0029796E">
              <w:rPr>
                <w:rFonts w:cs="Arial"/>
                <w:sz w:val="18"/>
                <w:szCs w:val="18"/>
              </w:rPr>
              <w:t>Bruni</w:t>
            </w:r>
            <w:proofErr w:type="spellEnd"/>
            <w:r w:rsidRPr="0029796E">
              <w:rPr>
                <w:rFonts w:cs="Arial"/>
                <w:sz w:val="18"/>
                <w:szCs w:val="18"/>
              </w:rPr>
              <w:t xml:space="preserve"> 138_69_1 138/69 kV</w:t>
            </w:r>
          </w:p>
        </w:tc>
        <w:tc>
          <w:tcPr>
            <w:tcW w:w="1350" w:type="dxa"/>
            <w:tcBorders>
              <w:top w:val="nil"/>
              <w:left w:val="nil"/>
              <w:bottom w:val="single" w:sz="4" w:space="0" w:color="auto"/>
              <w:right w:val="single" w:sz="4" w:space="0" w:color="auto"/>
            </w:tcBorders>
            <w:shd w:val="clear" w:color="auto" w:fill="auto"/>
            <w:noWrap/>
            <w:vAlign w:val="center"/>
            <w:hideMark/>
          </w:tcPr>
          <w:p w14:paraId="66667DA9" w14:textId="77777777" w:rsidR="0065598B" w:rsidRPr="0029796E" w:rsidRDefault="0065598B" w:rsidP="002A3D13">
            <w:pPr>
              <w:jc w:val="center"/>
              <w:rPr>
                <w:rFonts w:cs="Arial"/>
                <w:color w:val="000000"/>
                <w:sz w:val="18"/>
                <w:szCs w:val="18"/>
              </w:rPr>
            </w:pPr>
            <w:r w:rsidRPr="0029796E">
              <w:rPr>
                <w:rFonts w:cs="Arial"/>
                <w:color w:val="000000"/>
                <w:sz w:val="18"/>
                <w:szCs w:val="18"/>
              </w:rPr>
              <w:t>13</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04EF999C" w14:textId="0EC61A20" w:rsidR="0065598B" w:rsidRPr="0029796E" w:rsidRDefault="0065598B" w:rsidP="002A3D13">
            <w:pPr>
              <w:jc w:val="center"/>
              <w:rPr>
                <w:rFonts w:cs="Arial"/>
                <w:color w:val="000000"/>
                <w:sz w:val="18"/>
                <w:szCs w:val="18"/>
              </w:rPr>
            </w:pPr>
            <w:r w:rsidRPr="002A3D13">
              <w:rPr>
                <w:rFonts w:cs="Arial"/>
                <w:color w:val="000000"/>
                <w:sz w:val="18"/>
                <w:szCs w:val="18"/>
              </w:rPr>
              <w:t>$393,925</w:t>
            </w:r>
          </w:p>
        </w:tc>
        <w:tc>
          <w:tcPr>
            <w:tcW w:w="1654" w:type="dxa"/>
            <w:tcBorders>
              <w:top w:val="nil"/>
              <w:left w:val="nil"/>
              <w:bottom w:val="single" w:sz="4" w:space="0" w:color="auto"/>
              <w:right w:val="single" w:sz="4" w:space="0" w:color="auto"/>
            </w:tcBorders>
            <w:shd w:val="clear" w:color="auto" w:fill="auto"/>
            <w:noWrap/>
            <w:vAlign w:val="center"/>
            <w:hideMark/>
          </w:tcPr>
          <w:p w14:paraId="76E4A7A5" w14:textId="375AD6A0" w:rsidR="0065598B" w:rsidRPr="0029796E" w:rsidRDefault="0065598B" w:rsidP="002A3D13">
            <w:pPr>
              <w:jc w:val="center"/>
              <w:rPr>
                <w:rFonts w:cs="Arial"/>
                <w:color w:val="000000"/>
                <w:sz w:val="18"/>
                <w:szCs w:val="18"/>
              </w:rPr>
            </w:pPr>
          </w:p>
        </w:tc>
      </w:tr>
      <w:tr w:rsidR="0065598B" w:rsidRPr="0029796E" w14:paraId="6048DC91"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3D2BB507" w14:textId="77777777" w:rsidR="0065598B" w:rsidRPr="0029796E" w:rsidRDefault="0065598B" w:rsidP="003106E7">
            <w:pPr>
              <w:rPr>
                <w:rFonts w:cs="Arial"/>
                <w:sz w:val="18"/>
                <w:szCs w:val="18"/>
              </w:rPr>
            </w:pPr>
            <w:r w:rsidRPr="0029796E">
              <w:rPr>
                <w:rFonts w:cs="Arial"/>
                <w:sz w:val="18"/>
                <w:szCs w:val="18"/>
              </w:rPr>
              <w:t>DCKT Marion - Zorn and Clear Springs 345 kV</w:t>
            </w:r>
          </w:p>
        </w:tc>
        <w:tc>
          <w:tcPr>
            <w:tcW w:w="1620" w:type="dxa"/>
            <w:tcBorders>
              <w:top w:val="nil"/>
              <w:left w:val="nil"/>
              <w:bottom w:val="single" w:sz="4" w:space="0" w:color="auto"/>
              <w:right w:val="single" w:sz="4" w:space="0" w:color="auto"/>
            </w:tcBorders>
            <w:shd w:val="clear" w:color="auto" w:fill="auto"/>
            <w:noWrap/>
            <w:vAlign w:val="center"/>
            <w:hideMark/>
          </w:tcPr>
          <w:p w14:paraId="50CCB11F" w14:textId="77777777" w:rsidR="0065598B" w:rsidRPr="0029796E" w:rsidRDefault="0065598B" w:rsidP="003106E7">
            <w:pPr>
              <w:rPr>
                <w:rFonts w:cs="Arial"/>
                <w:sz w:val="18"/>
                <w:szCs w:val="18"/>
              </w:rPr>
            </w:pPr>
            <w:r w:rsidRPr="0029796E">
              <w:rPr>
                <w:rFonts w:cs="Arial"/>
                <w:sz w:val="18"/>
                <w:szCs w:val="18"/>
              </w:rPr>
              <w:t>Comal - Loop 337 138 kV</w:t>
            </w:r>
          </w:p>
        </w:tc>
        <w:tc>
          <w:tcPr>
            <w:tcW w:w="1350" w:type="dxa"/>
            <w:tcBorders>
              <w:top w:val="nil"/>
              <w:left w:val="nil"/>
              <w:bottom w:val="single" w:sz="4" w:space="0" w:color="auto"/>
              <w:right w:val="single" w:sz="4" w:space="0" w:color="auto"/>
            </w:tcBorders>
            <w:shd w:val="clear" w:color="auto" w:fill="auto"/>
            <w:noWrap/>
            <w:vAlign w:val="center"/>
            <w:hideMark/>
          </w:tcPr>
          <w:p w14:paraId="57B3DB76" w14:textId="77777777" w:rsidR="0065598B" w:rsidRPr="0029796E" w:rsidRDefault="0065598B" w:rsidP="002A3D13">
            <w:pPr>
              <w:jc w:val="center"/>
              <w:rPr>
                <w:rFonts w:cs="Arial"/>
                <w:color w:val="000000"/>
                <w:sz w:val="18"/>
                <w:szCs w:val="18"/>
              </w:rPr>
            </w:pPr>
            <w:r w:rsidRPr="0029796E">
              <w:rPr>
                <w:rFonts w:cs="Arial"/>
                <w:color w:val="000000"/>
                <w:sz w:val="18"/>
                <w:szCs w:val="18"/>
              </w:rPr>
              <w:t>20</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29F7189B" w14:textId="4CB42514" w:rsidR="0065598B" w:rsidRPr="0029796E" w:rsidRDefault="0065598B" w:rsidP="002A3D13">
            <w:pPr>
              <w:jc w:val="center"/>
              <w:rPr>
                <w:rFonts w:cs="Arial"/>
                <w:color w:val="000000"/>
                <w:sz w:val="18"/>
                <w:szCs w:val="18"/>
              </w:rPr>
            </w:pPr>
            <w:r w:rsidRPr="002A3D13">
              <w:rPr>
                <w:rFonts w:cs="Arial"/>
                <w:color w:val="000000"/>
                <w:sz w:val="18"/>
                <w:szCs w:val="18"/>
              </w:rPr>
              <w:t>$320,509</w:t>
            </w:r>
          </w:p>
        </w:tc>
        <w:tc>
          <w:tcPr>
            <w:tcW w:w="1654" w:type="dxa"/>
            <w:tcBorders>
              <w:top w:val="nil"/>
              <w:left w:val="nil"/>
              <w:bottom w:val="single" w:sz="4" w:space="0" w:color="auto"/>
              <w:right w:val="single" w:sz="4" w:space="0" w:color="auto"/>
            </w:tcBorders>
            <w:shd w:val="clear" w:color="auto" w:fill="auto"/>
            <w:vAlign w:val="center"/>
            <w:hideMark/>
          </w:tcPr>
          <w:p w14:paraId="0777CAE1" w14:textId="77777777" w:rsidR="0065598B" w:rsidRPr="0029796E" w:rsidRDefault="0065598B" w:rsidP="002A3D13">
            <w:pPr>
              <w:jc w:val="center"/>
              <w:rPr>
                <w:rFonts w:cs="Arial"/>
                <w:color w:val="000000"/>
                <w:sz w:val="18"/>
                <w:szCs w:val="18"/>
              </w:rPr>
            </w:pPr>
            <w:r w:rsidRPr="0029796E">
              <w:rPr>
                <w:rFonts w:cs="Arial"/>
                <w:color w:val="000000"/>
                <w:sz w:val="18"/>
                <w:szCs w:val="18"/>
              </w:rPr>
              <w:t>4464</w:t>
            </w:r>
            <w:r w:rsidRPr="0029796E">
              <w:rPr>
                <w:rFonts w:cs="Arial"/>
                <w:color w:val="000000"/>
                <w:sz w:val="18"/>
                <w:szCs w:val="18"/>
              </w:rPr>
              <w:br/>
              <w:t>Dec -15</w:t>
            </w:r>
          </w:p>
        </w:tc>
      </w:tr>
      <w:tr w:rsidR="0065598B" w:rsidRPr="0029796E" w14:paraId="6B5CFF25"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664294E5" w14:textId="77777777" w:rsidR="0065598B" w:rsidRPr="0029796E" w:rsidRDefault="0065598B" w:rsidP="003106E7">
            <w:pPr>
              <w:rPr>
                <w:rFonts w:cs="Arial"/>
                <w:sz w:val="18"/>
                <w:szCs w:val="18"/>
              </w:rPr>
            </w:pPr>
            <w:r w:rsidRPr="0029796E">
              <w:rPr>
                <w:rFonts w:cs="Arial"/>
                <w:sz w:val="18"/>
                <w:szCs w:val="18"/>
              </w:rPr>
              <w:t xml:space="preserve">Riley - Tesla and Jim </w:t>
            </w:r>
            <w:proofErr w:type="spellStart"/>
            <w:r w:rsidRPr="0029796E">
              <w:rPr>
                <w:rFonts w:cs="Arial"/>
                <w:sz w:val="18"/>
                <w:szCs w:val="18"/>
              </w:rPr>
              <w:t>Treece</w:t>
            </w:r>
            <w:proofErr w:type="spellEnd"/>
            <w:r w:rsidRPr="0029796E">
              <w:rPr>
                <w:rFonts w:cs="Arial"/>
                <w:sz w:val="18"/>
                <w:szCs w:val="18"/>
              </w:rPr>
              <w:t xml:space="preserve"> 345 kV</w:t>
            </w:r>
          </w:p>
        </w:tc>
        <w:tc>
          <w:tcPr>
            <w:tcW w:w="1620" w:type="dxa"/>
            <w:tcBorders>
              <w:top w:val="nil"/>
              <w:left w:val="nil"/>
              <w:bottom w:val="single" w:sz="4" w:space="0" w:color="auto"/>
              <w:right w:val="single" w:sz="4" w:space="0" w:color="auto"/>
            </w:tcBorders>
            <w:shd w:val="clear" w:color="000000" w:fill="B8CCE4"/>
            <w:noWrap/>
            <w:vAlign w:val="center"/>
            <w:hideMark/>
          </w:tcPr>
          <w:p w14:paraId="2356F673" w14:textId="77777777" w:rsidR="0065598B" w:rsidRPr="0029796E" w:rsidRDefault="0065598B" w:rsidP="003106E7">
            <w:pPr>
              <w:rPr>
                <w:rFonts w:cs="Arial"/>
                <w:sz w:val="18"/>
                <w:szCs w:val="18"/>
              </w:rPr>
            </w:pPr>
            <w:r w:rsidRPr="0029796E">
              <w:rPr>
                <w:rFonts w:cs="Arial"/>
                <w:sz w:val="18"/>
                <w:szCs w:val="18"/>
              </w:rPr>
              <w:t>Edith Clarke - Gauss 345 kV</w:t>
            </w:r>
          </w:p>
        </w:tc>
        <w:tc>
          <w:tcPr>
            <w:tcW w:w="1350" w:type="dxa"/>
            <w:tcBorders>
              <w:top w:val="nil"/>
              <w:left w:val="nil"/>
              <w:bottom w:val="single" w:sz="4" w:space="0" w:color="auto"/>
              <w:right w:val="single" w:sz="4" w:space="0" w:color="auto"/>
            </w:tcBorders>
            <w:shd w:val="clear" w:color="000000" w:fill="B8CCE4"/>
            <w:noWrap/>
            <w:vAlign w:val="center"/>
            <w:hideMark/>
          </w:tcPr>
          <w:p w14:paraId="5A396AC6" w14:textId="77777777" w:rsidR="0065598B" w:rsidRPr="0029796E" w:rsidRDefault="0065598B" w:rsidP="002A3D13">
            <w:pPr>
              <w:jc w:val="center"/>
              <w:rPr>
                <w:rFonts w:cs="Arial"/>
                <w:color w:val="000000"/>
                <w:sz w:val="18"/>
                <w:szCs w:val="18"/>
              </w:rPr>
            </w:pPr>
            <w:r w:rsidRPr="0029796E">
              <w:rPr>
                <w:rFonts w:cs="Arial"/>
                <w:color w:val="000000"/>
                <w:sz w:val="18"/>
                <w:szCs w:val="18"/>
              </w:rPr>
              <w:t>4</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67C21554" w14:textId="2F48837C" w:rsidR="0065598B" w:rsidRPr="0029796E" w:rsidRDefault="0065598B" w:rsidP="002A3D13">
            <w:pPr>
              <w:jc w:val="center"/>
              <w:rPr>
                <w:rFonts w:cs="Arial"/>
                <w:color w:val="000000"/>
                <w:sz w:val="18"/>
                <w:szCs w:val="18"/>
              </w:rPr>
            </w:pPr>
            <w:r>
              <w:rPr>
                <w:rFonts w:cs="Arial"/>
                <w:color w:val="000000"/>
                <w:sz w:val="18"/>
                <w:szCs w:val="18"/>
              </w:rPr>
              <w:t>$</w:t>
            </w:r>
            <w:r w:rsidRPr="002A3D13">
              <w:rPr>
                <w:rFonts w:cs="Arial"/>
                <w:color w:val="000000"/>
                <w:sz w:val="18"/>
                <w:szCs w:val="18"/>
              </w:rPr>
              <w:t>295,151</w:t>
            </w:r>
          </w:p>
        </w:tc>
        <w:tc>
          <w:tcPr>
            <w:tcW w:w="1654" w:type="dxa"/>
            <w:tcBorders>
              <w:top w:val="nil"/>
              <w:left w:val="nil"/>
              <w:bottom w:val="single" w:sz="4" w:space="0" w:color="auto"/>
              <w:right w:val="single" w:sz="4" w:space="0" w:color="auto"/>
            </w:tcBorders>
            <w:shd w:val="clear" w:color="000000" w:fill="B8CCE4"/>
            <w:noWrap/>
            <w:vAlign w:val="center"/>
            <w:hideMark/>
          </w:tcPr>
          <w:p w14:paraId="1BB92AD5" w14:textId="01A8D61E" w:rsidR="0065598B" w:rsidRPr="0029796E" w:rsidRDefault="0065598B" w:rsidP="002A3D13">
            <w:pPr>
              <w:jc w:val="center"/>
              <w:rPr>
                <w:rFonts w:cs="Arial"/>
                <w:color w:val="000000"/>
                <w:sz w:val="18"/>
                <w:szCs w:val="18"/>
              </w:rPr>
            </w:pPr>
          </w:p>
        </w:tc>
      </w:tr>
      <w:tr w:rsidR="0065598B" w:rsidRPr="0029796E" w14:paraId="2E24D1A4"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69B52F51" w14:textId="0D23DE93" w:rsidR="0065598B" w:rsidRPr="0029796E" w:rsidRDefault="0065598B" w:rsidP="003106E7">
            <w:pPr>
              <w:rPr>
                <w:rFonts w:cs="Arial"/>
                <w:sz w:val="18"/>
                <w:szCs w:val="18"/>
              </w:rPr>
            </w:pPr>
            <w:r w:rsidRPr="0029796E">
              <w:rPr>
                <w:rFonts w:cs="Arial"/>
                <w:sz w:val="18"/>
                <w:szCs w:val="18"/>
              </w:rPr>
              <w:t xml:space="preserve">DCKT </w:t>
            </w:r>
            <w:proofErr w:type="spellStart"/>
            <w:r w:rsidRPr="0029796E">
              <w:rPr>
                <w:rFonts w:cs="Arial"/>
                <w:sz w:val="18"/>
                <w:szCs w:val="18"/>
              </w:rPr>
              <w:t>Whitep</w:t>
            </w:r>
            <w:r>
              <w:rPr>
                <w:rFonts w:cs="Arial"/>
                <w:sz w:val="18"/>
                <w:szCs w:val="18"/>
              </w:rPr>
              <w:t>o</w:t>
            </w:r>
            <w:r w:rsidRPr="0029796E">
              <w:rPr>
                <w:rFonts w:cs="Arial"/>
                <w:sz w:val="18"/>
                <w:szCs w:val="18"/>
              </w:rPr>
              <w:t>int</w:t>
            </w:r>
            <w:proofErr w:type="spellEnd"/>
            <w:r w:rsidRPr="0029796E">
              <w:rPr>
                <w:rFonts w:cs="Arial"/>
                <w:sz w:val="18"/>
                <w:szCs w:val="18"/>
              </w:rPr>
              <w:t xml:space="preserve"> - Lon Hill and South Texas Project 345 kV</w:t>
            </w:r>
          </w:p>
        </w:tc>
        <w:tc>
          <w:tcPr>
            <w:tcW w:w="1620" w:type="dxa"/>
            <w:tcBorders>
              <w:top w:val="nil"/>
              <w:left w:val="nil"/>
              <w:bottom w:val="single" w:sz="4" w:space="0" w:color="auto"/>
              <w:right w:val="single" w:sz="4" w:space="0" w:color="auto"/>
            </w:tcBorders>
            <w:shd w:val="clear" w:color="auto" w:fill="auto"/>
            <w:noWrap/>
            <w:vAlign w:val="center"/>
            <w:hideMark/>
          </w:tcPr>
          <w:p w14:paraId="66E52072" w14:textId="77777777" w:rsidR="0065598B" w:rsidRPr="0029796E" w:rsidRDefault="0065598B" w:rsidP="003106E7">
            <w:pPr>
              <w:rPr>
                <w:rFonts w:cs="Arial"/>
                <w:sz w:val="18"/>
                <w:szCs w:val="18"/>
              </w:rPr>
            </w:pPr>
            <w:r w:rsidRPr="0029796E">
              <w:rPr>
                <w:rFonts w:cs="Arial"/>
                <w:sz w:val="18"/>
                <w:szCs w:val="18"/>
              </w:rPr>
              <w:t xml:space="preserve">Rincon - </w:t>
            </w:r>
            <w:proofErr w:type="spellStart"/>
            <w:r w:rsidRPr="0029796E">
              <w:rPr>
                <w:rFonts w:cs="Arial"/>
                <w:sz w:val="18"/>
                <w:szCs w:val="18"/>
              </w:rPr>
              <w:t>Bonnieview</w:t>
            </w:r>
            <w:proofErr w:type="spellEnd"/>
            <w:r w:rsidRPr="0029796E">
              <w:rPr>
                <w:rFonts w:cs="Arial"/>
                <w:sz w:val="18"/>
                <w:szCs w:val="18"/>
              </w:rPr>
              <w:t xml:space="preserve"> 69 kV</w:t>
            </w:r>
          </w:p>
        </w:tc>
        <w:tc>
          <w:tcPr>
            <w:tcW w:w="1350" w:type="dxa"/>
            <w:tcBorders>
              <w:top w:val="nil"/>
              <w:left w:val="nil"/>
              <w:bottom w:val="single" w:sz="4" w:space="0" w:color="auto"/>
              <w:right w:val="single" w:sz="4" w:space="0" w:color="auto"/>
            </w:tcBorders>
            <w:shd w:val="clear" w:color="auto" w:fill="auto"/>
            <w:noWrap/>
            <w:vAlign w:val="center"/>
            <w:hideMark/>
          </w:tcPr>
          <w:p w14:paraId="7F1AB670" w14:textId="77777777" w:rsidR="0065598B" w:rsidRPr="0029796E" w:rsidRDefault="0065598B" w:rsidP="002A3D13">
            <w:pPr>
              <w:jc w:val="center"/>
              <w:rPr>
                <w:rFonts w:cs="Arial"/>
                <w:color w:val="000000"/>
                <w:sz w:val="18"/>
                <w:szCs w:val="18"/>
              </w:rPr>
            </w:pPr>
            <w:r w:rsidRPr="0029796E">
              <w:rPr>
                <w:rFonts w:cs="Arial"/>
                <w:color w:val="000000"/>
                <w:sz w:val="18"/>
                <w:szCs w:val="18"/>
              </w:rPr>
              <w:t>7</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3ED5DEA6" w14:textId="0BE8FBA0" w:rsidR="0065598B" w:rsidRPr="0029796E" w:rsidRDefault="0065598B" w:rsidP="002A3D13">
            <w:pPr>
              <w:jc w:val="center"/>
              <w:rPr>
                <w:rFonts w:cs="Arial"/>
                <w:color w:val="000000"/>
                <w:sz w:val="18"/>
                <w:szCs w:val="18"/>
              </w:rPr>
            </w:pPr>
            <w:r w:rsidRPr="002A3D13">
              <w:rPr>
                <w:rFonts w:cs="Arial"/>
                <w:color w:val="000000"/>
                <w:sz w:val="18"/>
                <w:szCs w:val="18"/>
              </w:rPr>
              <w:t>$185,840</w:t>
            </w:r>
          </w:p>
        </w:tc>
        <w:tc>
          <w:tcPr>
            <w:tcW w:w="1654" w:type="dxa"/>
            <w:tcBorders>
              <w:top w:val="nil"/>
              <w:left w:val="nil"/>
              <w:bottom w:val="single" w:sz="4" w:space="0" w:color="auto"/>
              <w:right w:val="single" w:sz="4" w:space="0" w:color="auto"/>
            </w:tcBorders>
            <w:shd w:val="clear" w:color="auto" w:fill="auto"/>
            <w:noWrap/>
            <w:vAlign w:val="center"/>
            <w:hideMark/>
          </w:tcPr>
          <w:p w14:paraId="2DCB58CD" w14:textId="6FDDB283" w:rsidR="0065598B" w:rsidRPr="0029796E" w:rsidRDefault="0065598B" w:rsidP="002A3D13">
            <w:pPr>
              <w:jc w:val="center"/>
              <w:rPr>
                <w:rFonts w:cs="Arial"/>
                <w:color w:val="000000"/>
                <w:sz w:val="18"/>
                <w:szCs w:val="18"/>
              </w:rPr>
            </w:pPr>
          </w:p>
        </w:tc>
      </w:tr>
      <w:tr w:rsidR="0065598B" w:rsidRPr="0029796E" w14:paraId="06C9B84F" w14:textId="77777777" w:rsidTr="0065598B">
        <w:trPr>
          <w:trHeight w:val="24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58B5087" w14:textId="77777777" w:rsidR="0065598B" w:rsidRPr="0029796E" w:rsidRDefault="0065598B" w:rsidP="003106E7">
            <w:pPr>
              <w:rPr>
                <w:rFonts w:cs="Arial"/>
                <w:sz w:val="18"/>
                <w:szCs w:val="18"/>
              </w:rPr>
            </w:pPr>
            <w:proofErr w:type="spellStart"/>
            <w:r w:rsidRPr="0029796E">
              <w:rPr>
                <w:rFonts w:cs="Arial"/>
                <w:sz w:val="18"/>
                <w:szCs w:val="18"/>
              </w:rPr>
              <w:t>Basecase</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5C9D1D9D" w14:textId="77777777" w:rsidR="0065598B" w:rsidRPr="0029796E" w:rsidRDefault="0065598B" w:rsidP="003106E7">
            <w:pPr>
              <w:rPr>
                <w:rFonts w:cs="Arial"/>
                <w:sz w:val="18"/>
                <w:szCs w:val="18"/>
              </w:rPr>
            </w:pPr>
            <w:r w:rsidRPr="0029796E">
              <w:rPr>
                <w:rFonts w:cs="Arial"/>
                <w:sz w:val="18"/>
                <w:szCs w:val="18"/>
              </w:rPr>
              <w:t>Sinton - Skidmore 69 kV</w:t>
            </w:r>
          </w:p>
        </w:tc>
        <w:tc>
          <w:tcPr>
            <w:tcW w:w="1350" w:type="dxa"/>
            <w:tcBorders>
              <w:top w:val="nil"/>
              <w:left w:val="nil"/>
              <w:bottom w:val="single" w:sz="4" w:space="0" w:color="auto"/>
              <w:right w:val="single" w:sz="4" w:space="0" w:color="auto"/>
            </w:tcBorders>
            <w:shd w:val="clear" w:color="auto" w:fill="auto"/>
            <w:noWrap/>
            <w:vAlign w:val="center"/>
            <w:hideMark/>
          </w:tcPr>
          <w:p w14:paraId="1285F052" w14:textId="77777777" w:rsidR="0065598B" w:rsidRPr="0029796E" w:rsidRDefault="0065598B" w:rsidP="002A3D13">
            <w:pPr>
              <w:jc w:val="center"/>
              <w:rPr>
                <w:rFonts w:cs="Arial"/>
                <w:color w:val="000000"/>
                <w:sz w:val="18"/>
                <w:szCs w:val="18"/>
              </w:rPr>
            </w:pPr>
            <w:r w:rsidRPr="0029796E">
              <w:rPr>
                <w:rFonts w:cs="Arial"/>
                <w:color w:val="000000"/>
                <w:sz w:val="18"/>
                <w:szCs w:val="18"/>
              </w:rPr>
              <w:t>3</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37613CED" w14:textId="0409D8DC" w:rsidR="0065598B" w:rsidRPr="0029796E" w:rsidRDefault="0065598B" w:rsidP="002A3D13">
            <w:pPr>
              <w:jc w:val="center"/>
              <w:rPr>
                <w:rFonts w:cs="Arial"/>
                <w:color w:val="000000"/>
                <w:sz w:val="18"/>
                <w:szCs w:val="18"/>
              </w:rPr>
            </w:pPr>
            <w:r w:rsidRPr="002A3D13">
              <w:rPr>
                <w:rFonts w:cs="Arial"/>
                <w:color w:val="000000"/>
                <w:sz w:val="18"/>
                <w:szCs w:val="18"/>
              </w:rPr>
              <w:t>$107,569</w:t>
            </w:r>
          </w:p>
        </w:tc>
        <w:tc>
          <w:tcPr>
            <w:tcW w:w="1654" w:type="dxa"/>
            <w:tcBorders>
              <w:top w:val="nil"/>
              <w:left w:val="nil"/>
              <w:bottom w:val="single" w:sz="4" w:space="0" w:color="auto"/>
              <w:right w:val="single" w:sz="4" w:space="0" w:color="auto"/>
            </w:tcBorders>
            <w:shd w:val="clear" w:color="auto" w:fill="auto"/>
            <w:noWrap/>
            <w:vAlign w:val="center"/>
            <w:hideMark/>
          </w:tcPr>
          <w:p w14:paraId="286B2059" w14:textId="780540E5" w:rsidR="0065598B" w:rsidRPr="0029796E" w:rsidRDefault="0065598B" w:rsidP="002A3D13">
            <w:pPr>
              <w:jc w:val="center"/>
              <w:rPr>
                <w:rFonts w:cs="Arial"/>
                <w:color w:val="000000"/>
                <w:sz w:val="18"/>
                <w:szCs w:val="18"/>
              </w:rPr>
            </w:pPr>
          </w:p>
        </w:tc>
      </w:tr>
      <w:tr w:rsidR="0065598B" w:rsidRPr="0029796E" w14:paraId="4EC21203"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000000" w:fill="B8CCE4"/>
            <w:noWrap/>
            <w:vAlign w:val="center"/>
            <w:hideMark/>
          </w:tcPr>
          <w:p w14:paraId="03B07356" w14:textId="77777777" w:rsidR="0065598B" w:rsidRPr="0029796E" w:rsidRDefault="0065598B" w:rsidP="003106E7">
            <w:pPr>
              <w:rPr>
                <w:rFonts w:cs="Arial"/>
                <w:sz w:val="18"/>
                <w:szCs w:val="18"/>
              </w:rPr>
            </w:pPr>
            <w:proofErr w:type="spellStart"/>
            <w:r w:rsidRPr="0029796E">
              <w:rPr>
                <w:rFonts w:cs="Arial"/>
                <w:sz w:val="18"/>
                <w:szCs w:val="18"/>
              </w:rPr>
              <w:t>Coleto</w:t>
            </w:r>
            <w:proofErr w:type="spellEnd"/>
            <w:r w:rsidRPr="0029796E">
              <w:rPr>
                <w:rFonts w:cs="Arial"/>
                <w:sz w:val="18"/>
                <w:szCs w:val="18"/>
              </w:rPr>
              <w:t xml:space="preserve"> Creek - Pawnee Switching Station 345 KV</w:t>
            </w:r>
          </w:p>
        </w:tc>
        <w:tc>
          <w:tcPr>
            <w:tcW w:w="1620" w:type="dxa"/>
            <w:tcBorders>
              <w:top w:val="nil"/>
              <w:left w:val="nil"/>
              <w:bottom w:val="single" w:sz="4" w:space="0" w:color="auto"/>
              <w:right w:val="single" w:sz="4" w:space="0" w:color="auto"/>
            </w:tcBorders>
            <w:shd w:val="clear" w:color="000000" w:fill="B8CCE4"/>
            <w:noWrap/>
            <w:vAlign w:val="center"/>
            <w:hideMark/>
          </w:tcPr>
          <w:p w14:paraId="23456C68" w14:textId="77777777" w:rsidR="0065598B" w:rsidRPr="0029796E" w:rsidRDefault="0065598B" w:rsidP="003106E7">
            <w:pPr>
              <w:rPr>
                <w:rFonts w:cs="Arial"/>
                <w:sz w:val="18"/>
                <w:szCs w:val="18"/>
              </w:rPr>
            </w:pPr>
            <w:proofErr w:type="spellStart"/>
            <w:r w:rsidRPr="0029796E">
              <w:rPr>
                <w:rFonts w:cs="Arial"/>
                <w:sz w:val="18"/>
                <w:szCs w:val="18"/>
              </w:rPr>
              <w:t>Coleto</w:t>
            </w:r>
            <w:proofErr w:type="spellEnd"/>
            <w:r w:rsidRPr="0029796E">
              <w:rPr>
                <w:rFonts w:cs="Arial"/>
                <w:sz w:val="18"/>
                <w:szCs w:val="18"/>
              </w:rPr>
              <w:t xml:space="preserve"> Creek - </w:t>
            </w:r>
            <w:proofErr w:type="spellStart"/>
            <w:r w:rsidRPr="0029796E">
              <w:rPr>
                <w:rFonts w:cs="Arial"/>
                <w:sz w:val="18"/>
                <w:szCs w:val="18"/>
              </w:rPr>
              <w:t>Kenedy</w:t>
            </w:r>
            <w:proofErr w:type="spellEnd"/>
            <w:r w:rsidRPr="0029796E">
              <w:rPr>
                <w:rFonts w:cs="Arial"/>
                <w:sz w:val="18"/>
                <w:szCs w:val="18"/>
              </w:rPr>
              <w:t xml:space="preserve"> Switch 138 kV</w:t>
            </w:r>
          </w:p>
        </w:tc>
        <w:tc>
          <w:tcPr>
            <w:tcW w:w="1350" w:type="dxa"/>
            <w:tcBorders>
              <w:top w:val="nil"/>
              <w:left w:val="nil"/>
              <w:bottom w:val="single" w:sz="4" w:space="0" w:color="auto"/>
              <w:right w:val="single" w:sz="4" w:space="0" w:color="auto"/>
            </w:tcBorders>
            <w:shd w:val="clear" w:color="000000" w:fill="B8CCE4"/>
            <w:noWrap/>
            <w:vAlign w:val="center"/>
            <w:hideMark/>
          </w:tcPr>
          <w:p w14:paraId="395C942B" w14:textId="77777777" w:rsidR="0065598B" w:rsidRPr="0029796E" w:rsidRDefault="0065598B" w:rsidP="002A3D13">
            <w:pPr>
              <w:jc w:val="center"/>
              <w:rPr>
                <w:rFonts w:cs="Arial"/>
                <w:color w:val="000000"/>
                <w:sz w:val="18"/>
                <w:szCs w:val="18"/>
              </w:rPr>
            </w:pPr>
            <w:r w:rsidRPr="0029796E">
              <w:rPr>
                <w:rFonts w:cs="Arial"/>
                <w:color w:val="000000"/>
                <w:sz w:val="18"/>
                <w:szCs w:val="18"/>
              </w:rPr>
              <w:t>3</w:t>
            </w:r>
          </w:p>
        </w:tc>
        <w:tc>
          <w:tcPr>
            <w:tcW w:w="1316" w:type="dxa"/>
            <w:tcBorders>
              <w:top w:val="nil"/>
              <w:left w:val="single" w:sz="4" w:space="0" w:color="auto"/>
              <w:bottom w:val="single" w:sz="4" w:space="0" w:color="auto"/>
              <w:right w:val="single" w:sz="4" w:space="0" w:color="auto"/>
            </w:tcBorders>
            <w:shd w:val="clear" w:color="000000" w:fill="B8CCE4"/>
            <w:noWrap/>
            <w:vAlign w:val="center"/>
            <w:hideMark/>
          </w:tcPr>
          <w:p w14:paraId="2FAD0CEA" w14:textId="08D11816" w:rsidR="0065598B" w:rsidRPr="0029796E" w:rsidRDefault="0065598B" w:rsidP="002A3D13">
            <w:pPr>
              <w:jc w:val="center"/>
              <w:rPr>
                <w:rFonts w:cs="Arial"/>
                <w:color w:val="000000"/>
                <w:sz w:val="18"/>
                <w:szCs w:val="18"/>
              </w:rPr>
            </w:pPr>
            <w:r w:rsidRPr="002A3D13">
              <w:rPr>
                <w:rFonts w:cs="Arial"/>
                <w:color w:val="000000"/>
                <w:sz w:val="18"/>
                <w:szCs w:val="18"/>
              </w:rPr>
              <w:t>$73,549</w:t>
            </w:r>
          </w:p>
        </w:tc>
        <w:tc>
          <w:tcPr>
            <w:tcW w:w="1654" w:type="dxa"/>
            <w:tcBorders>
              <w:top w:val="nil"/>
              <w:left w:val="nil"/>
              <w:bottom w:val="single" w:sz="4" w:space="0" w:color="auto"/>
              <w:right w:val="single" w:sz="4" w:space="0" w:color="auto"/>
            </w:tcBorders>
            <w:shd w:val="clear" w:color="000000" w:fill="B8CCE4"/>
            <w:noWrap/>
            <w:vAlign w:val="center"/>
            <w:hideMark/>
          </w:tcPr>
          <w:p w14:paraId="1CD537F0" w14:textId="31EE5CA1" w:rsidR="0065598B" w:rsidRPr="0029796E" w:rsidRDefault="0065598B" w:rsidP="002A3D13">
            <w:pPr>
              <w:jc w:val="center"/>
              <w:rPr>
                <w:rFonts w:cs="Arial"/>
                <w:color w:val="000000"/>
                <w:sz w:val="18"/>
                <w:szCs w:val="18"/>
              </w:rPr>
            </w:pPr>
          </w:p>
        </w:tc>
      </w:tr>
      <w:tr w:rsidR="0065598B" w:rsidRPr="0029796E" w14:paraId="06D6223C"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0639CD7E" w14:textId="77777777" w:rsidR="0065598B" w:rsidRPr="0029796E" w:rsidRDefault="0065598B" w:rsidP="003106E7">
            <w:pPr>
              <w:rPr>
                <w:rFonts w:cs="Arial"/>
                <w:sz w:val="18"/>
                <w:szCs w:val="18"/>
              </w:rPr>
            </w:pPr>
            <w:r w:rsidRPr="0029796E">
              <w:rPr>
                <w:rFonts w:cs="Arial"/>
                <w:sz w:val="18"/>
                <w:szCs w:val="18"/>
              </w:rPr>
              <w:t xml:space="preserve">DCKT Ferguson - Granite Mountain and </w:t>
            </w:r>
            <w:proofErr w:type="spellStart"/>
            <w:r w:rsidRPr="0029796E">
              <w:rPr>
                <w:rFonts w:cs="Arial"/>
                <w:sz w:val="18"/>
                <w:szCs w:val="18"/>
              </w:rPr>
              <w:t>Wirtz</w:t>
            </w:r>
            <w:proofErr w:type="spellEnd"/>
            <w:r w:rsidRPr="0029796E">
              <w:rPr>
                <w:rFonts w:cs="Arial"/>
                <w:sz w:val="18"/>
                <w:szCs w:val="18"/>
              </w:rPr>
              <w:t xml:space="preserve"> - </w:t>
            </w:r>
            <w:proofErr w:type="spellStart"/>
            <w:r w:rsidRPr="0029796E">
              <w:rPr>
                <w:rFonts w:cs="Arial"/>
                <w:sz w:val="18"/>
                <w:szCs w:val="18"/>
              </w:rPr>
              <w:t>Starcke</w:t>
            </w:r>
            <w:proofErr w:type="spellEnd"/>
            <w:r w:rsidRPr="0029796E">
              <w:rPr>
                <w:rFonts w:cs="Arial"/>
                <w:sz w:val="18"/>
                <w:szCs w:val="18"/>
              </w:rPr>
              <w:t xml:space="preserve"> - Paleface 138 kV</w:t>
            </w:r>
          </w:p>
        </w:tc>
        <w:tc>
          <w:tcPr>
            <w:tcW w:w="1620" w:type="dxa"/>
            <w:tcBorders>
              <w:top w:val="nil"/>
              <w:left w:val="nil"/>
              <w:bottom w:val="single" w:sz="4" w:space="0" w:color="auto"/>
              <w:right w:val="single" w:sz="4" w:space="0" w:color="auto"/>
            </w:tcBorders>
            <w:shd w:val="clear" w:color="auto" w:fill="auto"/>
            <w:noWrap/>
            <w:vAlign w:val="center"/>
            <w:hideMark/>
          </w:tcPr>
          <w:p w14:paraId="728D0A6D" w14:textId="77777777" w:rsidR="0065598B" w:rsidRPr="0029796E" w:rsidRDefault="0065598B" w:rsidP="003106E7">
            <w:pPr>
              <w:rPr>
                <w:rFonts w:cs="Arial"/>
                <w:sz w:val="18"/>
                <w:szCs w:val="18"/>
              </w:rPr>
            </w:pPr>
            <w:proofErr w:type="spellStart"/>
            <w:r w:rsidRPr="0029796E">
              <w:rPr>
                <w:rFonts w:cs="Arial"/>
                <w:sz w:val="18"/>
                <w:szCs w:val="18"/>
              </w:rPr>
              <w:t>Wirtz</w:t>
            </w:r>
            <w:proofErr w:type="spellEnd"/>
            <w:r w:rsidRPr="0029796E">
              <w:rPr>
                <w:rFonts w:cs="Arial"/>
                <w:sz w:val="18"/>
                <w:szCs w:val="18"/>
              </w:rPr>
              <w:t xml:space="preserve"> - Flat Rock </w:t>
            </w:r>
            <w:proofErr w:type="spellStart"/>
            <w:r w:rsidRPr="0029796E">
              <w:rPr>
                <w:rFonts w:cs="Arial"/>
                <w:sz w:val="18"/>
                <w:szCs w:val="18"/>
              </w:rPr>
              <w:t>Lcra</w:t>
            </w:r>
            <w:proofErr w:type="spellEnd"/>
            <w:r w:rsidRPr="0029796E">
              <w:rPr>
                <w:rFonts w:cs="Arial"/>
                <w:sz w:val="18"/>
                <w:szCs w:val="18"/>
              </w:rPr>
              <w:t xml:space="preserve"> 138 kV</w:t>
            </w:r>
          </w:p>
        </w:tc>
        <w:tc>
          <w:tcPr>
            <w:tcW w:w="1350" w:type="dxa"/>
            <w:tcBorders>
              <w:top w:val="nil"/>
              <w:left w:val="nil"/>
              <w:bottom w:val="single" w:sz="4" w:space="0" w:color="auto"/>
              <w:right w:val="single" w:sz="4" w:space="0" w:color="auto"/>
            </w:tcBorders>
            <w:shd w:val="clear" w:color="auto" w:fill="auto"/>
            <w:noWrap/>
            <w:vAlign w:val="center"/>
            <w:hideMark/>
          </w:tcPr>
          <w:p w14:paraId="27D5E585" w14:textId="77777777" w:rsidR="0065598B" w:rsidRPr="0029796E" w:rsidRDefault="0065598B" w:rsidP="002A3D13">
            <w:pPr>
              <w:jc w:val="center"/>
              <w:rPr>
                <w:rFonts w:cs="Arial"/>
                <w:color w:val="000000"/>
                <w:sz w:val="18"/>
                <w:szCs w:val="18"/>
              </w:rPr>
            </w:pPr>
            <w:r w:rsidRPr="0029796E">
              <w:rPr>
                <w:rFonts w:cs="Arial"/>
                <w:color w:val="000000"/>
                <w:sz w:val="18"/>
                <w:szCs w:val="18"/>
              </w:rPr>
              <w:t>11</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53D2E4C6" w14:textId="04BD3079" w:rsidR="0065598B" w:rsidRPr="0029796E" w:rsidRDefault="0065598B" w:rsidP="002A3D13">
            <w:pPr>
              <w:jc w:val="center"/>
              <w:rPr>
                <w:rFonts w:cs="Arial"/>
                <w:color w:val="000000"/>
                <w:sz w:val="18"/>
                <w:szCs w:val="18"/>
              </w:rPr>
            </w:pPr>
            <w:r w:rsidRPr="002A3D13">
              <w:rPr>
                <w:rFonts w:cs="Arial"/>
                <w:color w:val="000000"/>
                <w:sz w:val="18"/>
                <w:szCs w:val="18"/>
              </w:rPr>
              <w:t>$69,620</w:t>
            </w:r>
          </w:p>
        </w:tc>
        <w:tc>
          <w:tcPr>
            <w:tcW w:w="1654" w:type="dxa"/>
            <w:tcBorders>
              <w:top w:val="nil"/>
              <w:left w:val="nil"/>
              <w:bottom w:val="single" w:sz="4" w:space="0" w:color="auto"/>
              <w:right w:val="single" w:sz="4" w:space="0" w:color="auto"/>
            </w:tcBorders>
            <w:shd w:val="clear" w:color="auto" w:fill="auto"/>
            <w:vAlign w:val="center"/>
            <w:hideMark/>
          </w:tcPr>
          <w:p w14:paraId="5C9F6861" w14:textId="77777777" w:rsidR="0065598B" w:rsidRPr="0029796E" w:rsidRDefault="0065598B" w:rsidP="002A3D13">
            <w:pPr>
              <w:jc w:val="center"/>
              <w:rPr>
                <w:rFonts w:cs="Arial"/>
                <w:color w:val="000000"/>
                <w:sz w:val="18"/>
                <w:szCs w:val="18"/>
              </w:rPr>
            </w:pPr>
            <w:r w:rsidRPr="0029796E">
              <w:rPr>
                <w:rFonts w:cs="Arial"/>
                <w:color w:val="000000"/>
                <w:sz w:val="18"/>
                <w:szCs w:val="18"/>
              </w:rPr>
              <w:t>4465</w:t>
            </w:r>
            <w:r w:rsidRPr="0029796E">
              <w:rPr>
                <w:rFonts w:cs="Arial"/>
                <w:color w:val="000000"/>
                <w:sz w:val="18"/>
                <w:szCs w:val="18"/>
              </w:rPr>
              <w:br/>
              <w:t>May-19</w:t>
            </w:r>
          </w:p>
        </w:tc>
      </w:tr>
      <w:tr w:rsidR="0065598B" w:rsidRPr="0029796E" w14:paraId="652A32C6"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5FEBFBFC" w14:textId="77777777" w:rsidR="0065598B" w:rsidRPr="0029796E" w:rsidRDefault="0065598B" w:rsidP="003106E7">
            <w:pPr>
              <w:rPr>
                <w:rFonts w:cs="Arial"/>
                <w:sz w:val="18"/>
                <w:szCs w:val="18"/>
              </w:rPr>
            </w:pPr>
            <w:r w:rsidRPr="0029796E">
              <w:rPr>
                <w:rFonts w:cs="Arial"/>
                <w:sz w:val="18"/>
                <w:szCs w:val="18"/>
              </w:rPr>
              <w:t xml:space="preserve">Uvalde </w:t>
            </w:r>
            <w:proofErr w:type="spellStart"/>
            <w:r w:rsidRPr="0029796E">
              <w:rPr>
                <w:rFonts w:cs="Arial"/>
                <w:sz w:val="18"/>
                <w:szCs w:val="18"/>
              </w:rPr>
              <w:t>Aep</w:t>
            </w:r>
            <w:proofErr w:type="spellEnd"/>
            <w:r w:rsidRPr="0029796E">
              <w:rPr>
                <w:rFonts w:cs="Arial"/>
                <w:sz w:val="18"/>
                <w:szCs w:val="18"/>
              </w:rPr>
              <w:t xml:space="preserve"> - </w:t>
            </w:r>
            <w:proofErr w:type="spellStart"/>
            <w:r w:rsidRPr="0029796E">
              <w:rPr>
                <w:rFonts w:cs="Arial"/>
                <w:sz w:val="18"/>
                <w:szCs w:val="18"/>
              </w:rPr>
              <w:t>Odlaw</w:t>
            </w:r>
            <w:proofErr w:type="spellEnd"/>
            <w:r w:rsidRPr="0029796E">
              <w:rPr>
                <w:rFonts w:cs="Arial"/>
                <w:sz w:val="18"/>
                <w:szCs w:val="18"/>
              </w:rPr>
              <w:t xml:space="preserve"> Switchyard 138 kV</w:t>
            </w:r>
          </w:p>
        </w:tc>
        <w:tc>
          <w:tcPr>
            <w:tcW w:w="1620" w:type="dxa"/>
            <w:tcBorders>
              <w:top w:val="nil"/>
              <w:left w:val="nil"/>
              <w:bottom w:val="single" w:sz="4" w:space="0" w:color="auto"/>
              <w:right w:val="single" w:sz="4" w:space="0" w:color="auto"/>
            </w:tcBorders>
            <w:shd w:val="clear" w:color="auto" w:fill="auto"/>
            <w:noWrap/>
            <w:vAlign w:val="center"/>
            <w:hideMark/>
          </w:tcPr>
          <w:p w14:paraId="7B2EE87B" w14:textId="77777777" w:rsidR="0065598B" w:rsidRPr="0029796E" w:rsidRDefault="0065598B" w:rsidP="003106E7">
            <w:pPr>
              <w:rPr>
                <w:rFonts w:cs="Arial"/>
                <w:sz w:val="18"/>
                <w:szCs w:val="18"/>
              </w:rPr>
            </w:pPr>
            <w:r w:rsidRPr="0029796E">
              <w:rPr>
                <w:rFonts w:cs="Arial"/>
                <w:sz w:val="18"/>
                <w:szCs w:val="18"/>
              </w:rPr>
              <w:t>Hamilton Road - Maverick 138 kV</w:t>
            </w:r>
          </w:p>
        </w:tc>
        <w:tc>
          <w:tcPr>
            <w:tcW w:w="1350" w:type="dxa"/>
            <w:tcBorders>
              <w:top w:val="nil"/>
              <w:left w:val="nil"/>
              <w:bottom w:val="single" w:sz="4" w:space="0" w:color="auto"/>
              <w:right w:val="single" w:sz="4" w:space="0" w:color="auto"/>
            </w:tcBorders>
            <w:shd w:val="clear" w:color="auto" w:fill="auto"/>
            <w:noWrap/>
            <w:vAlign w:val="center"/>
            <w:hideMark/>
          </w:tcPr>
          <w:p w14:paraId="5199B324" w14:textId="77777777" w:rsidR="0065598B" w:rsidRPr="0029796E" w:rsidRDefault="0065598B" w:rsidP="002A3D13">
            <w:pPr>
              <w:jc w:val="center"/>
              <w:rPr>
                <w:rFonts w:cs="Arial"/>
                <w:color w:val="000000"/>
                <w:sz w:val="18"/>
                <w:szCs w:val="18"/>
              </w:rPr>
            </w:pPr>
            <w:r w:rsidRPr="0029796E">
              <w:rPr>
                <w:rFonts w:cs="Arial"/>
                <w:color w:val="000000"/>
                <w:sz w:val="18"/>
                <w:szCs w:val="18"/>
              </w:rPr>
              <w:t>3</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107A3AAE" w14:textId="391A8C1A" w:rsidR="0065598B" w:rsidRPr="0029796E" w:rsidRDefault="0065598B" w:rsidP="002A3D13">
            <w:pPr>
              <w:jc w:val="center"/>
              <w:rPr>
                <w:rFonts w:cs="Arial"/>
                <w:color w:val="000000"/>
                <w:sz w:val="18"/>
                <w:szCs w:val="18"/>
              </w:rPr>
            </w:pPr>
            <w:r w:rsidRPr="002A3D13">
              <w:rPr>
                <w:rFonts w:cs="Arial"/>
                <w:color w:val="000000"/>
                <w:sz w:val="18"/>
                <w:szCs w:val="18"/>
              </w:rPr>
              <w:t>$48,595</w:t>
            </w:r>
          </w:p>
        </w:tc>
        <w:tc>
          <w:tcPr>
            <w:tcW w:w="1654" w:type="dxa"/>
            <w:tcBorders>
              <w:top w:val="nil"/>
              <w:left w:val="nil"/>
              <w:bottom w:val="single" w:sz="4" w:space="0" w:color="auto"/>
              <w:right w:val="single" w:sz="4" w:space="0" w:color="auto"/>
            </w:tcBorders>
            <w:shd w:val="clear" w:color="auto" w:fill="auto"/>
            <w:vAlign w:val="center"/>
            <w:hideMark/>
          </w:tcPr>
          <w:p w14:paraId="3C29ED71" w14:textId="77777777" w:rsidR="0065598B" w:rsidRPr="0029796E" w:rsidRDefault="0065598B" w:rsidP="002A3D13">
            <w:pPr>
              <w:jc w:val="center"/>
              <w:rPr>
                <w:rFonts w:cs="Arial"/>
                <w:color w:val="000000"/>
                <w:sz w:val="18"/>
                <w:szCs w:val="18"/>
              </w:rPr>
            </w:pPr>
            <w:r w:rsidRPr="0029796E">
              <w:rPr>
                <w:rFonts w:cs="Arial"/>
                <w:color w:val="000000"/>
                <w:sz w:val="18"/>
                <w:szCs w:val="18"/>
              </w:rPr>
              <w:t>16TPIT0024</w:t>
            </w:r>
            <w:r w:rsidRPr="0029796E">
              <w:rPr>
                <w:rFonts w:cs="Arial"/>
                <w:color w:val="000000"/>
                <w:sz w:val="18"/>
                <w:szCs w:val="18"/>
              </w:rPr>
              <w:br/>
              <w:t>May-18</w:t>
            </w:r>
          </w:p>
        </w:tc>
      </w:tr>
      <w:tr w:rsidR="0065598B" w:rsidRPr="0029796E" w14:paraId="3799E24E" w14:textId="77777777" w:rsidTr="0065598B">
        <w:trPr>
          <w:trHeight w:val="480"/>
          <w:jc w:val="center"/>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14:paraId="1EEABF35" w14:textId="77777777" w:rsidR="0065598B" w:rsidRPr="0029796E" w:rsidRDefault="0065598B" w:rsidP="003106E7">
            <w:pPr>
              <w:rPr>
                <w:rFonts w:cs="Arial"/>
                <w:sz w:val="18"/>
                <w:szCs w:val="18"/>
              </w:rPr>
            </w:pPr>
            <w:proofErr w:type="spellStart"/>
            <w:r w:rsidRPr="0029796E">
              <w:rPr>
                <w:rFonts w:cs="Arial"/>
                <w:sz w:val="18"/>
                <w:szCs w:val="18"/>
              </w:rPr>
              <w:t>Laquinta</w:t>
            </w:r>
            <w:proofErr w:type="spellEnd"/>
            <w:r w:rsidRPr="0029796E">
              <w:rPr>
                <w:rFonts w:cs="Arial"/>
                <w:sz w:val="18"/>
                <w:szCs w:val="18"/>
              </w:rPr>
              <w:t xml:space="preserve"> - Lobo 138 kV</w:t>
            </w:r>
          </w:p>
        </w:tc>
        <w:tc>
          <w:tcPr>
            <w:tcW w:w="1620" w:type="dxa"/>
            <w:tcBorders>
              <w:top w:val="nil"/>
              <w:left w:val="nil"/>
              <w:bottom w:val="single" w:sz="4" w:space="0" w:color="auto"/>
              <w:right w:val="single" w:sz="4" w:space="0" w:color="auto"/>
            </w:tcBorders>
            <w:shd w:val="clear" w:color="auto" w:fill="auto"/>
            <w:noWrap/>
            <w:vAlign w:val="center"/>
            <w:hideMark/>
          </w:tcPr>
          <w:p w14:paraId="2EB60F99" w14:textId="77777777" w:rsidR="0065598B" w:rsidRPr="0029796E" w:rsidRDefault="0065598B" w:rsidP="003106E7">
            <w:pPr>
              <w:rPr>
                <w:rFonts w:cs="Arial"/>
                <w:sz w:val="18"/>
                <w:szCs w:val="18"/>
              </w:rPr>
            </w:pPr>
            <w:proofErr w:type="spellStart"/>
            <w:r w:rsidRPr="0029796E">
              <w:rPr>
                <w:rFonts w:cs="Arial"/>
                <w:sz w:val="18"/>
                <w:szCs w:val="18"/>
              </w:rPr>
              <w:t>Falfurria</w:t>
            </w:r>
            <w:proofErr w:type="spellEnd"/>
            <w:r w:rsidRPr="0029796E">
              <w:rPr>
                <w:rFonts w:cs="Arial"/>
                <w:sz w:val="18"/>
                <w:szCs w:val="18"/>
              </w:rPr>
              <w:t xml:space="preserve"> 138/69 kV</w:t>
            </w:r>
          </w:p>
        </w:tc>
        <w:tc>
          <w:tcPr>
            <w:tcW w:w="1350" w:type="dxa"/>
            <w:tcBorders>
              <w:top w:val="nil"/>
              <w:left w:val="nil"/>
              <w:bottom w:val="single" w:sz="4" w:space="0" w:color="auto"/>
              <w:right w:val="single" w:sz="4" w:space="0" w:color="auto"/>
            </w:tcBorders>
            <w:shd w:val="clear" w:color="auto" w:fill="auto"/>
            <w:noWrap/>
            <w:vAlign w:val="center"/>
            <w:hideMark/>
          </w:tcPr>
          <w:p w14:paraId="19813507" w14:textId="77777777" w:rsidR="0065598B" w:rsidRPr="0029796E" w:rsidRDefault="0065598B" w:rsidP="002A3D13">
            <w:pPr>
              <w:jc w:val="center"/>
              <w:rPr>
                <w:rFonts w:cs="Arial"/>
                <w:color w:val="000000"/>
                <w:sz w:val="18"/>
                <w:szCs w:val="18"/>
              </w:rPr>
            </w:pPr>
            <w:r w:rsidRPr="0029796E">
              <w:rPr>
                <w:rFonts w:cs="Arial"/>
                <w:color w:val="000000"/>
                <w:sz w:val="18"/>
                <w:szCs w:val="18"/>
              </w:rPr>
              <w:t>6</w:t>
            </w:r>
          </w:p>
        </w:tc>
        <w:tc>
          <w:tcPr>
            <w:tcW w:w="1316" w:type="dxa"/>
            <w:tcBorders>
              <w:top w:val="nil"/>
              <w:left w:val="single" w:sz="4" w:space="0" w:color="auto"/>
              <w:bottom w:val="single" w:sz="4" w:space="0" w:color="auto"/>
              <w:right w:val="single" w:sz="4" w:space="0" w:color="auto"/>
            </w:tcBorders>
            <w:shd w:val="clear" w:color="auto" w:fill="auto"/>
            <w:noWrap/>
            <w:vAlign w:val="center"/>
            <w:hideMark/>
          </w:tcPr>
          <w:p w14:paraId="0CDC1C39" w14:textId="4E4B21BF" w:rsidR="0065598B" w:rsidRPr="0029796E" w:rsidRDefault="0065598B" w:rsidP="002A3D13">
            <w:pPr>
              <w:jc w:val="center"/>
              <w:rPr>
                <w:rFonts w:cs="Arial"/>
                <w:color w:val="000000"/>
                <w:sz w:val="18"/>
                <w:szCs w:val="18"/>
              </w:rPr>
            </w:pPr>
            <w:r w:rsidRPr="002A3D13">
              <w:rPr>
                <w:rFonts w:cs="Arial"/>
                <w:color w:val="000000"/>
                <w:sz w:val="18"/>
                <w:szCs w:val="18"/>
              </w:rPr>
              <w:t>$20,306</w:t>
            </w:r>
          </w:p>
        </w:tc>
        <w:tc>
          <w:tcPr>
            <w:tcW w:w="1654" w:type="dxa"/>
            <w:tcBorders>
              <w:top w:val="nil"/>
              <w:left w:val="nil"/>
              <w:bottom w:val="single" w:sz="4" w:space="0" w:color="auto"/>
              <w:right w:val="single" w:sz="4" w:space="0" w:color="auto"/>
            </w:tcBorders>
            <w:shd w:val="clear" w:color="auto" w:fill="auto"/>
            <w:vAlign w:val="center"/>
            <w:hideMark/>
          </w:tcPr>
          <w:p w14:paraId="73335F8A" w14:textId="77777777" w:rsidR="0065598B" w:rsidRPr="0029796E" w:rsidRDefault="0065598B" w:rsidP="002A3D13">
            <w:pPr>
              <w:jc w:val="center"/>
              <w:rPr>
                <w:rFonts w:cs="Arial"/>
                <w:color w:val="000000"/>
                <w:sz w:val="18"/>
                <w:szCs w:val="18"/>
              </w:rPr>
            </w:pPr>
            <w:r w:rsidRPr="0029796E">
              <w:rPr>
                <w:rFonts w:cs="Arial"/>
                <w:color w:val="000000"/>
                <w:sz w:val="18"/>
                <w:szCs w:val="18"/>
              </w:rPr>
              <w:t>16TPIT0024</w:t>
            </w:r>
            <w:r w:rsidRPr="0029796E">
              <w:rPr>
                <w:rFonts w:cs="Arial"/>
                <w:color w:val="000000"/>
                <w:sz w:val="18"/>
                <w:szCs w:val="18"/>
              </w:rPr>
              <w:br/>
              <w:t>May-18</w:t>
            </w:r>
          </w:p>
        </w:tc>
      </w:tr>
    </w:tbl>
    <w:p w14:paraId="617F0B08" w14:textId="77777777" w:rsidR="0029796E" w:rsidRDefault="0029796E" w:rsidP="00CE1266">
      <w:pPr>
        <w:jc w:val="both"/>
        <w:rPr>
          <w:rFonts w:cs="Arial"/>
          <w:szCs w:val="22"/>
        </w:rPr>
      </w:pPr>
    </w:p>
    <w:p w14:paraId="593768D0" w14:textId="77777777" w:rsidR="00F80DC4" w:rsidRPr="004B788F" w:rsidRDefault="00F80DC4" w:rsidP="004E5322">
      <w:pPr>
        <w:pStyle w:val="Heading2"/>
      </w:pPr>
      <w:bookmarkStart w:id="264" w:name="_Toc427736363"/>
      <w:r w:rsidRPr="004B788F">
        <w:t xml:space="preserve">Generic Transmission </w:t>
      </w:r>
      <w:r w:rsidR="00DB17CE" w:rsidRPr="004B788F">
        <w:t>Constraint</w:t>
      </w:r>
      <w:r w:rsidRPr="004B788F">
        <w:t xml:space="preserve"> Congestion</w:t>
      </w:r>
      <w:bookmarkEnd w:id="264"/>
    </w:p>
    <w:p w14:paraId="19B0196F" w14:textId="53A19BA6" w:rsidR="00F93E04" w:rsidRDefault="00DD5AC6" w:rsidP="00DD5AC6">
      <w:pPr>
        <w:jc w:val="both"/>
        <w:rPr>
          <w:rFonts w:cs="Arial"/>
          <w:szCs w:val="22"/>
        </w:rPr>
      </w:pPr>
      <w:r w:rsidRPr="000D57CA">
        <w:rPr>
          <w:rFonts w:cs="Arial"/>
          <w:szCs w:val="22"/>
        </w:rPr>
        <w:t>There w</w:t>
      </w:r>
      <w:r w:rsidR="0026730C" w:rsidRPr="000D57CA">
        <w:rPr>
          <w:rFonts w:cs="Arial"/>
          <w:szCs w:val="22"/>
        </w:rPr>
        <w:t xml:space="preserve">ere </w:t>
      </w:r>
      <w:r w:rsidR="000D57CA" w:rsidRPr="000D57CA">
        <w:rPr>
          <w:rFonts w:cs="Arial"/>
          <w:szCs w:val="22"/>
        </w:rPr>
        <w:t>thirteen</w:t>
      </w:r>
      <w:r w:rsidR="000D6D50" w:rsidRPr="000D57CA">
        <w:rPr>
          <w:rFonts w:cs="Arial"/>
          <w:szCs w:val="22"/>
        </w:rPr>
        <w:t xml:space="preserve"> days of activity on the</w:t>
      </w:r>
      <w:r w:rsidR="0026730C" w:rsidRPr="000D57CA">
        <w:rPr>
          <w:rFonts w:cs="Arial"/>
          <w:szCs w:val="22"/>
        </w:rPr>
        <w:t xml:space="preserve"> </w:t>
      </w:r>
      <w:proofErr w:type="spellStart"/>
      <w:r w:rsidR="000D6D50" w:rsidRPr="000D57CA">
        <w:rPr>
          <w:rFonts w:cs="Arial"/>
          <w:szCs w:val="22"/>
        </w:rPr>
        <w:t>Zorillo</w:t>
      </w:r>
      <w:proofErr w:type="spellEnd"/>
      <w:r w:rsidR="00064E80" w:rsidRPr="000D57CA">
        <w:rPr>
          <w:rFonts w:cs="Arial"/>
          <w:szCs w:val="22"/>
        </w:rPr>
        <w:t xml:space="preserve"> - </w:t>
      </w:r>
      <w:proofErr w:type="spellStart"/>
      <w:r w:rsidR="00064E80" w:rsidRPr="000D57CA">
        <w:rPr>
          <w:rFonts w:cs="Arial"/>
          <w:szCs w:val="22"/>
        </w:rPr>
        <w:t>Ajo</w:t>
      </w:r>
      <w:proofErr w:type="spellEnd"/>
      <w:r w:rsidR="0026730C" w:rsidRPr="000D57CA">
        <w:rPr>
          <w:rFonts w:cs="Arial"/>
          <w:szCs w:val="22"/>
        </w:rPr>
        <w:t xml:space="preserve"> GTC</w:t>
      </w:r>
      <w:r w:rsidR="00807E17" w:rsidRPr="000D57CA">
        <w:rPr>
          <w:rFonts w:cs="Arial"/>
          <w:szCs w:val="22"/>
        </w:rPr>
        <w:t xml:space="preserve"> </w:t>
      </w:r>
      <w:r w:rsidR="000D57CA" w:rsidRPr="000D57CA">
        <w:rPr>
          <w:rFonts w:cs="Arial"/>
          <w:szCs w:val="22"/>
        </w:rPr>
        <w:t xml:space="preserve">and one day on the North to Houston GTC </w:t>
      </w:r>
      <w:r w:rsidR="0026730C" w:rsidRPr="000D57CA">
        <w:rPr>
          <w:rFonts w:cs="Arial"/>
          <w:szCs w:val="22"/>
        </w:rPr>
        <w:t xml:space="preserve">in </w:t>
      </w:r>
      <w:r w:rsidR="000D57CA" w:rsidRPr="000D57CA">
        <w:rPr>
          <w:rFonts w:cs="Arial"/>
          <w:szCs w:val="22"/>
        </w:rPr>
        <w:t>July</w:t>
      </w:r>
      <w:r w:rsidR="00064E80" w:rsidRPr="000D57CA">
        <w:rPr>
          <w:rFonts w:cs="Arial"/>
          <w:szCs w:val="22"/>
        </w:rPr>
        <w:t xml:space="preserve">.  </w:t>
      </w:r>
      <w:r w:rsidR="000D6D50" w:rsidRPr="000D57CA">
        <w:rPr>
          <w:rFonts w:cs="Arial"/>
          <w:szCs w:val="22"/>
        </w:rPr>
        <w:t xml:space="preserve">There was no activity on the remaining GTCs during the Month of </w:t>
      </w:r>
      <w:r w:rsidR="000D57CA" w:rsidRPr="000D57CA">
        <w:rPr>
          <w:rFonts w:cs="Arial"/>
          <w:szCs w:val="22"/>
        </w:rPr>
        <w:t>July</w:t>
      </w:r>
      <w:r w:rsidR="000D6D50" w:rsidRPr="000D57CA">
        <w:rPr>
          <w:rFonts w:cs="Arial"/>
          <w:szCs w:val="22"/>
        </w:rPr>
        <w:t>.</w:t>
      </w:r>
    </w:p>
    <w:p w14:paraId="6E95A9AF" w14:textId="77777777" w:rsidR="0072650D" w:rsidRDefault="0072650D" w:rsidP="00DD5AC6">
      <w:pPr>
        <w:jc w:val="both"/>
        <w:rPr>
          <w:rFonts w:cs="Arial"/>
          <w:szCs w:val="22"/>
        </w:rPr>
      </w:pPr>
    </w:p>
    <w:p w14:paraId="7E9B89CB" w14:textId="1CB83643" w:rsidR="0072650D" w:rsidRPr="0026730C" w:rsidRDefault="0072650D" w:rsidP="00DD5AC6">
      <w:pPr>
        <w:jc w:val="both"/>
        <w:rPr>
          <w:rFonts w:cs="Arial"/>
          <w:szCs w:val="22"/>
        </w:rPr>
      </w:pPr>
      <w:r>
        <w:rPr>
          <w:rFonts w:cs="Arial"/>
          <w:szCs w:val="22"/>
        </w:rPr>
        <w:t>A new GTC for the panhandle was created July 31</w:t>
      </w:r>
      <w:r w:rsidRPr="0072650D">
        <w:rPr>
          <w:rFonts w:cs="Arial"/>
          <w:szCs w:val="22"/>
          <w:vertAlign w:val="superscript"/>
        </w:rPr>
        <w:t>st</w:t>
      </w:r>
      <w:r>
        <w:rPr>
          <w:rFonts w:cs="Arial"/>
          <w:szCs w:val="22"/>
        </w:rPr>
        <w:t xml:space="preserve"> 2015. </w:t>
      </w:r>
      <w:r w:rsidRPr="0072650D">
        <w:rPr>
          <w:rFonts w:cs="Arial"/>
          <w:szCs w:val="22"/>
        </w:rPr>
        <w:t xml:space="preserve">This GTC has been created to address voltage stability concerns in the Panhandle that currently occur during transmission outages in the region.  This GTC will also be used in the future to manage system strength issues in the Panhandle region if those system strength issues are more restrictive than the voltage stability limits.  </w:t>
      </w:r>
    </w:p>
    <w:p w14:paraId="2AC86793" w14:textId="20A01237" w:rsidR="00C90554" w:rsidRPr="00C90554" w:rsidRDefault="004A409E" w:rsidP="00C90554">
      <w:pPr>
        <w:pStyle w:val="Heading2"/>
      </w:pPr>
      <w:bookmarkStart w:id="265" w:name="_Toc427736364"/>
      <w:r w:rsidRPr="00BA0B67">
        <w:t>Manual Overrides for</w:t>
      </w:r>
      <w:r w:rsidR="00211108" w:rsidRPr="00BA0B67">
        <w:t xml:space="preserve"> </w:t>
      </w:r>
      <w:r w:rsidR="00CE75D3">
        <w:t>July</w:t>
      </w:r>
      <w:bookmarkEnd w:id="265"/>
    </w:p>
    <w:p w14:paraId="5D675AB1" w14:textId="14918458" w:rsidR="006F7F8C" w:rsidRDefault="00BA0B67" w:rsidP="00BA0B67">
      <w:r w:rsidRPr="00732A08">
        <w:t xml:space="preserve">There were no manual overrides for the month of </w:t>
      </w:r>
      <w:r w:rsidR="00732A08" w:rsidRPr="00732A08">
        <w:t>July</w:t>
      </w:r>
      <w:r w:rsidRPr="00732A08">
        <w:t xml:space="preserve"> 2015</w:t>
      </w:r>
    </w:p>
    <w:p w14:paraId="5D4B9EA5" w14:textId="77777777" w:rsidR="00B26A8F" w:rsidRPr="001B0873" w:rsidRDefault="00B26A8F" w:rsidP="004E5322">
      <w:pPr>
        <w:pStyle w:val="Heading2"/>
      </w:pPr>
      <w:bookmarkStart w:id="266" w:name="_Toc427736365"/>
      <w:r w:rsidRPr="001B0873">
        <w:t>Congestion Costs for</w:t>
      </w:r>
      <w:r w:rsidR="006E21E6" w:rsidRPr="001B0873">
        <w:t xml:space="preserve"> Calendar Year</w:t>
      </w:r>
      <w:r w:rsidRPr="001B0873">
        <w:t xml:space="preserve"> </w:t>
      </w:r>
      <w:r w:rsidR="003C36B3" w:rsidRPr="001B0873">
        <w:t>2015</w:t>
      </w:r>
      <w:bookmarkEnd w:id="266"/>
    </w:p>
    <w:p w14:paraId="7D1D7776" w14:textId="10C4523F" w:rsidR="00542EC0" w:rsidRDefault="007C5595" w:rsidP="004C71C3">
      <w:pPr>
        <w:jc w:val="both"/>
        <w:rPr>
          <w:rFonts w:cs="Arial"/>
          <w:szCs w:val="22"/>
        </w:rPr>
      </w:pPr>
      <w:r w:rsidRPr="001B0873">
        <w:rPr>
          <w:rFonts w:cs="Arial"/>
          <w:szCs w:val="22"/>
        </w:rPr>
        <w:t xml:space="preserve">The following </w:t>
      </w:r>
      <w:r w:rsidR="00312CC0" w:rsidRPr="001B0873">
        <w:rPr>
          <w:rFonts w:cs="Arial"/>
          <w:szCs w:val="22"/>
        </w:rPr>
        <w:t>table</w:t>
      </w:r>
      <w:r w:rsidRPr="001B0873">
        <w:rPr>
          <w:rFonts w:cs="Arial"/>
          <w:szCs w:val="22"/>
        </w:rPr>
        <w:t xml:space="preserve"> represents</w:t>
      </w:r>
      <w:r w:rsidR="00312CC0" w:rsidRPr="001B0873">
        <w:rPr>
          <w:rFonts w:cs="Arial"/>
          <w:szCs w:val="22"/>
        </w:rPr>
        <w:t xml:space="preserve"> the top twenty active constraints for the calendar year based on the estimated congestion rent attributed to the congestion. </w:t>
      </w:r>
      <w:r w:rsidRPr="001B0873">
        <w:rPr>
          <w:rFonts w:cs="Arial"/>
          <w:szCs w:val="22"/>
        </w:rPr>
        <w:t>ERCOT updates this list</w:t>
      </w:r>
      <w:r w:rsidR="00312CC0" w:rsidRPr="001B0873">
        <w:rPr>
          <w:rFonts w:cs="Arial"/>
          <w:szCs w:val="22"/>
        </w:rPr>
        <w:t xml:space="preserve"> on a monthly basis.</w:t>
      </w:r>
    </w:p>
    <w:p w14:paraId="20D1CD09" w14:textId="6950B9F2" w:rsidR="00FB3840" w:rsidRDefault="00FB3840" w:rsidP="004C71C3">
      <w:pPr>
        <w:jc w:val="both"/>
        <w:rPr>
          <w:rFonts w:cs="Arial"/>
          <w:szCs w:val="22"/>
        </w:rPr>
      </w:pPr>
    </w:p>
    <w:tbl>
      <w:tblPr>
        <w:tblW w:w="9461" w:type="dxa"/>
        <w:tblInd w:w="-3" w:type="dxa"/>
        <w:tblCellMar>
          <w:left w:w="0" w:type="dxa"/>
          <w:right w:w="0" w:type="dxa"/>
        </w:tblCellMar>
        <w:tblLook w:val="04A0" w:firstRow="1" w:lastRow="0" w:firstColumn="1" w:lastColumn="0" w:noHBand="0" w:noVBand="1"/>
      </w:tblPr>
      <w:tblGrid>
        <w:gridCol w:w="2783"/>
        <w:gridCol w:w="2250"/>
        <w:gridCol w:w="1080"/>
        <w:gridCol w:w="1620"/>
        <w:gridCol w:w="1728"/>
      </w:tblGrid>
      <w:tr w:rsidR="000D57CA" w14:paraId="55101005" w14:textId="77777777" w:rsidTr="000D57CA">
        <w:trPr>
          <w:trHeight w:val="765"/>
        </w:trPr>
        <w:tc>
          <w:tcPr>
            <w:tcW w:w="2783" w:type="dxa"/>
            <w:tcBorders>
              <w:top w:val="single" w:sz="8" w:space="0" w:color="auto"/>
              <w:left w:val="single" w:sz="8" w:space="0" w:color="auto"/>
              <w:bottom w:val="single" w:sz="8" w:space="0" w:color="auto"/>
              <w:right w:val="single" w:sz="8" w:space="0" w:color="auto"/>
            </w:tcBorders>
            <w:shd w:val="clear" w:color="auto" w:fill="006666"/>
            <w:noWrap/>
            <w:tcMar>
              <w:top w:w="0" w:type="dxa"/>
              <w:left w:w="108" w:type="dxa"/>
              <w:bottom w:w="0" w:type="dxa"/>
              <w:right w:w="108" w:type="dxa"/>
            </w:tcMar>
            <w:vAlign w:val="center"/>
            <w:hideMark/>
          </w:tcPr>
          <w:p w14:paraId="5A787B9F" w14:textId="77777777" w:rsidR="006834B6" w:rsidRDefault="006834B6">
            <w:pPr>
              <w:jc w:val="center"/>
              <w:rPr>
                <w:rFonts w:cs="Arial"/>
                <w:b/>
                <w:bCs/>
                <w:color w:val="FFFFFF"/>
                <w:sz w:val="20"/>
                <w:szCs w:val="20"/>
              </w:rPr>
            </w:pPr>
            <w:r>
              <w:rPr>
                <w:rFonts w:cs="Arial"/>
                <w:b/>
                <w:bCs/>
                <w:color w:val="FFFFFF"/>
                <w:sz w:val="20"/>
                <w:szCs w:val="20"/>
              </w:rPr>
              <w:t>Contingency</w:t>
            </w:r>
          </w:p>
        </w:tc>
        <w:tc>
          <w:tcPr>
            <w:tcW w:w="2250" w:type="dxa"/>
            <w:tcBorders>
              <w:top w:val="single" w:sz="8" w:space="0" w:color="auto"/>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5B2B6C8F" w14:textId="77777777" w:rsidR="006834B6" w:rsidRDefault="006834B6">
            <w:pPr>
              <w:jc w:val="center"/>
              <w:rPr>
                <w:rFonts w:cs="Arial"/>
                <w:b/>
                <w:bCs/>
                <w:color w:val="FFFFFF"/>
                <w:sz w:val="20"/>
                <w:szCs w:val="20"/>
              </w:rPr>
            </w:pPr>
            <w:r>
              <w:rPr>
                <w:rFonts w:cs="Arial"/>
                <w:b/>
                <w:bCs/>
                <w:color w:val="FFFFFF"/>
                <w:sz w:val="20"/>
                <w:szCs w:val="20"/>
              </w:rPr>
              <w:t>Binding Element</w:t>
            </w:r>
          </w:p>
        </w:tc>
        <w:tc>
          <w:tcPr>
            <w:tcW w:w="1080" w:type="dxa"/>
            <w:tcBorders>
              <w:top w:val="single" w:sz="8" w:space="0" w:color="auto"/>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2BF09613" w14:textId="77777777" w:rsidR="006834B6" w:rsidRDefault="006834B6">
            <w:pPr>
              <w:jc w:val="center"/>
              <w:rPr>
                <w:rFonts w:cs="Arial"/>
                <w:b/>
                <w:bCs/>
                <w:color w:val="FFFFFF"/>
                <w:sz w:val="20"/>
                <w:szCs w:val="20"/>
              </w:rPr>
            </w:pPr>
            <w:r>
              <w:rPr>
                <w:rFonts w:cs="Arial"/>
                <w:b/>
                <w:bCs/>
                <w:color w:val="FFFFFF"/>
                <w:sz w:val="20"/>
                <w:szCs w:val="20"/>
              </w:rPr>
              <w:t># of 5-min SCED Intervals</w:t>
            </w:r>
          </w:p>
        </w:tc>
        <w:tc>
          <w:tcPr>
            <w:tcW w:w="1620" w:type="dxa"/>
            <w:tcBorders>
              <w:top w:val="single" w:sz="8" w:space="0" w:color="auto"/>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47BA0E80" w14:textId="77777777" w:rsidR="006834B6" w:rsidRDefault="006834B6">
            <w:pPr>
              <w:jc w:val="center"/>
              <w:rPr>
                <w:rFonts w:cs="Arial"/>
                <w:b/>
                <w:bCs/>
                <w:color w:val="FFFFFF"/>
                <w:sz w:val="20"/>
                <w:szCs w:val="20"/>
              </w:rPr>
            </w:pPr>
            <w:r>
              <w:rPr>
                <w:rFonts w:cs="Arial"/>
                <w:b/>
                <w:bCs/>
                <w:color w:val="FFFFFF"/>
                <w:sz w:val="20"/>
                <w:szCs w:val="20"/>
              </w:rPr>
              <w:t>Estimated Congestion Rent</w:t>
            </w:r>
          </w:p>
        </w:tc>
        <w:tc>
          <w:tcPr>
            <w:tcW w:w="1728" w:type="dxa"/>
            <w:tcBorders>
              <w:top w:val="single" w:sz="8" w:space="0" w:color="auto"/>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47CB15CC" w14:textId="77777777" w:rsidR="006834B6" w:rsidRDefault="006834B6">
            <w:pPr>
              <w:jc w:val="center"/>
              <w:rPr>
                <w:rFonts w:cs="Arial"/>
                <w:b/>
                <w:bCs/>
                <w:color w:val="FFFFFF"/>
                <w:sz w:val="20"/>
                <w:szCs w:val="20"/>
              </w:rPr>
            </w:pPr>
            <w:r>
              <w:rPr>
                <w:rFonts w:cs="Arial"/>
                <w:b/>
                <w:bCs/>
                <w:color w:val="FFFFFF"/>
                <w:sz w:val="20"/>
                <w:szCs w:val="20"/>
              </w:rPr>
              <w:t>Transmission Project</w:t>
            </w:r>
          </w:p>
        </w:tc>
      </w:tr>
      <w:tr w:rsidR="000D57CA" w:rsidRPr="000D57CA" w14:paraId="197B8263" w14:textId="77777777" w:rsidTr="00C264B1">
        <w:trPr>
          <w:trHeight w:val="300"/>
        </w:trPr>
        <w:tc>
          <w:tcPr>
            <w:tcW w:w="2783"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44372A5" w14:textId="77777777" w:rsidR="006834B6" w:rsidRPr="000D57CA" w:rsidRDefault="006834B6" w:rsidP="000D57CA">
            <w:pPr>
              <w:rPr>
                <w:rFonts w:cs="Arial"/>
                <w:sz w:val="18"/>
                <w:szCs w:val="18"/>
              </w:rPr>
            </w:pPr>
            <w:r w:rsidRPr="000D57CA">
              <w:rPr>
                <w:rFonts w:cs="Arial"/>
                <w:sz w:val="18"/>
                <w:szCs w:val="18"/>
              </w:rPr>
              <w:t xml:space="preserve">DKCT Roans </w:t>
            </w:r>
            <w:proofErr w:type="spellStart"/>
            <w:r w:rsidRPr="000D57CA">
              <w:rPr>
                <w:rFonts w:cs="Arial"/>
                <w:sz w:val="18"/>
                <w:szCs w:val="18"/>
              </w:rPr>
              <w:t>Prarie</w:t>
            </w:r>
            <w:proofErr w:type="spellEnd"/>
            <w:r w:rsidRPr="000D57CA">
              <w:rPr>
                <w:rFonts w:cs="Arial"/>
                <w:sz w:val="18"/>
                <w:szCs w:val="18"/>
              </w:rPr>
              <w:t xml:space="preserve"> - </w:t>
            </w:r>
            <w:proofErr w:type="spellStart"/>
            <w:r w:rsidRPr="000D57CA">
              <w:rPr>
                <w:rFonts w:cs="Arial"/>
                <w:sz w:val="18"/>
                <w:szCs w:val="18"/>
              </w:rPr>
              <w:t>Rothwood</w:t>
            </w:r>
            <w:proofErr w:type="spellEnd"/>
            <w:r w:rsidRPr="000D57CA">
              <w:rPr>
                <w:rFonts w:cs="Arial"/>
                <w:sz w:val="18"/>
                <w:szCs w:val="18"/>
              </w:rPr>
              <w:t xml:space="preserve"> &amp; Singleton - Tomball 345 kV</w:t>
            </w:r>
          </w:p>
        </w:tc>
        <w:tc>
          <w:tcPr>
            <w:tcW w:w="225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921430" w14:textId="77777777" w:rsidR="006834B6" w:rsidRPr="000D57CA" w:rsidRDefault="006834B6" w:rsidP="000D57CA">
            <w:pPr>
              <w:rPr>
                <w:rFonts w:cs="Arial"/>
                <w:sz w:val="18"/>
                <w:szCs w:val="18"/>
              </w:rPr>
            </w:pPr>
            <w:r w:rsidRPr="000D57CA">
              <w:rPr>
                <w:rFonts w:cs="Arial"/>
                <w:sz w:val="18"/>
                <w:szCs w:val="18"/>
              </w:rPr>
              <w:t>Singleton - Zenith 345 kV</w:t>
            </w:r>
          </w:p>
        </w:tc>
        <w:tc>
          <w:tcPr>
            <w:tcW w:w="108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11D2CA9" w14:textId="77777777" w:rsidR="006834B6" w:rsidRPr="000D57CA" w:rsidRDefault="006834B6" w:rsidP="000D57CA">
            <w:pPr>
              <w:jc w:val="center"/>
              <w:rPr>
                <w:rFonts w:cs="Arial"/>
                <w:sz w:val="18"/>
                <w:szCs w:val="18"/>
              </w:rPr>
            </w:pPr>
            <w:r w:rsidRPr="000D57CA">
              <w:rPr>
                <w:rFonts w:cs="Arial"/>
                <w:sz w:val="18"/>
                <w:szCs w:val="18"/>
              </w:rPr>
              <w:t>2102</w:t>
            </w:r>
          </w:p>
        </w:tc>
        <w:tc>
          <w:tcPr>
            <w:tcW w:w="162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7472436" w14:textId="5EAE56B1" w:rsidR="006834B6" w:rsidRPr="000D57CA" w:rsidRDefault="006834B6" w:rsidP="000D57CA">
            <w:pPr>
              <w:jc w:val="center"/>
              <w:rPr>
                <w:rFonts w:cs="Arial"/>
                <w:sz w:val="18"/>
                <w:szCs w:val="18"/>
              </w:rPr>
            </w:pPr>
            <w:r w:rsidRPr="000D57CA">
              <w:rPr>
                <w:rFonts w:cs="Arial"/>
                <w:sz w:val="18"/>
                <w:szCs w:val="18"/>
              </w:rPr>
              <w:t>$  20,279,531.83</w:t>
            </w:r>
          </w:p>
        </w:tc>
        <w:tc>
          <w:tcPr>
            <w:tcW w:w="1728"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F451D21" w14:textId="61409CDD" w:rsidR="006834B6" w:rsidRPr="000D57CA" w:rsidRDefault="006834B6" w:rsidP="000D57CA">
            <w:pPr>
              <w:jc w:val="center"/>
              <w:rPr>
                <w:rFonts w:cs="Arial"/>
                <w:sz w:val="18"/>
                <w:szCs w:val="18"/>
              </w:rPr>
            </w:pPr>
            <w:r w:rsidRPr="000D57CA">
              <w:rPr>
                <w:rFonts w:cs="Arial"/>
                <w:sz w:val="18"/>
                <w:szCs w:val="18"/>
              </w:rPr>
              <w:t>2013-R63</w:t>
            </w:r>
          </w:p>
        </w:tc>
      </w:tr>
      <w:tr w:rsidR="000D57CA" w:rsidRPr="000D57CA" w14:paraId="799D31C3" w14:textId="77777777" w:rsidTr="00C264B1">
        <w:trPr>
          <w:trHeight w:val="300"/>
        </w:trPr>
        <w:tc>
          <w:tcPr>
            <w:tcW w:w="278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45CC22" w14:textId="77777777" w:rsidR="006834B6" w:rsidRPr="000D57CA" w:rsidRDefault="006834B6" w:rsidP="000D57CA">
            <w:pPr>
              <w:rPr>
                <w:rFonts w:cs="Arial"/>
                <w:sz w:val="18"/>
                <w:szCs w:val="18"/>
              </w:rPr>
            </w:pPr>
            <w:r w:rsidRPr="000D57CA">
              <w:rPr>
                <w:rFonts w:cs="Arial"/>
                <w:sz w:val="18"/>
                <w:szCs w:val="18"/>
              </w:rPr>
              <w:lastRenderedPageBreak/>
              <w:t>San Angelo North 138/69kV</w:t>
            </w:r>
          </w:p>
        </w:tc>
        <w:tc>
          <w:tcPr>
            <w:tcW w:w="22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B508B9" w14:textId="77777777" w:rsidR="006834B6" w:rsidRPr="000D57CA" w:rsidRDefault="006834B6" w:rsidP="000D57CA">
            <w:pPr>
              <w:rPr>
                <w:rFonts w:cs="Arial"/>
                <w:sz w:val="18"/>
                <w:szCs w:val="18"/>
              </w:rPr>
            </w:pPr>
            <w:r w:rsidRPr="000D57CA">
              <w:rPr>
                <w:rFonts w:cs="Arial"/>
                <w:sz w:val="18"/>
                <w:szCs w:val="18"/>
              </w:rPr>
              <w:t>San Angelo College Hills 138/69 kV</w:t>
            </w:r>
          </w:p>
        </w:tc>
        <w:tc>
          <w:tcPr>
            <w:tcW w:w="10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E1C68EA" w14:textId="77777777" w:rsidR="006834B6" w:rsidRPr="000D57CA" w:rsidRDefault="006834B6" w:rsidP="000D57CA">
            <w:pPr>
              <w:jc w:val="center"/>
              <w:rPr>
                <w:rFonts w:cs="Arial"/>
                <w:sz w:val="18"/>
                <w:szCs w:val="18"/>
              </w:rPr>
            </w:pPr>
            <w:r w:rsidRPr="000D57CA">
              <w:rPr>
                <w:rFonts w:cs="Arial"/>
                <w:sz w:val="18"/>
                <w:szCs w:val="18"/>
              </w:rPr>
              <w:t>1099</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F1AC54" w14:textId="06CEBEF4" w:rsidR="006834B6" w:rsidRPr="000D57CA" w:rsidRDefault="006834B6" w:rsidP="000D57CA">
            <w:pPr>
              <w:jc w:val="center"/>
              <w:rPr>
                <w:rFonts w:cs="Arial"/>
                <w:sz w:val="18"/>
                <w:szCs w:val="18"/>
              </w:rPr>
            </w:pPr>
            <w:r w:rsidRPr="000D57CA">
              <w:rPr>
                <w:rFonts w:cs="Arial"/>
                <w:sz w:val="18"/>
                <w:szCs w:val="18"/>
              </w:rPr>
              <w:t>$  13,957,273.25</w:t>
            </w:r>
          </w:p>
        </w:tc>
        <w:tc>
          <w:tcPr>
            <w:tcW w:w="172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6CEBC0" w14:textId="77777777" w:rsidR="006834B6" w:rsidRPr="000D57CA" w:rsidRDefault="006834B6" w:rsidP="000D57CA">
            <w:pPr>
              <w:jc w:val="center"/>
              <w:rPr>
                <w:rFonts w:cs="Arial"/>
                <w:sz w:val="18"/>
                <w:szCs w:val="18"/>
              </w:rPr>
            </w:pPr>
            <w:r w:rsidRPr="000D57CA">
              <w:rPr>
                <w:rFonts w:cs="Arial"/>
                <w:sz w:val="18"/>
                <w:szCs w:val="18"/>
              </w:rPr>
              <w:t>3663</w:t>
            </w:r>
          </w:p>
        </w:tc>
      </w:tr>
      <w:tr w:rsidR="000D57CA" w:rsidRPr="000D57CA" w14:paraId="2B427B9D" w14:textId="77777777" w:rsidTr="00C264B1">
        <w:trPr>
          <w:trHeight w:val="300"/>
        </w:trPr>
        <w:tc>
          <w:tcPr>
            <w:tcW w:w="278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8B005A" w14:textId="77777777" w:rsidR="006834B6" w:rsidRPr="000D57CA" w:rsidRDefault="006834B6" w:rsidP="000D57CA">
            <w:pPr>
              <w:rPr>
                <w:rFonts w:cs="Arial"/>
                <w:sz w:val="18"/>
                <w:szCs w:val="18"/>
              </w:rPr>
            </w:pPr>
            <w:r w:rsidRPr="000D57CA">
              <w:rPr>
                <w:rFonts w:cs="Arial"/>
                <w:sz w:val="18"/>
                <w:szCs w:val="18"/>
              </w:rPr>
              <w:t>Topeka Termination - West Levee Switch 345 kV</w:t>
            </w:r>
          </w:p>
        </w:tc>
        <w:tc>
          <w:tcPr>
            <w:tcW w:w="225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5992F92" w14:textId="77777777" w:rsidR="006834B6" w:rsidRPr="000D57CA" w:rsidRDefault="006834B6" w:rsidP="000D57CA">
            <w:pPr>
              <w:rPr>
                <w:rFonts w:cs="Arial"/>
                <w:sz w:val="18"/>
                <w:szCs w:val="18"/>
              </w:rPr>
            </w:pPr>
            <w:r w:rsidRPr="000D57CA">
              <w:rPr>
                <w:rFonts w:cs="Arial"/>
                <w:sz w:val="18"/>
                <w:szCs w:val="18"/>
              </w:rPr>
              <w:t>Cedar Hill Switch - Mountain Creek 138 kV</w:t>
            </w:r>
          </w:p>
        </w:tc>
        <w:tc>
          <w:tcPr>
            <w:tcW w:w="108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C2DAB0" w14:textId="77777777" w:rsidR="006834B6" w:rsidRPr="000D57CA" w:rsidRDefault="006834B6" w:rsidP="000D57CA">
            <w:pPr>
              <w:jc w:val="center"/>
              <w:rPr>
                <w:rFonts w:cs="Arial"/>
                <w:sz w:val="18"/>
                <w:szCs w:val="18"/>
              </w:rPr>
            </w:pPr>
            <w:r w:rsidRPr="000D57CA">
              <w:rPr>
                <w:rFonts w:cs="Arial"/>
                <w:sz w:val="18"/>
                <w:szCs w:val="18"/>
              </w:rPr>
              <w:t>275</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4C8C4B" w14:textId="44804300" w:rsidR="006834B6" w:rsidRPr="000D57CA" w:rsidRDefault="006834B6" w:rsidP="000D57CA">
            <w:pPr>
              <w:jc w:val="center"/>
              <w:rPr>
                <w:rFonts w:cs="Arial"/>
                <w:sz w:val="18"/>
                <w:szCs w:val="18"/>
              </w:rPr>
            </w:pPr>
            <w:r w:rsidRPr="000D57CA">
              <w:rPr>
                <w:rFonts w:cs="Arial"/>
                <w:sz w:val="18"/>
                <w:szCs w:val="18"/>
              </w:rPr>
              <w:t>$    8,199,322.66</w:t>
            </w:r>
          </w:p>
        </w:tc>
        <w:tc>
          <w:tcPr>
            <w:tcW w:w="1728"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AF0AE9" w14:textId="77777777" w:rsidR="006834B6" w:rsidRPr="000D57CA" w:rsidRDefault="006834B6" w:rsidP="000D57CA">
            <w:pPr>
              <w:jc w:val="center"/>
              <w:rPr>
                <w:rFonts w:cs="Arial"/>
                <w:sz w:val="18"/>
                <w:szCs w:val="18"/>
              </w:rPr>
            </w:pPr>
            <w:r w:rsidRPr="000D57CA">
              <w:rPr>
                <w:rFonts w:cs="Arial"/>
                <w:sz w:val="18"/>
                <w:szCs w:val="18"/>
              </w:rPr>
              <w:t>13TPIT0060</w:t>
            </w:r>
          </w:p>
        </w:tc>
      </w:tr>
      <w:tr w:rsidR="000D57CA" w:rsidRPr="000D57CA" w14:paraId="7BDE55C7"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8D1040" w14:textId="77777777" w:rsidR="006834B6" w:rsidRPr="000D57CA" w:rsidRDefault="006834B6" w:rsidP="000D57CA">
            <w:pPr>
              <w:rPr>
                <w:rFonts w:cs="Arial"/>
                <w:sz w:val="18"/>
                <w:szCs w:val="18"/>
              </w:rPr>
            </w:pPr>
            <w:r w:rsidRPr="000D57CA">
              <w:rPr>
                <w:rFonts w:cs="Arial"/>
                <w:sz w:val="18"/>
                <w:szCs w:val="18"/>
              </w:rPr>
              <w:t>San Angelo College Hills 138/69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B53567" w14:textId="77777777" w:rsidR="006834B6" w:rsidRPr="000D57CA" w:rsidRDefault="006834B6" w:rsidP="000D57CA">
            <w:pPr>
              <w:rPr>
                <w:rFonts w:cs="Arial"/>
                <w:sz w:val="18"/>
                <w:szCs w:val="18"/>
              </w:rPr>
            </w:pPr>
            <w:r w:rsidRPr="000D57CA">
              <w:rPr>
                <w:rFonts w:cs="Arial"/>
                <w:sz w:val="18"/>
                <w:szCs w:val="18"/>
              </w:rPr>
              <w:t>SA Power 138/69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CE7533" w14:textId="77777777" w:rsidR="006834B6" w:rsidRPr="000D57CA" w:rsidRDefault="006834B6" w:rsidP="000D57CA">
            <w:pPr>
              <w:jc w:val="center"/>
              <w:rPr>
                <w:rFonts w:cs="Arial"/>
                <w:sz w:val="18"/>
                <w:szCs w:val="18"/>
              </w:rPr>
            </w:pPr>
            <w:r w:rsidRPr="000D57CA">
              <w:rPr>
                <w:rFonts w:cs="Arial"/>
                <w:sz w:val="18"/>
                <w:szCs w:val="18"/>
              </w:rPr>
              <w:t>1446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31BFE" w14:textId="07971EDC" w:rsidR="006834B6" w:rsidRPr="000D57CA" w:rsidRDefault="006834B6" w:rsidP="000D57CA">
            <w:pPr>
              <w:jc w:val="center"/>
              <w:rPr>
                <w:rFonts w:cs="Arial"/>
                <w:sz w:val="18"/>
                <w:szCs w:val="18"/>
              </w:rPr>
            </w:pPr>
            <w:r w:rsidRPr="000D57CA">
              <w:rPr>
                <w:rFonts w:cs="Arial"/>
                <w:sz w:val="18"/>
                <w:szCs w:val="18"/>
              </w:rPr>
              <w:t>$    7,978,305.53</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05997F" w14:textId="4B8798D1" w:rsidR="006834B6" w:rsidRPr="000D57CA" w:rsidRDefault="006834B6" w:rsidP="000D57CA">
            <w:pPr>
              <w:jc w:val="center"/>
              <w:rPr>
                <w:rFonts w:cs="Arial"/>
                <w:sz w:val="18"/>
                <w:szCs w:val="18"/>
              </w:rPr>
            </w:pPr>
          </w:p>
        </w:tc>
      </w:tr>
      <w:tr w:rsidR="000D57CA" w:rsidRPr="000D57CA" w14:paraId="16D2199B"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8DBFC9" w14:textId="77777777" w:rsidR="006834B6" w:rsidRPr="000D57CA" w:rsidRDefault="006834B6" w:rsidP="000D57CA">
            <w:pPr>
              <w:rPr>
                <w:rFonts w:cs="Arial"/>
                <w:sz w:val="18"/>
                <w:szCs w:val="18"/>
              </w:rPr>
            </w:pPr>
            <w:r w:rsidRPr="000D57CA">
              <w:rPr>
                <w:rFonts w:cs="Arial"/>
                <w:sz w:val="18"/>
                <w:szCs w:val="18"/>
              </w:rPr>
              <w:t xml:space="preserve">DCKT Hill Country - Marion and </w:t>
            </w:r>
            <w:proofErr w:type="spellStart"/>
            <w:r w:rsidRPr="000D57CA">
              <w:rPr>
                <w:rFonts w:cs="Arial"/>
                <w:sz w:val="18"/>
                <w:szCs w:val="18"/>
              </w:rPr>
              <w:t>Elmcreek</w:t>
            </w:r>
            <w:proofErr w:type="spellEnd"/>
            <w:r w:rsidRPr="000D57CA">
              <w:rPr>
                <w:rFonts w:cs="Arial"/>
                <w:sz w:val="18"/>
                <w:szCs w:val="18"/>
              </w:rPr>
              <w:t xml:space="preserve">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034BAD" w14:textId="77777777" w:rsidR="006834B6" w:rsidRPr="000D57CA" w:rsidRDefault="006834B6" w:rsidP="000D57CA">
            <w:pPr>
              <w:rPr>
                <w:rFonts w:cs="Arial"/>
                <w:sz w:val="18"/>
                <w:szCs w:val="18"/>
              </w:rPr>
            </w:pPr>
            <w:r w:rsidRPr="000D57CA">
              <w:rPr>
                <w:rFonts w:cs="Arial"/>
                <w:sz w:val="18"/>
                <w:szCs w:val="18"/>
              </w:rPr>
              <w:t>Marion - Skyline 345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7AF488" w14:textId="77777777" w:rsidR="006834B6" w:rsidRPr="000D57CA" w:rsidRDefault="006834B6" w:rsidP="000D57CA">
            <w:pPr>
              <w:jc w:val="center"/>
              <w:rPr>
                <w:rFonts w:cs="Arial"/>
                <w:sz w:val="18"/>
                <w:szCs w:val="18"/>
              </w:rPr>
            </w:pPr>
            <w:r w:rsidRPr="000D57CA">
              <w:rPr>
                <w:rFonts w:cs="Arial"/>
                <w:sz w:val="18"/>
                <w:szCs w:val="18"/>
              </w:rPr>
              <w:t>1188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3C03B" w14:textId="2BFE5AED" w:rsidR="006834B6" w:rsidRPr="000D57CA" w:rsidRDefault="006834B6" w:rsidP="000D57CA">
            <w:pPr>
              <w:jc w:val="center"/>
              <w:rPr>
                <w:rFonts w:cs="Arial"/>
                <w:sz w:val="18"/>
                <w:szCs w:val="18"/>
              </w:rPr>
            </w:pPr>
            <w:r w:rsidRPr="000D57CA">
              <w:rPr>
                <w:rFonts w:cs="Arial"/>
                <w:sz w:val="18"/>
                <w:szCs w:val="18"/>
              </w:rPr>
              <w:t>$    7,610,819.02</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F23B19" w14:textId="77777777" w:rsidR="006834B6" w:rsidRPr="000D57CA" w:rsidRDefault="006834B6" w:rsidP="000D57CA">
            <w:pPr>
              <w:jc w:val="center"/>
              <w:rPr>
                <w:rFonts w:cs="Arial"/>
                <w:sz w:val="18"/>
                <w:szCs w:val="18"/>
              </w:rPr>
            </w:pPr>
            <w:r w:rsidRPr="000D57CA">
              <w:rPr>
                <w:rFonts w:cs="Arial"/>
                <w:sz w:val="18"/>
                <w:szCs w:val="18"/>
              </w:rPr>
              <w:t>4081</w:t>
            </w:r>
          </w:p>
        </w:tc>
      </w:tr>
      <w:tr w:rsidR="000D57CA" w:rsidRPr="000D57CA" w14:paraId="68323F7C"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2D1BF7" w14:textId="77777777" w:rsidR="006834B6" w:rsidRPr="000D57CA" w:rsidRDefault="006834B6" w:rsidP="000D57CA">
            <w:pPr>
              <w:rPr>
                <w:rFonts w:cs="Arial"/>
                <w:sz w:val="18"/>
                <w:szCs w:val="18"/>
              </w:rPr>
            </w:pPr>
            <w:r w:rsidRPr="000D57CA">
              <w:rPr>
                <w:rFonts w:cs="Arial"/>
                <w:sz w:val="18"/>
                <w:szCs w:val="18"/>
              </w:rPr>
              <w:t xml:space="preserve">DCKT </w:t>
            </w:r>
            <w:proofErr w:type="spellStart"/>
            <w:r w:rsidRPr="000D57CA">
              <w:rPr>
                <w:rFonts w:cs="Arial"/>
                <w:sz w:val="18"/>
                <w:szCs w:val="18"/>
              </w:rPr>
              <w:t>Flewellen</w:t>
            </w:r>
            <w:proofErr w:type="spellEnd"/>
            <w:r w:rsidRPr="000D57CA">
              <w:rPr>
                <w:rFonts w:cs="Arial"/>
                <w:sz w:val="18"/>
                <w:szCs w:val="18"/>
              </w:rPr>
              <w:t xml:space="preserve"> - Obrien and </w:t>
            </w:r>
            <w:proofErr w:type="spellStart"/>
            <w:r w:rsidRPr="000D57CA">
              <w:rPr>
                <w:rFonts w:cs="Arial"/>
                <w:sz w:val="18"/>
                <w:szCs w:val="18"/>
              </w:rPr>
              <w:t>Maso</w:t>
            </w:r>
            <w:proofErr w:type="spellEnd"/>
            <w:r w:rsidRPr="000D57CA">
              <w:rPr>
                <w:rFonts w:cs="Arial"/>
                <w:sz w:val="18"/>
                <w:szCs w:val="18"/>
              </w:rPr>
              <w:t xml:space="preserve"> Road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967F3C" w14:textId="77777777" w:rsidR="006834B6" w:rsidRPr="000D57CA" w:rsidRDefault="006834B6" w:rsidP="000D57CA">
            <w:pPr>
              <w:rPr>
                <w:rFonts w:cs="Arial"/>
                <w:sz w:val="18"/>
                <w:szCs w:val="18"/>
              </w:rPr>
            </w:pPr>
            <w:r w:rsidRPr="000D57CA">
              <w:rPr>
                <w:rFonts w:cs="Arial"/>
                <w:sz w:val="18"/>
                <w:szCs w:val="18"/>
              </w:rPr>
              <w:t xml:space="preserve">Hockley - </w:t>
            </w:r>
            <w:proofErr w:type="spellStart"/>
            <w:r w:rsidRPr="000D57CA">
              <w:rPr>
                <w:rFonts w:cs="Arial"/>
                <w:sz w:val="18"/>
                <w:szCs w:val="18"/>
              </w:rPr>
              <w:t>Betka</w:t>
            </w:r>
            <w:proofErr w:type="spellEnd"/>
            <w:r w:rsidRPr="000D57CA">
              <w:rPr>
                <w:rFonts w:cs="Arial"/>
                <w:sz w:val="18"/>
                <w:szCs w:val="18"/>
              </w:rPr>
              <w:t xml:space="preserve">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9C1CF3" w14:textId="77777777" w:rsidR="006834B6" w:rsidRPr="000D57CA" w:rsidRDefault="006834B6" w:rsidP="000D57CA">
            <w:pPr>
              <w:jc w:val="center"/>
              <w:rPr>
                <w:rFonts w:cs="Arial"/>
                <w:sz w:val="18"/>
                <w:szCs w:val="18"/>
              </w:rPr>
            </w:pPr>
            <w:r w:rsidRPr="000D57CA">
              <w:rPr>
                <w:rFonts w:cs="Arial"/>
                <w:sz w:val="18"/>
                <w:szCs w:val="18"/>
              </w:rPr>
              <w:t>444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F95BA" w14:textId="57F2F722" w:rsidR="006834B6" w:rsidRPr="000D57CA" w:rsidRDefault="006834B6" w:rsidP="000D57CA">
            <w:pPr>
              <w:jc w:val="center"/>
              <w:rPr>
                <w:rFonts w:cs="Arial"/>
                <w:sz w:val="18"/>
                <w:szCs w:val="18"/>
              </w:rPr>
            </w:pPr>
            <w:r w:rsidRPr="000D57CA">
              <w:rPr>
                <w:rFonts w:cs="Arial"/>
                <w:sz w:val="18"/>
                <w:szCs w:val="18"/>
              </w:rPr>
              <w:t>$    7,352,306.17</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EFFFB9" w14:textId="1EFFC6AB" w:rsidR="006834B6" w:rsidRPr="000D57CA" w:rsidRDefault="006834B6" w:rsidP="000D57CA">
            <w:pPr>
              <w:jc w:val="center"/>
              <w:rPr>
                <w:rFonts w:cs="Arial"/>
                <w:sz w:val="18"/>
                <w:szCs w:val="18"/>
              </w:rPr>
            </w:pPr>
            <w:r w:rsidRPr="000D57CA">
              <w:rPr>
                <w:rFonts w:cs="Arial"/>
                <w:sz w:val="18"/>
                <w:szCs w:val="18"/>
              </w:rPr>
              <w:t>3682A, 3682B</w:t>
            </w:r>
          </w:p>
        </w:tc>
      </w:tr>
      <w:tr w:rsidR="000D57CA" w:rsidRPr="000D57CA" w14:paraId="5D16A2E1"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BA6BBC" w14:textId="77777777" w:rsidR="006834B6" w:rsidRPr="000D57CA" w:rsidRDefault="006834B6" w:rsidP="000D57CA">
            <w:pPr>
              <w:rPr>
                <w:rFonts w:cs="Arial"/>
                <w:sz w:val="18"/>
                <w:szCs w:val="18"/>
              </w:rPr>
            </w:pPr>
            <w:r w:rsidRPr="000D57CA">
              <w:rPr>
                <w:rFonts w:cs="Arial"/>
                <w:sz w:val="18"/>
                <w:szCs w:val="18"/>
              </w:rPr>
              <w:t xml:space="preserve">DCKT Lost Pines - </w:t>
            </w:r>
            <w:proofErr w:type="spellStart"/>
            <w:r w:rsidRPr="000D57CA">
              <w:rPr>
                <w:rFonts w:cs="Arial"/>
                <w:sz w:val="18"/>
                <w:szCs w:val="18"/>
              </w:rPr>
              <w:t>Austrop</w:t>
            </w:r>
            <w:proofErr w:type="spellEnd"/>
            <w:r w:rsidRPr="000D57CA">
              <w:rPr>
                <w:rFonts w:cs="Arial"/>
                <w:sz w:val="18"/>
                <w:szCs w:val="18"/>
              </w:rPr>
              <w:t xml:space="preserve"> &amp; Dunlop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C3F686" w14:textId="77777777" w:rsidR="006834B6" w:rsidRPr="000D57CA" w:rsidRDefault="006834B6" w:rsidP="000D57CA">
            <w:pPr>
              <w:rPr>
                <w:rFonts w:cs="Arial"/>
                <w:sz w:val="18"/>
                <w:szCs w:val="18"/>
              </w:rPr>
            </w:pPr>
            <w:r w:rsidRPr="000D57CA">
              <w:rPr>
                <w:rFonts w:cs="Arial"/>
                <w:sz w:val="18"/>
                <w:szCs w:val="18"/>
              </w:rPr>
              <w:t>Fayette Plant 1 - Fayette Plant 2 345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D52362" w14:textId="77777777" w:rsidR="006834B6" w:rsidRPr="000D57CA" w:rsidRDefault="006834B6" w:rsidP="000D57CA">
            <w:pPr>
              <w:jc w:val="center"/>
              <w:rPr>
                <w:rFonts w:cs="Arial"/>
                <w:sz w:val="18"/>
                <w:szCs w:val="18"/>
              </w:rPr>
            </w:pPr>
            <w:r w:rsidRPr="000D57CA">
              <w:rPr>
                <w:rFonts w:cs="Arial"/>
                <w:sz w:val="18"/>
                <w:szCs w:val="18"/>
              </w:rPr>
              <w:t>2972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B42FE" w14:textId="55755680" w:rsidR="006834B6" w:rsidRPr="000D57CA" w:rsidRDefault="006834B6" w:rsidP="000D57CA">
            <w:pPr>
              <w:jc w:val="center"/>
              <w:rPr>
                <w:rFonts w:cs="Arial"/>
                <w:sz w:val="18"/>
                <w:szCs w:val="18"/>
              </w:rPr>
            </w:pPr>
            <w:r w:rsidRPr="000D57CA">
              <w:rPr>
                <w:rFonts w:cs="Arial"/>
                <w:sz w:val="18"/>
                <w:szCs w:val="18"/>
              </w:rPr>
              <w:t>$    6,624,462.39</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05BC54" w14:textId="1184582D" w:rsidR="006834B6" w:rsidRPr="000D57CA" w:rsidRDefault="006834B6" w:rsidP="000D57CA">
            <w:pPr>
              <w:jc w:val="center"/>
              <w:rPr>
                <w:rFonts w:cs="Arial"/>
                <w:sz w:val="18"/>
                <w:szCs w:val="18"/>
              </w:rPr>
            </w:pPr>
          </w:p>
        </w:tc>
      </w:tr>
      <w:tr w:rsidR="000D57CA" w:rsidRPr="000D57CA" w14:paraId="23CD289E"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736CB3" w14:textId="77777777" w:rsidR="006834B6" w:rsidRPr="000D57CA" w:rsidRDefault="006834B6" w:rsidP="000D57CA">
            <w:pPr>
              <w:rPr>
                <w:rFonts w:cs="Arial"/>
                <w:sz w:val="18"/>
                <w:szCs w:val="18"/>
              </w:rPr>
            </w:pPr>
            <w:proofErr w:type="spellStart"/>
            <w:r w:rsidRPr="000D57CA">
              <w:rPr>
                <w:rFonts w:cs="Arial"/>
                <w:sz w:val="18"/>
                <w:szCs w:val="18"/>
              </w:rPr>
              <w:t>Bevo</w:t>
            </w:r>
            <w:proofErr w:type="spellEnd"/>
            <w:r w:rsidRPr="000D57CA">
              <w:rPr>
                <w:rFonts w:cs="Arial"/>
                <w:sz w:val="18"/>
                <w:szCs w:val="18"/>
              </w:rPr>
              <w:t xml:space="preserve"> Substation - </w:t>
            </w:r>
            <w:proofErr w:type="spellStart"/>
            <w:r w:rsidRPr="000D57CA">
              <w:rPr>
                <w:rFonts w:cs="Arial"/>
                <w:sz w:val="18"/>
                <w:szCs w:val="18"/>
              </w:rPr>
              <w:t>Asherton</w:t>
            </w:r>
            <w:proofErr w:type="spellEnd"/>
            <w:r w:rsidRPr="000D57CA">
              <w:rPr>
                <w:rFonts w:cs="Arial"/>
                <w:sz w:val="18"/>
                <w:szCs w:val="18"/>
              </w:rPr>
              <w:t xml:space="preserve">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1DFC80" w14:textId="77777777" w:rsidR="006834B6" w:rsidRPr="000D57CA" w:rsidRDefault="006834B6" w:rsidP="000D57CA">
            <w:pPr>
              <w:rPr>
                <w:rFonts w:cs="Arial"/>
                <w:sz w:val="18"/>
                <w:szCs w:val="18"/>
              </w:rPr>
            </w:pPr>
            <w:r w:rsidRPr="000D57CA">
              <w:rPr>
                <w:rFonts w:cs="Arial"/>
                <w:sz w:val="18"/>
                <w:szCs w:val="18"/>
              </w:rPr>
              <w:t>Hamilton Road - Maverick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6C7C71" w14:textId="77777777" w:rsidR="006834B6" w:rsidRPr="000D57CA" w:rsidRDefault="006834B6" w:rsidP="000D57CA">
            <w:pPr>
              <w:jc w:val="center"/>
              <w:rPr>
                <w:rFonts w:cs="Arial"/>
                <w:sz w:val="18"/>
                <w:szCs w:val="18"/>
              </w:rPr>
            </w:pPr>
            <w:r w:rsidRPr="000D57CA">
              <w:rPr>
                <w:rFonts w:cs="Arial"/>
                <w:sz w:val="18"/>
                <w:szCs w:val="18"/>
              </w:rPr>
              <w:t>320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EA888" w14:textId="1D376A80" w:rsidR="006834B6" w:rsidRPr="000D57CA" w:rsidRDefault="006834B6" w:rsidP="000D57CA">
            <w:pPr>
              <w:jc w:val="center"/>
              <w:rPr>
                <w:rFonts w:cs="Arial"/>
                <w:sz w:val="18"/>
                <w:szCs w:val="18"/>
              </w:rPr>
            </w:pPr>
            <w:r w:rsidRPr="000D57CA">
              <w:rPr>
                <w:rFonts w:cs="Arial"/>
                <w:sz w:val="18"/>
                <w:szCs w:val="18"/>
              </w:rPr>
              <w:t>$    6,277,749.92</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C44D10" w14:textId="77777777" w:rsidR="006834B6" w:rsidRPr="000D57CA" w:rsidRDefault="006834B6" w:rsidP="000D57CA">
            <w:pPr>
              <w:jc w:val="center"/>
              <w:rPr>
                <w:rFonts w:cs="Arial"/>
                <w:sz w:val="18"/>
                <w:szCs w:val="18"/>
              </w:rPr>
            </w:pPr>
            <w:r w:rsidRPr="000D57CA">
              <w:rPr>
                <w:rFonts w:cs="Arial"/>
                <w:sz w:val="18"/>
                <w:szCs w:val="18"/>
              </w:rPr>
              <w:t>16TPIT0024</w:t>
            </w:r>
          </w:p>
        </w:tc>
      </w:tr>
      <w:tr w:rsidR="000D57CA" w:rsidRPr="000D57CA" w14:paraId="084F9F81"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9C0C05" w14:textId="77777777" w:rsidR="006834B6" w:rsidRPr="000D57CA" w:rsidRDefault="006834B6" w:rsidP="000D57CA">
            <w:pPr>
              <w:rPr>
                <w:rFonts w:cs="Arial"/>
                <w:sz w:val="18"/>
                <w:szCs w:val="18"/>
              </w:rPr>
            </w:pPr>
            <w:r w:rsidRPr="000D57CA">
              <w:rPr>
                <w:rFonts w:cs="Arial"/>
                <w:sz w:val="18"/>
                <w:szCs w:val="18"/>
              </w:rPr>
              <w:t>DCKT Jewett - Singleton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85CE64" w14:textId="77777777" w:rsidR="006834B6" w:rsidRPr="000D57CA" w:rsidRDefault="006834B6" w:rsidP="000D57CA">
            <w:pPr>
              <w:rPr>
                <w:rFonts w:cs="Arial"/>
                <w:sz w:val="18"/>
                <w:szCs w:val="18"/>
              </w:rPr>
            </w:pPr>
            <w:r w:rsidRPr="000D57CA">
              <w:rPr>
                <w:rFonts w:cs="Arial"/>
                <w:sz w:val="18"/>
                <w:szCs w:val="18"/>
              </w:rPr>
              <w:t xml:space="preserve">Twin Oak Switch - </w:t>
            </w:r>
            <w:proofErr w:type="spellStart"/>
            <w:r w:rsidRPr="000D57CA">
              <w:rPr>
                <w:rFonts w:cs="Arial"/>
                <w:sz w:val="18"/>
                <w:szCs w:val="18"/>
              </w:rPr>
              <w:t>Btu_Jack_Creek</w:t>
            </w:r>
            <w:proofErr w:type="spellEnd"/>
            <w:r w:rsidRPr="000D57CA">
              <w:rPr>
                <w:rFonts w:cs="Arial"/>
                <w:sz w:val="18"/>
                <w:szCs w:val="18"/>
              </w:rPr>
              <w:t xml:space="preserve"> 345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4BC379" w14:textId="77777777" w:rsidR="006834B6" w:rsidRPr="000D57CA" w:rsidRDefault="006834B6" w:rsidP="000D57CA">
            <w:pPr>
              <w:jc w:val="center"/>
              <w:rPr>
                <w:rFonts w:cs="Arial"/>
                <w:sz w:val="18"/>
                <w:szCs w:val="18"/>
              </w:rPr>
            </w:pPr>
            <w:r w:rsidRPr="000D57CA">
              <w:rPr>
                <w:rFonts w:cs="Arial"/>
                <w:sz w:val="18"/>
                <w:szCs w:val="18"/>
              </w:rPr>
              <w:t>4648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96B712" w14:textId="71FD7428" w:rsidR="006834B6" w:rsidRPr="000D57CA" w:rsidRDefault="006834B6" w:rsidP="000D57CA">
            <w:pPr>
              <w:jc w:val="center"/>
              <w:rPr>
                <w:rFonts w:cs="Arial"/>
                <w:sz w:val="18"/>
                <w:szCs w:val="18"/>
              </w:rPr>
            </w:pPr>
            <w:r w:rsidRPr="000D57CA">
              <w:rPr>
                <w:rFonts w:cs="Arial"/>
                <w:sz w:val="18"/>
                <w:szCs w:val="18"/>
              </w:rPr>
              <w:t>$    6,150,063.48</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FA1DA2" w14:textId="235E238F" w:rsidR="006834B6" w:rsidRPr="000D57CA" w:rsidRDefault="006834B6" w:rsidP="000D57CA">
            <w:pPr>
              <w:jc w:val="center"/>
              <w:rPr>
                <w:rFonts w:cs="Arial"/>
                <w:sz w:val="18"/>
                <w:szCs w:val="18"/>
              </w:rPr>
            </w:pPr>
          </w:p>
        </w:tc>
      </w:tr>
      <w:tr w:rsidR="000D57CA" w:rsidRPr="000D57CA" w14:paraId="0AB5A5BB"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A6CE8F" w14:textId="77777777" w:rsidR="006834B6" w:rsidRPr="000D57CA" w:rsidRDefault="006834B6" w:rsidP="000D57CA">
            <w:pPr>
              <w:rPr>
                <w:rFonts w:cs="Arial"/>
                <w:sz w:val="18"/>
                <w:szCs w:val="18"/>
              </w:rPr>
            </w:pPr>
            <w:r w:rsidRPr="000D57CA">
              <w:rPr>
                <w:rFonts w:cs="Arial"/>
                <w:sz w:val="18"/>
                <w:szCs w:val="18"/>
              </w:rPr>
              <w:t>Orange Grove Switching Station - Lon Hill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4F34B8" w14:textId="77777777" w:rsidR="006834B6" w:rsidRPr="000D57CA" w:rsidRDefault="006834B6" w:rsidP="000D57CA">
            <w:pPr>
              <w:rPr>
                <w:rFonts w:cs="Arial"/>
                <w:sz w:val="18"/>
                <w:szCs w:val="18"/>
              </w:rPr>
            </w:pPr>
            <w:r w:rsidRPr="000D57CA">
              <w:rPr>
                <w:rFonts w:cs="Arial"/>
                <w:sz w:val="18"/>
                <w:szCs w:val="18"/>
              </w:rPr>
              <w:t>Lon Hill - Smith 69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A6388F" w14:textId="77777777" w:rsidR="006834B6" w:rsidRPr="000D57CA" w:rsidRDefault="006834B6" w:rsidP="000D57CA">
            <w:pPr>
              <w:jc w:val="center"/>
              <w:rPr>
                <w:rFonts w:cs="Arial"/>
                <w:sz w:val="18"/>
                <w:szCs w:val="18"/>
              </w:rPr>
            </w:pPr>
            <w:r w:rsidRPr="000D57CA">
              <w:rPr>
                <w:rFonts w:cs="Arial"/>
                <w:sz w:val="18"/>
                <w:szCs w:val="18"/>
              </w:rPr>
              <w:t>4192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D484E4" w14:textId="6D86F6B2" w:rsidR="006834B6" w:rsidRPr="000D57CA" w:rsidRDefault="006834B6" w:rsidP="000D57CA">
            <w:pPr>
              <w:jc w:val="center"/>
              <w:rPr>
                <w:rFonts w:cs="Arial"/>
                <w:sz w:val="18"/>
                <w:szCs w:val="18"/>
              </w:rPr>
            </w:pPr>
            <w:r w:rsidRPr="000D57CA">
              <w:rPr>
                <w:rFonts w:cs="Arial"/>
                <w:sz w:val="18"/>
                <w:szCs w:val="18"/>
              </w:rPr>
              <w:t>$    6,052,131.26</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FAE87B" w14:textId="77777777" w:rsidR="006834B6" w:rsidRPr="000D57CA" w:rsidRDefault="006834B6" w:rsidP="000D57CA">
            <w:pPr>
              <w:jc w:val="center"/>
              <w:rPr>
                <w:rFonts w:cs="Arial"/>
                <w:sz w:val="18"/>
                <w:szCs w:val="18"/>
              </w:rPr>
            </w:pPr>
            <w:r w:rsidRPr="000D57CA">
              <w:rPr>
                <w:rFonts w:cs="Arial"/>
                <w:sz w:val="18"/>
                <w:szCs w:val="18"/>
              </w:rPr>
              <w:t>16TPIT0026</w:t>
            </w:r>
          </w:p>
        </w:tc>
      </w:tr>
      <w:tr w:rsidR="000D57CA" w:rsidRPr="000D57CA" w14:paraId="2A8F30C9"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A3B1C0" w14:textId="77777777" w:rsidR="006834B6" w:rsidRPr="000D57CA" w:rsidRDefault="006834B6" w:rsidP="000D57CA">
            <w:pPr>
              <w:rPr>
                <w:rFonts w:cs="Arial"/>
                <w:sz w:val="18"/>
                <w:szCs w:val="18"/>
              </w:rPr>
            </w:pPr>
            <w:r w:rsidRPr="000D57CA">
              <w:rPr>
                <w:rFonts w:cs="Arial"/>
                <w:sz w:val="18"/>
                <w:szCs w:val="18"/>
              </w:rPr>
              <w:t xml:space="preserve">Los </w:t>
            </w:r>
            <w:proofErr w:type="spellStart"/>
            <w:r w:rsidRPr="000D57CA">
              <w:rPr>
                <w:rFonts w:cs="Arial"/>
                <w:sz w:val="18"/>
                <w:szCs w:val="18"/>
              </w:rPr>
              <w:t>Fresnos</w:t>
            </w:r>
            <w:proofErr w:type="spellEnd"/>
            <w:r w:rsidRPr="000D57CA">
              <w:rPr>
                <w:rFonts w:cs="Arial"/>
                <w:sz w:val="18"/>
                <w:szCs w:val="18"/>
              </w:rPr>
              <w:t xml:space="preserve"> - Loma Alta Substation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E70325" w14:textId="77777777" w:rsidR="006834B6" w:rsidRPr="000D57CA" w:rsidRDefault="006834B6" w:rsidP="000D57CA">
            <w:pPr>
              <w:rPr>
                <w:rFonts w:cs="Arial"/>
                <w:sz w:val="18"/>
                <w:szCs w:val="18"/>
              </w:rPr>
            </w:pPr>
            <w:r w:rsidRPr="000D57CA">
              <w:rPr>
                <w:rFonts w:cs="Arial"/>
                <w:sz w:val="18"/>
                <w:szCs w:val="18"/>
              </w:rPr>
              <w:t>La Palma - Villa Cavazos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706799" w14:textId="77777777" w:rsidR="006834B6" w:rsidRPr="000D57CA" w:rsidRDefault="006834B6" w:rsidP="000D57CA">
            <w:pPr>
              <w:jc w:val="center"/>
              <w:rPr>
                <w:rFonts w:cs="Arial"/>
                <w:sz w:val="18"/>
                <w:szCs w:val="18"/>
              </w:rPr>
            </w:pPr>
            <w:r w:rsidRPr="000D57CA">
              <w:rPr>
                <w:rFonts w:cs="Arial"/>
                <w:sz w:val="18"/>
                <w:szCs w:val="18"/>
              </w:rPr>
              <w:t>587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434B86" w14:textId="6DB2EB05" w:rsidR="006834B6" w:rsidRPr="000D57CA" w:rsidRDefault="006834B6" w:rsidP="000D57CA">
            <w:pPr>
              <w:jc w:val="center"/>
              <w:rPr>
                <w:rFonts w:cs="Arial"/>
                <w:sz w:val="18"/>
                <w:szCs w:val="18"/>
              </w:rPr>
            </w:pPr>
            <w:r w:rsidRPr="000D57CA">
              <w:rPr>
                <w:rFonts w:cs="Arial"/>
                <w:sz w:val="18"/>
                <w:szCs w:val="18"/>
              </w:rPr>
              <w:t>$    5,485,885.25</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51FBB" w14:textId="03EF0F70" w:rsidR="006834B6" w:rsidRPr="000D57CA" w:rsidRDefault="006834B6" w:rsidP="000D57CA">
            <w:pPr>
              <w:jc w:val="center"/>
              <w:rPr>
                <w:rFonts w:cs="Arial"/>
                <w:sz w:val="18"/>
                <w:szCs w:val="18"/>
              </w:rPr>
            </w:pPr>
          </w:p>
        </w:tc>
      </w:tr>
      <w:tr w:rsidR="000D57CA" w:rsidRPr="000D57CA" w14:paraId="6114AA77"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4F5F6B" w14:textId="77777777" w:rsidR="006834B6" w:rsidRPr="000D57CA" w:rsidRDefault="006834B6" w:rsidP="000D57CA">
            <w:pPr>
              <w:rPr>
                <w:rFonts w:cs="Arial"/>
                <w:sz w:val="18"/>
                <w:szCs w:val="18"/>
              </w:rPr>
            </w:pPr>
            <w:proofErr w:type="spellStart"/>
            <w:r w:rsidRPr="000D57CA">
              <w:rPr>
                <w:rFonts w:cs="Arial"/>
                <w:sz w:val="18"/>
                <w:szCs w:val="18"/>
              </w:rPr>
              <w:t>Hutto</w:t>
            </w:r>
            <w:proofErr w:type="spellEnd"/>
            <w:r w:rsidRPr="000D57CA">
              <w:rPr>
                <w:rFonts w:cs="Arial"/>
                <w:sz w:val="18"/>
                <w:szCs w:val="18"/>
              </w:rPr>
              <w:t xml:space="preserve"> Switch </w:t>
            </w:r>
            <w:proofErr w:type="spellStart"/>
            <w:r w:rsidRPr="000D57CA">
              <w:rPr>
                <w:rFonts w:cs="Arial"/>
                <w:sz w:val="18"/>
                <w:szCs w:val="18"/>
              </w:rPr>
              <w:t>Axfmr</w:t>
            </w:r>
            <w:proofErr w:type="spellEnd"/>
            <w:r w:rsidRPr="000D57CA">
              <w:rPr>
                <w:rFonts w:cs="Arial"/>
                <w:sz w:val="18"/>
                <w:szCs w:val="18"/>
              </w:rPr>
              <w:t xml:space="preserve"> 1 345/138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C61E3" w14:textId="77777777" w:rsidR="006834B6" w:rsidRPr="000D57CA" w:rsidRDefault="006834B6" w:rsidP="000D57CA">
            <w:pPr>
              <w:rPr>
                <w:rFonts w:cs="Arial"/>
                <w:sz w:val="18"/>
                <w:szCs w:val="18"/>
              </w:rPr>
            </w:pPr>
            <w:proofErr w:type="spellStart"/>
            <w:r w:rsidRPr="000D57CA">
              <w:rPr>
                <w:rFonts w:cs="Arial"/>
                <w:sz w:val="18"/>
                <w:szCs w:val="18"/>
              </w:rPr>
              <w:t>Gilleland</w:t>
            </w:r>
            <w:proofErr w:type="spellEnd"/>
            <w:r w:rsidRPr="000D57CA">
              <w:rPr>
                <w:rFonts w:cs="Arial"/>
                <w:sz w:val="18"/>
                <w:szCs w:val="18"/>
              </w:rPr>
              <w:t xml:space="preserve"> - Pflugerville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42F62" w14:textId="77777777" w:rsidR="006834B6" w:rsidRPr="000D57CA" w:rsidRDefault="006834B6" w:rsidP="000D57CA">
            <w:pPr>
              <w:jc w:val="center"/>
              <w:rPr>
                <w:rFonts w:cs="Arial"/>
                <w:sz w:val="18"/>
                <w:szCs w:val="18"/>
              </w:rPr>
            </w:pPr>
            <w:r w:rsidRPr="000D57CA">
              <w:rPr>
                <w:rFonts w:cs="Arial"/>
                <w:sz w:val="18"/>
                <w:szCs w:val="18"/>
              </w:rPr>
              <w:t>565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AAE5A" w14:textId="052FEF78" w:rsidR="006834B6" w:rsidRPr="000D57CA" w:rsidRDefault="006834B6" w:rsidP="000D57CA">
            <w:pPr>
              <w:jc w:val="center"/>
              <w:rPr>
                <w:rFonts w:cs="Arial"/>
                <w:sz w:val="18"/>
                <w:szCs w:val="18"/>
              </w:rPr>
            </w:pPr>
            <w:r w:rsidRPr="000D57CA">
              <w:rPr>
                <w:rFonts w:cs="Arial"/>
                <w:sz w:val="18"/>
                <w:szCs w:val="18"/>
              </w:rPr>
              <w:t>$    5,340,238.22</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AF6DD1" w14:textId="77777777" w:rsidR="006834B6" w:rsidRPr="000D57CA" w:rsidRDefault="006834B6" w:rsidP="000D57CA">
            <w:pPr>
              <w:jc w:val="center"/>
              <w:rPr>
                <w:rFonts w:cs="Arial"/>
                <w:sz w:val="18"/>
                <w:szCs w:val="18"/>
              </w:rPr>
            </w:pPr>
            <w:r w:rsidRPr="000D57CA">
              <w:rPr>
                <w:rFonts w:cs="Arial"/>
                <w:sz w:val="18"/>
                <w:szCs w:val="18"/>
              </w:rPr>
              <w:t>16TPIT0062</w:t>
            </w:r>
          </w:p>
        </w:tc>
      </w:tr>
      <w:tr w:rsidR="000D57CA" w:rsidRPr="000D57CA" w14:paraId="35B2A994"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DC7244" w14:textId="77777777" w:rsidR="006834B6" w:rsidRPr="000D57CA" w:rsidRDefault="006834B6" w:rsidP="000D57CA">
            <w:pPr>
              <w:rPr>
                <w:rFonts w:cs="Arial"/>
                <w:sz w:val="18"/>
                <w:szCs w:val="18"/>
              </w:rPr>
            </w:pPr>
            <w:r w:rsidRPr="000D57CA">
              <w:rPr>
                <w:rFonts w:cs="Arial"/>
                <w:sz w:val="18"/>
                <w:szCs w:val="18"/>
              </w:rPr>
              <w:t xml:space="preserve">Rio Hondo </w:t>
            </w:r>
            <w:proofErr w:type="spellStart"/>
            <w:r w:rsidRPr="000D57CA">
              <w:rPr>
                <w:rFonts w:cs="Arial"/>
                <w:sz w:val="18"/>
                <w:szCs w:val="18"/>
              </w:rPr>
              <w:t>Axfmr</w:t>
            </w:r>
            <w:proofErr w:type="spellEnd"/>
            <w:r w:rsidRPr="000D57CA">
              <w:rPr>
                <w:rFonts w:cs="Arial"/>
                <w:sz w:val="18"/>
                <w:szCs w:val="18"/>
              </w:rPr>
              <w:t xml:space="preserve"> 345/138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188F24" w14:textId="77777777" w:rsidR="006834B6" w:rsidRPr="000D57CA" w:rsidRDefault="006834B6" w:rsidP="000D57CA">
            <w:pPr>
              <w:rPr>
                <w:rFonts w:cs="Arial"/>
                <w:sz w:val="18"/>
                <w:szCs w:val="18"/>
              </w:rPr>
            </w:pPr>
            <w:proofErr w:type="spellStart"/>
            <w:r w:rsidRPr="000D57CA">
              <w:rPr>
                <w:rFonts w:cs="Arial"/>
                <w:sz w:val="18"/>
                <w:szCs w:val="18"/>
              </w:rPr>
              <w:t>Aderhold</w:t>
            </w:r>
            <w:proofErr w:type="spellEnd"/>
            <w:r w:rsidRPr="000D57CA">
              <w:rPr>
                <w:rFonts w:cs="Arial"/>
                <w:sz w:val="18"/>
                <w:szCs w:val="18"/>
              </w:rPr>
              <w:t xml:space="preserve"> - Elsa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383C68" w14:textId="77777777" w:rsidR="006834B6" w:rsidRPr="000D57CA" w:rsidRDefault="006834B6" w:rsidP="000D57CA">
            <w:pPr>
              <w:jc w:val="center"/>
              <w:rPr>
                <w:rFonts w:cs="Arial"/>
                <w:sz w:val="18"/>
                <w:szCs w:val="18"/>
              </w:rPr>
            </w:pPr>
            <w:r w:rsidRPr="000D57CA">
              <w:rPr>
                <w:rFonts w:cs="Arial"/>
                <w:sz w:val="18"/>
                <w:szCs w:val="18"/>
              </w:rPr>
              <w:t>121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7243F1" w14:textId="1B026F6A" w:rsidR="006834B6" w:rsidRPr="000D57CA" w:rsidRDefault="006834B6" w:rsidP="000D57CA">
            <w:pPr>
              <w:jc w:val="center"/>
              <w:rPr>
                <w:rFonts w:cs="Arial"/>
                <w:sz w:val="18"/>
                <w:szCs w:val="18"/>
              </w:rPr>
            </w:pPr>
            <w:r w:rsidRPr="000D57CA">
              <w:rPr>
                <w:rFonts w:cs="Arial"/>
                <w:sz w:val="18"/>
                <w:szCs w:val="18"/>
              </w:rPr>
              <w:t>$    4,745,657.61</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A52615" w14:textId="4778FE6A" w:rsidR="006834B6" w:rsidRPr="000D57CA" w:rsidRDefault="006834B6" w:rsidP="000D57CA">
            <w:pPr>
              <w:jc w:val="center"/>
              <w:rPr>
                <w:rFonts w:cs="Arial"/>
                <w:sz w:val="18"/>
                <w:szCs w:val="18"/>
              </w:rPr>
            </w:pPr>
          </w:p>
        </w:tc>
      </w:tr>
      <w:tr w:rsidR="000D57CA" w:rsidRPr="000D57CA" w14:paraId="3160A44E"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206FB7" w14:textId="77777777" w:rsidR="006834B6" w:rsidRPr="000D57CA" w:rsidRDefault="006834B6" w:rsidP="000D57CA">
            <w:pPr>
              <w:rPr>
                <w:rFonts w:cs="Arial"/>
                <w:sz w:val="18"/>
                <w:szCs w:val="18"/>
              </w:rPr>
            </w:pPr>
            <w:r w:rsidRPr="000D57CA">
              <w:rPr>
                <w:rFonts w:cs="Arial"/>
                <w:sz w:val="18"/>
                <w:szCs w:val="18"/>
              </w:rPr>
              <w:t>Falcon Seaboard - Midland East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6A92A6" w14:textId="77777777" w:rsidR="006834B6" w:rsidRPr="000D57CA" w:rsidRDefault="006834B6" w:rsidP="000D57CA">
            <w:pPr>
              <w:rPr>
                <w:rFonts w:cs="Arial"/>
                <w:sz w:val="18"/>
                <w:szCs w:val="18"/>
              </w:rPr>
            </w:pPr>
            <w:r w:rsidRPr="000D57CA">
              <w:rPr>
                <w:rFonts w:cs="Arial"/>
                <w:sz w:val="18"/>
                <w:szCs w:val="18"/>
              </w:rPr>
              <w:t xml:space="preserve">Odessa to </w:t>
            </w:r>
            <w:proofErr w:type="spellStart"/>
            <w:r w:rsidRPr="000D57CA">
              <w:rPr>
                <w:rFonts w:cs="Arial"/>
                <w:sz w:val="18"/>
                <w:szCs w:val="18"/>
              </w:rPr>
              <w:t>Glenhaven</w:t>
            </w:r>
            <w:proofErr w:type="spellEnd"/>
            <w:r w:rsidRPr="000D57CA">
              <w:rPr>
                <w:rFonts w:cs="Arial"/>
                <w:sz w:val="18"/>
                <w:szCs w:val="18"/>
              </w:rPr>
              <w:t xml:space="preserve">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88DBFA" w14:textId="77777777" w:rsidR="006834B6" w:rsidRPr="000D57CA" w:rsidRDefault="006834B6" w:rsidP="000D57CA">
            <w:pPr>
              <w:jc w:val="center"/>
              <w:rPr>
                <w:rFonts w:cs="Arial"/>
                <w:sz w:val="18"/>
                <w:szCs w:val="18"/>
              </w:rPr>
            </w:pPr>
            <w:r w:rsidRPr="000D57CA">
              <w:rPr>
                <w:rFonts w:cs="Arial"/>
                <w:sz w:val="18"/>
                <w:szCs w:val="18"/>
              </w:rPr>
              <w:t>70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6BA7FD" w14:textId="07C4F83C" w:rsidR="006834B6" w:rsidRPr="000D57CA" w:rsidRDefault="006834B6" w:rsidP="000D57CA">
            <w:pPr>
              <w:jc w:val="center"/>
              <w:rPr>
                <w:rFonts w:cs="Arial"/>
                <w:sz w:val="18"/>
                <w:szCs w:val="18"/>
              </w:rPr>
            </w:pPr>
            <w:r w:rsidRPr="000D57CA">
              <w:rPr>
                <w:rFonts w:cs="Arial"/>
                <w:sz w:val="18"/>
                <w:szCs w:val="18"/>
              </w:rPr>
              <w:t>$    4,268,830.85</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186828" w14:textId="77777777" w:rsidR="006834B6" w:rsidRPr="000D57CA" w:rsidRDefault="006834B6" w:rsidP="000D57CA">
            <w:pPr>
              <w:jc w:val="center"/>
              <w:rPr>
                <w:rFonts w:cs="Arial"/>
                <w:sz w:val="18"/>
                <w:szCs w:val="18"/>
              </w:rPr>
            </w:pPr>
            <w:r w:rsidRPr="000D57CA">
              <w:rPr>
                <w:rFonts w:cs="Arial"/>
                <w:sz w:val="18"/>
                <w:szCs w:val="18"/>
              </w:rPr>
              <w:t>4173</w:t>
            </w:r>
          </w:p>
        </w:tc>
      </w:tr>
      <w:tr w:rsidR="000D57CA" w:rsidRPr="000D57CA" w14:paraId="1F79282E"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8C175B" w14:textId="77777777" w:rsidR="006834B6" w:rsidRPr="000D57CA" w:rsidRDefault="006834B6" w:rsidP="000D57CA">
            <w:pPr>
              <w:rPr>
                <w:rFonts w:cs="Arial"/>
                <w:sz w:val="18"/>
                <w:szCs w:val="18"/>
              </w:rPr>
            </w:pPr>
            <w:r w:rsidRPr="000D57CA">
              <w:rPr>
                <w:rFonts w:cs="Arial"/>
                <w:sz w:val="18"/>
                <w:szCs w:val="18"/>
              </w:rPr>
              <w:t>DCKT West Levee Switch - 800/900 Network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68E1CB" w14:textId="77777777" w:rsidR="006834B6" w:rsidRPr="000D57CA" w:rsidRDefault="006834B6" w:rsidP="000D57CA">
            <w:pPr>
              <w:rPr>
                <w:rFonts w:cs="Arial"/>
                <w:sz w:val="18"/>
                <w:szCs w:val="18"/>
              </w:rPr>
            </w:pPr>
            <w:r w:rsidRPr="000D57CA">
              <w:rPr>
                <w:rFonts w:cs="Arial"/>
                <w:sz w:val="18"/>
                <w:szCs w:val="18"/>
              </w:rPr>
              <w:t>East Levee Switch - Reagan Street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AAD328" w14:textId="77777777" w:rsidR="006834B6" w:rsidRPr="000D57CA" w:rsidRDefault="006834B6" w:rsidP="000D57CA">
            <w:pPr>
              <w:jc w:val="center"/>
              <w:rPr>
                <w:rFonts w:cs="Arial"/>
                <w:sz w:val="18"/>
                <w:szCs w:val="18"/>
              </w:rPr>
            </w:pPr>
            <w:r w:rsidRPr="000D57CA">
              <w:rPr>
                <w:rFonts w:cs="Arial"/>
                <w:sz w:val="18"/>
                <w:szCs w:val="18"/>
              </w:rPr>
              <w:t>366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737808" w14:textId="2A73D377" w:rsidR="006834B6" w:rsidRPr="000D57CA" w:rsidRDefault="006834B6" w:rsidP="000D57CA">
            <w:pPr>
              <w:jc w:val="center"/>
              <w:rPr>
                <w:rFonts w:cs="Arial"/>
                <w:sz w:val="18"/>
                <w:szCs w:val="18"/>
              </w:rPr>
            </w:pPr>
            <w:r w:rsidRPr="000D57CA">
              <w:rPr>
                <w:rFonts w:cs="Arial"/>
                <w:sz w:val="18"/>
                <w:szCs w:val="18"/>
              </w:rPr>
              <w:t>$    4,170,639.70</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07DDB" w14:textId="77777777" w:rsidR="006834B6" w:rsidRPr="000D57CA" w:rsidRDefault="006834B6" w:rsidP="000D57CA">
            <w:pPr>
              <w:jc w:val="center"/>
              <w:rPr>
                <w:rFonts w:cs="Arial"/>
                <w:sz w:val="18"/>
                <w:szCs w:val="18"/>
              </w:rPr>
            </w:pPr>
            <w:r w:rsidRPr="000D57CA">
              <w:rPr>
                <w:rFonts w:cs="Arial"/>
                <w:sz w:val="18"/>
                <w:szCs w:val="18"/>
              </w:rPr>
              <w:t>2014-NC28</w:t>
            </w:r>
          </w:p>
        </w:tc>
      </w:tr>
      <w:tr w:rsidR="000D57CA" w:rsidRPr="000D57CA" w14:paraId="360351E4"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073CAA" w14:textId="77777777" w:rsidR="006834B6" w:rsidRPr="000D57CA" w:rsidRDefault="006834B6" w:rsidP="000D57CA">
            <w:pPr>
              <w:rPr>
                <w:rFonts w:cs="Arial"/>
                <w:sz w:val="18"/>
                <w:szCs w:val="18"/>
              </w:rPr>
            </w:pPr>
            <w:r w:rsidRPr="000D57CA">
              <w:rPr>
                <w:rFonts w:cs="Arial"/>
                <w:sz w:val="18"/>
                <w:szCs w:val="18"/>
              </w:rPr>
              <w:t xml:space="preserve">Bates - </w:t>
            </w:r>
            <w:proofErr w:type="spellStart"/>
            <w:r w:rsidRPr="000D57CA">
              <w:rPr>
                <w:rFonts w:cs="Arial"/>
                <w:sz w:val="18"/>
                <w:szCs w:val="18"/>
              </w:rPr>
              <w:t>Frontera</w:t>
            </w:r>
            <w:proofErr w:type="spellEnd"/>
            <w:r w:rsidRPr="000D57CA">
              <w:rPr>
                <w:rFonts w:cs="Arial"/>
                <w:sz w:val="18"/>
                <w:szCs w:val="18"/>
              </w:rPr>
              <w:t xml:space="preserve">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AEF1F7" w14:textId="77777777" w:rsidR="006834B6" w:rsidRPr="000D57CA" w:rsidRDefault="006834B6" w:rsidP="000D57CA">
            <w:pPr>
              <w:rPr>
                <w:rFonts w:cs="Arial"/>
                <w:sz w:val="18"/>
                <w:szCs w:val="18"/>
              </w:rPr>
            </w:pPr>
            <w:proofErr w:type="spellStart"/>
            <w:r w:rsidRPr="000D57CA">
              <w:rPr>
                <w:rFonts w:cs="Arial"/>
                <w:sz w:val="18"/>
                <w:szCs w:val="18"/>
              </w:rPr>
              <w:t>Frontera</w:t>
            </w:r>
            <w:proofErr w:type="spellEnd"/>
            <w:r w:rsidRPr="000D57CA">
              <w:rPr>
                <w:rFonts w:cs="Arial"/>
                <w:sz w:val="18"/>
                <w:szCs w:val="18"/>
              </w:rPr>
              <w:t xml:space="preserve"> - Goodwin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857103" w14:textId="77777777" w:rsidR="006834B6" w:rsidRPr="000D57CA" w:rsidRDefault="006834B6" w:rsidP="000D57CA">
            <w:pPr>
              <w:jc w:val="center"/>
              <w:rPr>
                <w:rFonts w:cs="Arial"/>
                <w:sz w:val="18"/>
                <w:szCs w:val="18"/>
              </w:rPr>
            </w:pPr>
            <w:r w:rsidRPr="000D57CA">
              <w:rPr>
                <w:rFonts w:cs="Arial"/>
                <w:sz w:val="18"/>
                <w:szCs w:val="18"/>
              </w:rPr>
              <w:t>249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4D6997" w14:textId="38844284" w:rsidR="006834B6" w:rsidRPr="000D57CA" w:rsidRDefault="006834B6" w:rsidP="000D57CA">
            <w:pPr>
              <w:jc w:val="center"/>
              <w:rPr>
                <w:rFonts w:cs="Arial"/>
                <w:sz w:val="18"/>
                <w:szCs w:val="18"/>
              </w:rPr>
            </w:pPr>
            <w:r w:rsidRPr="000D57CA">
              <w:rPr>
                <w:rFonts w:cs="Arial"/>
                <w:sz w:val="18"/>
                <w:szCs w:val="18"/>
              </w:rPr>
              <w:t>$    4,074,787.83</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8961A" w14:textId="44F883F7" w:rsidR="006834B6" w:rsidRPr="000D57CA" w:rsidRDefault="006834B6" w:rsidP="000D57CA">
            <w:pPr>
              <w:jc w:val="center"/>
              <w:rPr>
                <w:rFonts w:cs="Arial"/>
                <w:sz w:val="18"/>
                <w:szCs w:val="18"/>
              </w:rPr>
            </w:pPr>
          </w:p>
        </w:tc>
      </w:tr>
      <w:tr w:rsidR="000D57CA" w:rsidRPr="000D57CA" w14:paraId="4E26BEDA"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6967A1" w14:textId="77777777" w:rsidR="006834B6" w:rsidRPr="000D57CA" w:rsidRDefault="006834B6" w:rsidP="000D57CA">
            <w:pPr>
              <w:rPr>
                <w:rFonts w:cs="Arial"/>
                <w:sz w:val="18"/>
                <w:szCs w:val="18"/>
              </w:rPr>
            </w:pPr>
            <w:r w:rsidRPr="000D57CA">
              <w:rPr>
                <w:rFonts w:cs="Arial"/>
                <w:sz w:val="18"/>
                <w:szCs w:val="18"/>
              </w:rPr>
              <w:t xml:space="preserve">Falcon Seaboard - Morgan Creek </w:t>
            </w:r>
            <w:proofErr w:type="spellStart"/>
            <w:r w:rsidRPr="000D57CA">
              <w:rPr>
                <w:rFonts w:cs="Arial"/>
                <w:sz w:val="18"/>
                <w:szCs w:val="18"/>
              </w:rPr>
              <w:t>Ses</w:t>
            </w:r>
            <w:proofErr w:type="spellEnd"/>
            <w:r w:rsidRPr="000D57CA">
              <w:rPr>
                <w:rFonts w:cs="Arial"/>
                <w:sz w:val="18"/>
                <w:szCs w:val="18"/>
              </w:rPr>
              <w:t xml:space="preserve">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B9501F" w14:textId="77777777" w:rsidR="006834B6" w:rsidRPr="000D57CA" w:rsidRDefault="006834B6" w:rsidP="000D57CA">
            <w:pPr>
              <w:rPr>
                <w:rFonts w:cs="Arial"/>
                <w:sz w:val="18"/>
                <w:szCs w:val="18"/>
              </w:rPr>
            </w:pPr>
            <w:proofErr w:type="spellStart"/>
            <w:r w:rsidRPr="000D57CA">
              <w:rPr>
                <w:rFonts w:cs="Arial"/>
                <w:sz w:val="18"/>
                <w:szCs w:val="18"/>
              </w:rPr>
              <w:t>Glenhaven</w:t>
            </w:r>
            <w:proofErr w:type="spellEnd"/>
            <w:r w:rsidRPr="000D57CA">
              <w:rPr>
                <w:rFonts w:cs="Arial"/>
                <w:sz w:val="18"/>
                <w:szCs w:val="18"/>
              </w:rPr>
              <w:t xml:space="preserve"> - </w:t>
            </w:r>
            <w:proofErr w:type="spellStart"/>
            <w:r w:rsidRPr="000D57CA">
              <w:rPr>
                <w:rFonts w:cs="Arial"/>
                <w:sz w:val="18"/>
                <w:szCs w:val="18"/>
              </w:rPr>
              <w:t>Crmwd</w:t>
            </w:r>
            <w:proofErr w:type="spellEnd"/>
            <w:r w:rsidRPr="000D57CA">
              <w:rPr>
                <w:rFonts w:cs="Arial"/>
                <w:sz w:val="18"/>
                <w:szCs w:val="18"/>
              </w:rPr>
              <w:t xml:space="preserve"> 8 Tap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439DC9" w14:textId="77777777" w:rsidR="006834B6" w:rsidRPr="000D57CA" w:rsidRDefault="006834B6" w:rsidP="000D57CA">
            <w:pPr>
              <w:jc w:val="center"/>
              <w:rPr>
                <w:rFonts w:cs="Arial"/>
                <w:sz w:val="18"/>
                <w:szCs w:val="18"/>
              </w:rPr>
            </w:pPr>
            <w:r w:rsidRPr="000D57CA">
              <w:rPr>
                <w:rFonts w:cs="Arial"/>
                <w:sz w:val="18"/>
                <w:szCs w:val="18"/>
              </w:rPr>
              <w:t>65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910C5" w14:textId="0CEB758C" w:rsidR="006834B6" w:rsidRPr="000D57CA" w:rsidRDefault="006834B6" w:rsidP="000D57CA">
            <w:pPr>
              <w:jc w:val="center"/>
              <w:rPr>
                <w:rFonts w:cs="Arial"/>
                <w:sz w:val="18"/>
                <w:szCs w:val="18"/>
              </w:rPr>
            </w:pPr>
            <w:r w:rsidRPr="000D57CA">
              <w:rPr>
                <w:rFonts w:cs="Arial"/>
                <w:sz w:val="18"/>
                <w:szCs w:val="18"/>
              </w:rPr>
              <w:t>$    4,063,954.92</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D52CDC" w14:textId="77777777" w:rsidR="006834B6" w:rsidRPr="000D57CA" w:rsidRDefault="006834B6" w:rsidP="000D57CA">
            <w:pPr>
              <w:jc w:val="center"/>
              <w:rPr>
                <w:rFonts w:cs="Arial"/>
                <w:sz w:val="18"/>
                <w:szCs w:val="18"/>
              </w:rPr>
            </w:pPr>
            <w:r w:rsidRPr="000D57CA">
              <w:rPr>
                <w:rFonts w:cs="Arial"/>
                <w:sz w:val="18"/>
                <w:szCs w:val="18"/>
              </w:rPr>
              <w:t>4173</w:t>
            </w:r>
          </w:p>
        </w:tc>
      </w:tr>
      <w:tr w:rsidR="000D57CA" w:rsidRPr="000D57CA" w14:paraId="603F9B71"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747D3F" w14:textId="77777777" w:rsidR="006834B6" w:rsidRPr="000D57CA" w:rsidRDefault="006834B6" w:rsidP="000D57CA">
            <w:pPr>
              <w:rPr>
                <w:rFonts w:cs="Arial"/>
                <w:sz w:val="18"/>
                <w:szCs w:val="18"/>
              </w:rPr>
            </w:pPr>
            <w:r w:rsidRPr="000D57CA">
              <w:rPr>
                <w:rFonts w:cs="Arial"/>
                <w:sz w:val="18"/>
                <w:szCs w:val="18"/>
              </w:rPr>
              <w:t xml:space="preserve">DCKT Calaveras - </w:t>
            </w:r>
            <w:proofErr w:type="spellStart"/>
            <w:r w:rsidRPr="000D57CA">
              <w:rPr>
                <w:rFonts w:cs="Arial"/>
                <w:sz w:val="18"/>
                <w:szCs w:val="18"/>
              </w:rPr>
              <w:t>Hotwells</w:t>
            </w:r>
            <w:proofErr w:type="spellEnd"/>
            <w:r w:rsidRPr="000D57CA">
              <w:rPr>
                <w:rFonts w:cs="Arial"/>
                <w:sz w:val="18"/>
                <w:szCs w:val="18"/>
              </w:rPr>
              <w:t xml:space="preserve"> &amp; Laredo1 138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F5C1BC" w14:textId="77777777" w:rsidR="006834B6" w:rsidRPr="000D57CA" w:rsidRDefault="006834B6" w:rsidP="000D57CA">
            <w:pPr>
              <w:rPr>
                <w:rFonts w:cs="Arial"/>
                <w:sz w:val="18"/>
                <w:szCs w:val="18"/>
              </w:rPr>
            </w:pPr>
            <w:r w:rsidRPr="000D57CA">
              <w:rPr>
                <w:rFonts w:cs="Arial"/>
                <w:sz w:val="18"/>
                <w:szCs w:val="18"/>
              </w:rPr>
              <w:t xml:space="preserve">Calaveras - </w:t>
            </w:r>
            <w:proofErr w:type="spellStart"/>
            <w:r w:rsidRPr="000D57CA">
              <w:rPr>
                <w:rFonts w:cs="Arial"/>
                <w:sz w:val="18"/>
                <w:szCs w:val="18"/>
              </w:rPr>
              <w:t>Streich</w:t>
            </w:r>
            <w:proofErr w:type="spellEnd"/>
            <w:r w:rsidRPr="000D57CA">
              <w:rPr>
                <w:rFonts w:cs="Arial"/>
                <w:sz w:val="18"/>
                <w:szCs w:val="18"/>
              </w:rPr>
              <w:t xml:space="preserve">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6400F" w14:textId="77777777" w:rsidR="006834B6" w:rsidRPr="000D57CA" w:rsidRDefault="006834B6" w:rsidP="000D57CA">
            <w:pPr>
              <w:jc w:val="center"/>
              <w:rPr>
                <w:rFonts w:cs="Arial"/>
                <w:sz w:val="18"/>
                <w:szCs w:val="18"/>
              </w:rPr>
            </w:pPr>
            <w:r w:rsidRPr="000D57CA">
              <w:rPr>
                <w:rFonts w:cs="Arial"/>
                <w:sz w:val="18"/>
                <w:szCs w:val="18"/>
              </w:rPr>
              <w:t>737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A4558B" w14:textId="40093508" w:rsidR="006834B6" w:rsidRPr="000D57CA" w:rsidRDefault="006834B6" w:rsidP="000D57CA">
            <w:pPr>
              <w:jc w:val="center"/>
              <w:rPr>
                <w:rFonts w:cs="Arial"/>
                <w:sz w:val="18"/>
                <w:szCs w:val="18"/>
              </w:rPr>
            </w:pPr>
            <w:r w:rsidRPr="000D57CA">
              <w:rPr>
                <w:rFonts w:cs="Arial"/>
                <w:sz w:val="18"/>
                <w:szCs w:val="18"/>
              </w:rPr>
              <w:t>$    3,750,145.76</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28405" w14:textId="3C443E16" w:rsidR="006834B6" w:rsidRPr="000D57CA" w:rsidRDefault="006834B6" w:rsidP="000D57CA">
            <w:pPr>
              <w:jc w:val="center"/>
              <w:rPr>
                <w:rFonts w:cs="Arial"/>
                <w:sz w:val="18"/>
                <w:szCs w:val="18"/>
              </w:rPr>
            </w:pPr>
            <w:r w:rsidRPr="000D57CA">
              <w:rPr>
                <w:rFonts w:cs="Arial"/>
                <w:sz w:val="18"/>
                <w:szCs w:val="18"/>
              </w:rPr>
              <w:t>16TPIT0011</w:t>
            </w:r>
          </w:p>
        </w:tc>
      </w:tr>
      <w:tr w:rsidR="000D57CA" w:rsidRPr="000D57CA" w14:paraId="62C37681"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3B1FE9" w14:textId="77777777" w:rsidR="006834B6" w:rsidRPr="000D57CA" w:rsidRDefault="006834B6" w:rsidP="000D57CA">
            <w:pPr>
              <w:rPr>
                <w:rFonts w:cs="Arial"/>
                <w:sz w:val="18"/>
                <w:szCs w:val="18"/>
              </w:rPr>
            </w:pPr>
            <w:r w:rsidRPr="000D57CA">
              <w:rPr>
                <w:rFonts w:cs="Arial"/>
                <w:sz w:val="18"/>
                <w:szCs w:val="18"/>
              </w:rPr>
              <w:t xml:space="preserve">South Mission to </w:t>
            </w:r>
            <w:proofErr w:type="spellStart"/>
            <w:r w:rsidRPr="000D57CA">
              <w:rPr>
                <w:rFonts w:cs="Arial"/>
                <w:sz w:val="18"/>
                <w:szCs w:val="18"/>
              </w:rPr>
              <w:t>Frontera</w:t>
            </w:r>
            <w:proofErr w:type="spellEnd"/>
            <w:r w:rsidRPr="000D57CA">
              <w:rPr>
                <w:rFonts w:cs="Arial"/>
                <w:sz w:val="18"/>
                <w:szCs w:val="18"/>
              </w:rPr>
              <w:t xml:space="preserve"> 138/138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43E9AA" w14:textId="77777777" w:rsidR="006834B6" w:rsidRPr="000D57CA" w:rsidRDefault="006834B6" w:rsidP="000D57CA">
            <w:pPr>
              <w:rPr>
                <w:rFonts w:cs="Arial"/>
                <w:sz w:val="18"/>
                <w:szCs w:val="18"/>
              </w:rPr>
            </w:pPr>
            <w:r w:rsidRPr="000D57CA">
              <w:rPr>
                <w:rFonts w:cs="Arial"/>
                <w:sz w:val="18"/>
                <w:szCs w:val="18"/>
              </w:rPr>
              <w:t xml:space="preserve">South Mission to </w:t>
            </w:r>
            <w:proofErr w:type="spellStart"/>
            <w:r w:rsidRPr="000D57CA">
              <w:rPr>
                <w:rFonts w:cs="Arial"/>
                <w:sz w:val="18"/>
                <w:szCs w:val="18"/>
              </w:rPr>
              <w:t>Frontera</w:t>
            </w:r>
            <w:proofErr w:type="spellEnd"/>
            <w:r w:rsidRPr="000D57CA">
              <w:rPr>
                <w:rFonts w:cs="Arial"/>
                <w:sz w:val="18"/>
                <w:szCs w:val="18"/>
              </w:rPr>
              <w:t xml:space="preserve"> 138/138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67E531" w14:textId="77777777" w:rsidR="006834B6" w:rsidRPr="000D57CA" w:rsidRDefault="006834B6" w:rsidP="000D57CA">
            <w:pPr>
              <w:jc w:val="center"/>
              <w:rPr>
                <w:rFonts w:cs="Arial"/>
                <w:sz w:val="18"/>
                <w:szCs w:val="18"/>
              </w:rPr>
            </w:pPr>
            <w:r w:rsidRPr="000D57CA">
              <w:rPr>
                <w:rFonts w:cs="Arial"/>
                <w:sz w:val="18"/>
                <w:szCs w:val="18"/>
              </w:rPr>
              <w:t>70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D06FC0" w14:textId="210EA517" w:rsidR="006834B6" w:rsidRPr="000D57CA" w:rsidRDefault="006834B6" w:rsidP="000D57CA">
            <w:pPr>
              <w:jc w:val="center"/>
              <w:rPr>
                <w:rFonts w:cs="Arial"/>
                <w:sz w:val="18"/>
                <w:szCs w:val="18"/>
              </w:rPr>
            </w:pPr>
            <w:r w:rsidRPr="000D57CA">
              <w:rPr>
                <w:rFonts w:cs="Arial"/>
                <w:sz w:val="18"/>
                <w:szCs w:val="18"/>
              </w:rPr>
              <w:t>$    3,335,332.47</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5C089F" w14:textId="49E027B1" w:rsidR="006834B6" w:rsidRPr="000D57CA" w:rsidRDefault="006834B6" w:rsidP="000D57CA">
            <w:pPr>
              <w:jc w:val="center"/>
              <w:rPr>
                <w:rFonts w:cs="Arial"/>
                <w:sz w:val="18"/>
                <w:szCs w:val="18"/>
              </w:rPr>
            </w:pPr>
          </w:p>
        </w:tc>
      </w:tr>
      <w:tr w:rsidR="000D57CA" w:rsidRPr="000D57CA" w14:paraId="2B70E498" w14:textId="77777777" w:rsidTr="000D57CA">
        <w:trPr>
          <w:trHeight w:val="300"/>
        </w:trPr>
        <w:tc>
          <w:tcPr>
            <w:tcW w:w="2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A61C49" w14:textId="77777777" w:rsidR="006834B6" w:rsidRPr="000D57CA" w:rsidRDefault="006834B6" w:rsidP="000D57CA">
            <w:pPr>
              <w:rPr>
                <w:rFonts w:cs="Arial"/>
                <w:sz w:val="18"/>
                <w:szCs w:val="18"/>
              </w:rPr>
            </w:pPr>
            <w:r w:rsidRPr="000D57CA">
              <w:rPr>
                <w:rFonts w:cs="Arial"/>
                <w:sz w:val="18"/>
                <w:szCs w:val="18"/>
              </w:rPr>
              <w:t>Eagle Mountain SES - Parker Switch and Hicks Switch 345 kV</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80C2A" w14:textId="77777777" w:rsidR="006834B6" w:rsidRPr="000D57CA" w:rsidRDefault="006834B6" w:rsidP="000D57CA">
            <w:pPr>
              <w:rPr>
                <w:rFonts w:cs="Arial"/>
                <w:sz w:val="18"/>
                <w:szCs w:val="18"/>
              </w:rPr>
            </w:pPr>
            <w:proofErr w:type="spellStart"/>
            <w:r w:rsidRPr="000D57CA">
              <w:rPr>
                <w:rFonts w:cs="Arial"/>
                <w:sz w:val="18"/>
                <w:szCs w:val="18"/>
              </w:rPr>
              <w:t>Calmont</w:t>
            </w:r>
            <w:proofErr w:type="spellEnd"/>
            <w:r w:rsidRPr="000D57CA">
              <w:rPr>
                <w:rFonts w:cs="Arial"/>
                <w:sz w:val="18"/>
                <w:szCs w:val="18"/>
              </w:rPr>
              <w:t xml:space="preserve"> Switch - Western Hills 138 kV</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17739C" w14:textId="77777777" w:rsidR="006834B6" w:rsidRPr="000D57CA" w:rsidRDefault="006834B6" w:rsidP="000D57CA">
            <w:pPr>
              <w:jc w:val="center"/>
              <w:rPr>
                <w:rFonts w:cs="Arial"/>
                <w:sz w:val="18"/>
                <w:szCs w:val="18"/>
              </w:rPr>
            </w:pPr>
            <w:r w:rsidRPr="000D57CA">
              <w:rPr>
                <w:rFonts w:cs="Arial"/>
                <w:sz w:val="18"/>
                <w:szCs w:val="18"/>
              </w:rPr>
              <w:t>77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BB0509" w14:textId="375F7DF4" w:rsidR="006834B6" w:rsidRPr="000D57CA" w:rsidRDefault="006834B6" w:rsidP="000D57CA">
            <w:pPr>
              <w:jc w:val="center"/>
              <w:rPr>
                <w:rFonts w:cs="Arial"/>
                <w:sz w:val="18"/>
                <w:szCs w:val="18"/>
              </w:rPr>
            </w:pPr>
            <w:r w:rsidRPr="000D57CA">
              <w:rPr>
                <w:rFonts w:cs="Arial"/>
                <w:sz w:val="18"/>
                <w:szCs w:val="18"/>
              </w:rPr>
              <w:t>$    3,180,678.24</w:t>
            </w:r>
          </w:p>
        </w:tc>
        <w:tc>
          <w:tcPr>
            <w:tcW w:w="17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BCEA2F" w14:textId="656FCC82" w:rsidR="006834B6" w:rsidRPr="000D57CA" w:rsidRDefault="006834B6" w:rsidP="000D57CA">
            <w:pPr>
              <w:jc w:val="center"/>
              <w:rPr>
                <w:rFonts w:cs="Arial"/>
                <w:sz w:val="18"/>
                <w:szCs w:val="18"/>
              </w:rPr>
            </w:pPr>
          </w:p>
        </w:tc>
      </w:tr>
    </w:tbl>
    <w:p w14:paraId="00AAD9F8" w14:textId="77777777" w:rsidR="0037459E" w:rsidRDefault="0037459E" w:rsidP="004C71C3">
      <w:pPr>
        <w:jc w:val="both"/>
        <w:rPr>
          <w:rFonts w:cs="Arial"/>
          <w:szCs w:val="22"/>
        </w:rPr>
      </w:pPr>
    </w:p>
    <w:p w14:paraId="3578A8C1" w14:textId="77777777" w:rsidR="0037459E" w:rsidRDefault="0037459E" w:rsidP="004C71C3">
      <w:pPr>
        <w:jc w:val="both"/>
        <w:rPr>
          <w:rFonts w:cs="Arial"/>
          <w:szCs w:val="22"/>
        </w:rPr>
      </w:pPr>
    </w:p>
    <w:p w14:paraId="5411D31F" w14:textId="77777777" w:rsidR="000F4671" w:rsidRPr="0052407B" w:rsidRDefault="00AA29B8" w:rsidP="004E5322">
      <w:pPr>
        <w:pStyle w:val="Heading1"/>
      </w:pPr>
      <w:bookmarkStart w:id="267" w:name="_Toc427736366"/>
      <w:r w:rsidRPr="0052407B">
        <w:t>System Events</w:t>
      </w:r>
      <w:bookmarkEnd w:id="267"/>
    </w:p>
    <w:p w14:paraId="4ADD1C82" w14:textId="77777777" w:rsidR="001E1571" w:rsidRPr="0052407B" w:rsidRDefault="001E1571" w:rsidP="004E5322">
      <w:pPr>
        <w:pStyle w:val="Heading2"/>
      </w:pPr>
      <w:bookmarkStart w:id="268" w:name="_Toc427736367"/>
      <w:r w:rsidRPr="0052407B">
        <w:t>ERCOT Peak Load</w:t>
      </w:r>
      <w:bookmarkEnd w:id="268"/>
    </w:p>
    <w:p w14:paraId="1F9B95AC" w14:textId="32A045B9" w:rsidR="004E5322" w:rsidRPr="006834B6" w:rsidRDefault="00E33DF6" w:rsidP="00E33DF6">
      <w:pPr>
        <w:jc w:val="both"/>
        <w:rPr>
          <w:rFonts w:cs="Arial"/>
          <w:szCs w:val="22"/>
        </w:rPr>
      </w:pPr>
      <w:r w:rsidRPr="006834B6">
        <w:rPr>
          <w:rFonts w:cs="Arial"/>
          <w:szCs w:val="22"/>
        </w:rPr>
        <w:t>The unofficial ERCO</w:t>
      </w:r>
      <w:r w:rsidR="00083CEB" w:rsidRPr="006834B6">
        <w:rPr>
          <w:rFonts w:cs="Arial"/>
          <w:szCs w:val="22"/>
        </w:rPr>
        <w:t>T peak load f</w:t>
      </w:r>
      <w:r w:rsidR="001B1605" w:rsidRPr="006834B6">
        <w:rPr>
          <w:rFonts w:cs="Arial"/>
          <w:szCs w:val="22"/>
        </w:rPr>
        <w:t xml:space="preserve">or the month was </w:t>
      </w:r>
      <w:r w:rsidR="006834B6" w:rsidRPr="006834B6">
        <w:rPr>
          <w:rFonts w:cs="Arial"/>
          <w:szCs w:val="22"/>
        </w:rPr>
        <w:t>67,630</w:t>
      </w:r>
      <w:r w:rsidR="0052407B" w:rsidRPr="006834B6">
        <w:rPr>
          <w:rFonts w:cs="Arial"/>
          <w:szCs w:val="22"/>
        </w:rPr>
        <w:t xml:space="preserve"> </w:t>
      </w:r>
      <w:r w:rsidRPr="006834B6">
        <w:rPr>
          <w:rFonts w:cs="Arial"/>
          <w:szCs w:val="22"/>
        </w:rPr>
        <w:t xml:space="preserve">MW and occurred on </w:t>
      </w:r>
      <w:r w:rsidR="006834B6" w:rsidRPr="006834B6">
        <w:rPr>
          <w:rFonts w:cs="Arial"/>
          <w:szCs w:val="22"/>
        </w:rPr>
        <w:t>July 3</w:t>
      </w:r>
      <w:r w:rsidR="0052407B" w:rsidRPr="006834B6">
        <w:rPr>
          <w:rFonts w:cs="Arial"/>
          <w:szCs w:val="22"/>
        </w:rPr>
        <w:t>0</w:t>
      </w:r>
      <w:r w:rsidR="00E17168" w:rsidRPr="006834B6">
        <w:rPr>
          <w:rFonts w:cs="Arial"/>
          <w:szCs w:val="22"/>
          <w:vertAlign w:val="superscript"/>
        </w:rPr>
        <w:t>th</w:t>
      </w:r>
      <w:r w:rsidR="00E17168" w:rsidRPr="006834B6">
        <w:rPr>
          <w:rFonts w:cs="Arial"/>
          <w:szCs w:val="22"/>
        </w:rPr>
        <w:t xml:space="preserve"> during</w:t>
      </w:r>
      <w:r w:rsidR="001B1605" w:rsidRPr="006834B6">
        <w:rPr>
          <w:rFonts w:cs="Arial"/>
          <w:szCs w:val="22"/>
        </w:rPr>
        <w:t xml:space="preserve"> hour ending 17</w:t>
      </w:r>
      <w:r w:rsidRPr="006834B6">
        <w:rPr>
          <w:rFonts w:cs="Arial"/>
          <w:szCs w:val="22"/>
        </w:rPr>
        <w:t>:00.</w:t>
      </w:r>
    </w:p>
    <w:p w14:paraId="290930B2" w14:textId="77777777" w:rsidR="00AA29B8" w:rsidRPr="00A239D8" w:rsidRDefault="00AA29B8" w:rsidP="004E5322">
      <w:pPr>
        <w:pStyle w:val="Heading2"/>
      </w:pPr>
      <w:bookmarkStart w:id="269" w:name="_Toc427736368"/>
      <w:r w:rsidRPr="00A239D8">
        <w:t>Load Shed Events</w:t>
      </w:r>
      <w:bookmarkEnd w:id="269"/>
    </w:p>
    <w:p w14:paraId="08D85969" w14:textId="77777777" w:rsidR="000A155E" w:rsidRPr="0065598B" w:rsidRDefault="000A155E" w:rsidP="0065598B">
      <w:pPr>
        <w:jc w:val="both"/>
        <w:rPr>
          <w:rFonts w:cs="Arial"/>
          <w:szCs w:val="22"/>
        </w:rPr>
      </w:pPr>
      <w:r w:rsidRPr="0065598B">
        <w:rPr>
          <w:rFonts w:cs="Arial"/>
          <w:szCs w:val="22"/>
        </w:rPr>
        <w:t>07/03/15 – ERCOTs initial indications showed approximately 317 MW tripped due to low voltage and loss of transmission southern region. This load was lost as a result of a multiple contingencies and NOT as a result of an ERCOT instruction.</w:t>
      </w:r>
    </w:p>
    <w:p w14:paraId="2382CD04" w14:textId="6EEAD780" w:rsidR="00AA29B8" w:rsidRPr="00A239D8" w:rsidRDefault="00AA29B8" w:rsidP="000A155E">
      <w:pPr>
        <w:pStyle w:val="Heading2"/>
      </w:pPr>
      <w:bookmarkStart w:id="270" w:name="_Toc427736369"/>
      <w:r w:rsidRPr="00A239D8">
        <w:t>Stability Events</w:t>
      </w:r>
      <w:bookmarkEnd w:id="270"/>
    </w:p>
    <w:p w14:paraId="51DCC4A7" w14:textId="6F105FF6" w:rsidR="00F10987" w:rsidRPr="00AC560C" w:rsidRDefault="00AA29B8" w:rsidP="00AA29B8">
      <w:pPr>
        <w:jc w:val="both"/>
        <w:rPr>
          <w:rFonts w:cs="Arial"/>
          <w:szCs w:val="22"/>
        </w:rPr>
      </w:pPr>
      <w:r w:rsidRPr="00AC560C">
        <w:rPr>
          <w:rFonts w:cs="Arial"/>
          <w:szCs w:val="22"/>
        </w:rPr>
        <w:t>N</w:t>
      </w:r>
      <w:r w:rsidR="000A155E">
        <w:rPr>
          <w:rFonts w:cs="Arial"/>
          <w:szCs w:val="22"/>
        </w:rPr>
        <w:t>one.</w:t>
      </w:r>
    </w:p>
    <w:p w14:paraId="1D712299" w14:textId="77777777" w:rsidR="005E6548" w:rsidRPr="00AC560C" w:rsidRDefault="005E6548" w:rsidP="004E5322">
      <w:pPr>
        <w:pStyle w:val="Heading2"/>
      </w:pPr>
      <w:bookmarkStart w:id="271" w:name="_Toc427736370"/>
      <w:r w:rsidRPr="00AC560C">
        <w:lastRenderedPageBreak/>
        <w:t>Notable PMU Events</w:t>
      </w:r>
      <w:bookmarkEnd w:id="271"/>
    </w:p>
    <w:p w14:paraId="1848F896" w14:textId="77777777" w:rsidR="00947B32" w:rsidRPr="00AC560C" w:rsidRDefault="00E03F02" w:rsidP="00947B32">
      <w:pPr>
        <w:jc w:val="both"/>
        <w:rPr>
          <w:rFonts w:cs="Arial"/>
          <w:szCs w:val="22"/>
        </w:rPr>
      </w:pPr>
      <w:r w:rsidRPr="00AC560C">
        <w:rPr>
          <w:rFonts w:cs="Arial"/>
          <w:szCs w:val="22"/>
        </w:rPr>
        <w:t>ERCOT analyzes PMU data for any significant system disturbances that do not fall into the Frequency Event</w:t>
      </w:r>
      <w:r w:rsidR="00BE35F9" w:rsidRPr="00AC560C">
        <w:rPr>
          <w:rFonts w:cs="Arial"/>
          <w:szCs w:val="22"/>
        </w:rPr>
        <w:t>s</w:t>
      </w:r>
      <w:r w:rsidRPr="00AC560C">
        <w:rPr>
          <w:rFonts w:cs="Arial"/>
          <w:szCs w:val="22"/>
        </w:rPr>
        <w:t xml:space="preserve"> category reported in section 2.1. The results are </w:t>
      </w:r>
      <w:r w:rsidR="00B76AB6" w:rsidRPr="00AC560C">
        <w:rPr>
          <w:rFonts w:cs="Arial"/>
          <w:szCs w:val="22"/>
        </w:rPr>
        <w:t>summarized in this section once t</w:t>
      </w:r>
      <w:r w:rsidR="00BE35F9" w:rsidRPr="00AC560C">
        <w:rPr>
          <w:rFonts w:cs="Arial"/>
          <w:szCs w:val="22"/>
        </w:rPr>
        <w:t>he analysis has been completed.</w:t>
      </w:r>
    </w:p>
    <w:p w14:paraId="42756464" w14:textId="77777777" w:rsidR="00442E30" w:rsidRPr="00AC560C" w:rsidRDefault="00442E30" w:rsidP="00947B32">
      <w:pPr>
        <w:jc w:val="both"/>
        <w:rPr>
          <w:rFonts w:cs="Arial"/>
          <w:szCs w:val="22"/>
        </w:rPr>
      </w:pPr>
    </w:p>
    <w:p w14:paraId="2C991843" w14:textId="44F24D99" w:rsidR="00442E30" w:rsidRPr="00AC560C" w:rsidRDefault="00442E30" w:rsidP="00947B32">
      <w:pPr>
        <w:jc w:val="both"/>
        <w:rPr>
          <w:rFonts w:cs="Arial"/>
          <w:szCs w:val="22"/>
        </w:rPr>
      </w:pPr>
      <w:r w:rsidRPr="007602BF">
        <w:rPr>
          <w:rFonts w:cs="Arial"/>
          <w:szCs w:val="22"/>
        </w:rPr>
        <w:t xml:space="preserve">There were no reportable events in </w:t>
      </w:r>
      <w:r w:rsidR="00CE75D3">
        <w:rPr>
          <w:rFonts w:cs="Arial"/>
          <w:szCs w:val="22"/>
        </w:rPr>
        <w:t>July</w:t>
      </w:r>
      <w:r w:rsidR="002B1F0D" w:rsidRPr="007602BF">
        <w:rPr>
          <w:rFonts w:cs="Arial"/>
          <w:szCs w:val="22"/>
        </w:rPr>
        <w:t>.</w:t>
      </w:r>
    </w:p>
    <w:p w14:paraId="08448435" w14:textId="77777777" w:rsidR="00AA29B8" w:rsidRPr="00AC560C" w:rsidRDefault="00AA29B8" w:rsidP="004E5322">
      <w:pPr>
        <w:pStyle w:val="Heading2"/>
      </w:pPr>
      <w:bookmarkStart w:id="272" w:name="_Toc427736371"/>
      <w:r w:rsidRPr="00AC560C">
        <w:t>TRE/DOE Reportable Events</w:t>
      </w:r>
      <w:bookmarkEnd w:id="272"/>
    </w:p>
    <w:p w14:paraId="495B83A9" w14:textId="77777777" w:rsidR="00894D38" w:rsidRDefault="00894D38" w:rsidP="00894D38">
      <w:pPr>
        <w:rPr>
          <w:rFonts w:cs="Arial"/>
          <w:szCs w:val="22"/>
        </w:rPr>
      </w:pPr>
    </w:p>
    <w:p w14:paraId="56D6D4B7" w14:textId="64D66455" w:rsidR="00894D38" w:rsidRDefault="000A155E" w:rsidP="00894D38">
      <w:pPr>
        <w:rPr>
          <w:rFonts w:cs="Arial"/>
          <w:szCs w:val="22"/>
        </w:rPr>
      </w:pPr>
      <w:r w:rsidRPr="000A155E">
        <w:rPr>
          <w:rFonts w:cs="Arial"/>
          <w:szCs w:val="22"/>
        </w:rPr>
        <w:t>07/03/15 – ERCOTs initial indications showed approximately 317 MW tripped due to low voltage and loss of transmission southern region. This load was lost as a result of a multiple contingencies and NOT as a result of an ERCOT instruction.</w:t>
      </w:r>
    </w:p>
    <w:p w14:paraId="0FD4016D" w14:textId="77777777" w:rsidR="000A155E" w:rsidRDefault="000A155E" w:rsidP="00894D38">
      <w:pPr>
        <w:rPr>
          <w:rFonts w:cs="Arial"/>
          <w:szCs w:val="22"/>
        </w:rPr>
      </w:pPr>
    </w:p>
    <w:p w14:paraId="5E5218CF" w14:textId="53475F54" w:rsidR="00894D38" w:rsidRDefault="00894D38" w:rsidP="00894D38">
      <w:pPr>
        <w:rPr>
          <w:rFonts w:cs="Arial"/>
          <w:szCs w:val="22"/>
        </w:rPr>
      </w:pPr>
      <w:r>
        <w:rPr>
          <w:rFonts w:cs="Arial"/>
          <w:szCs w:val="22"/>
        </w:rPr>
        <w:t>07/29/15 – The simultaneous loss of three generators in the central region resulted in the loss of approximate</w:t>
      </w:r>
      <w:r w:rsidR="000A155E">
        <w:rPr>
          <w:rFonts w:cs="Arial"/>
          <w:szCs w:val="22"/>
        </w:rPr>
        <w:t>ly</w:t>
      </w:r>
      <w:r>
        <w:rPr>
          <w:rFonts w:cs="Arial"/>
          <w:szCs w:val="22"/>
        </w:rPr>
        <w:t xml:space="preserve"> 1507 MW. </w:t>
      </w:r>
    </w:p>
    <w:p w14:paraId="72938152" w14:textId="77777777" w:rsidR="0065598B" w:rsidRPr="00894D38" w:rsidRDefault="0065598B" w:rsidP="00894D38">
      <w:pPr>
        <w:rPr>
          <w:rFonts w:cs="Arial"/>
          <w:szCs w:val="22"/>
        </w:rPr>
      </w:pPr>
    </w:p>
    <w:p w14:paraId="63A128D1" w14:textId="77777777" w:rsidR="00644375" w:rsidRPr="0065598B" w:rsidRDefault="00644375" w:rsidP="0065598B">
      <w:pPr>
        <w:rPr>
          <w:rFonts w:cs="Arial"/>
          <w:szCs w:val="22"/>
        </w:rPr>
      </w:pPr>
      <w:r w:rsidRPr="0065598B">
        <w:rPr>
          <w:rFonts w:cs="Arial"/>
          <w:szCs w:val="22"/>
        </w:rPr>
        <w:t>07/30/15 - ERCOT issued a Media Appeal for energy conservation as a precautionary measure to ensure system reliability due to hot weather causing high ERCOT demands and reduced generation capability due to unplanned generation outages.</w:t>
      </w:r>
    </w:p>
    <w:p w14:paraId="0F4EC5FB" w14:textId="38A7B650" w:rsidR="00AA29B8" w:rsidRPr="00297829" w:rsidRDefault="00930D75" w:rsidP="00644375">
      <w:pPr>
        <w:pStyle w:val="Heading2"/>
        <w:ind w:left="720" w:hanging="720"/>
      </w:pPr>
      <w:bookmarkStart w:id="273" w:name="_Toc427736372"/>
      <w:r w:rsidRPr="00297829">
        <w:t xml:space="preserve">New/Updated </w:t>
      </w:r>
      <w:r w:rsidR="00DB17CE" w:rsidRPr="00297829">
        <w:t>Constraint Management Plans</w:t>
      </w:r>
      <w:bookmarkEnd w:id="273"/>
    </w:p>
    <w:p w14:paraId="2504F7B1" w14:textId="0719E113" w:rsidR="00297829" w:rsidRPr="008F55C5" w:rsidRDefault="008F55C5" w:rsidP="00297829">
      <w:r w:rsidRPr="008F55C5">
        <w:t>None.</w:t>
      </w:r>
    </w:p>
    <w:p w14:paraId="2B617750" w14:textId="77777777" w:rsidR="00930D75" w:rsidRPr="00C04220" w:rsidRDefault="00930D75" w:rsidP="004E5322">
      <w:pPr>
        <w:pStyle w:val="Heading2"/>
      </w:pPr>
      <w:bookmarkStart w:id="274" w:name="_Toc427736373"/>
      <w:r w:rsidRPr="00C04220">
        <w:t>New/Modified/Removed SPS</w:t>
      </w:r>
      <w:bookmarkEnd w:id="274"/>
    </w:p>
    <w:p w14:paraId="62B7A847" w14:textId="1FC46699" w:rsidR="00297829" w:rsidRPr="00DC42B4" w:rsidRDefault="00DC42B4" w:rsidP="00DC42B4">
      <w:r w:rsidRPr="00DC42B4">
        <w:t>None.</w:t>
      </w:r>
    </w:p>
    <w:p w14:paraId="0971F9B2" w14:textId="77777777" w:rsidR="00A0045D" w:rsidRPr="00C04220" w:rsidRDefault="00A0045D" w:rsidP="00A0045D">
      <w:pPr>
        <w:pStyle w:val="ListParagraph"/>
      </w:pPr>
    </w:p>
    <w:p w14:paraId="38144F02" w14:textId="77777777" w:rsidR="001C24C0" w:rsidRDefault="001C24C0" w:rsidP="004E5322">
      <w:pPr>
        <w:pStyle w:val="Heading2"/>
      </w:pPr>
      <w:bookmarkStart w:id="275" w:name="_Toc427736374"/>
      <w:r w:rsidRPr="00C04220">
        <w:t>New Procedures/Forms/Operating Bulletins</w:t>
      </w:r>
      <w:bookmarkEnd w:id="275"/>
    </w:p>
    <w:p w14:paraId="6E343AA0" w14:textId="64B9ECDB" w:rsidR="00AC560C" w:rsidRPr="00AC560C" w:rsidRDefault="00AC560C" w:rsidP="00AC560C">
      <w:r>
        <w:t>None.</w:t>
      </w:r>
    </w:p>
    <w:p w14:paraId="3087A503" w14:textId="77777777" w:rsidR="00825F80" w:rsidRPr="00C04220" w:rsidRDefault="00825F80" w:rsidP="004E5322">
      <w:pPr>
        <w:pStyle w:val="Heading1"/>
      </w:pPr>
      <w:bookmarkStart w:id="276" w:name="_Toc427736375"/>
      <w:r w:rsidRPr="00C04220">
        <w:t>Emergency</w:t>
      </w:r>
      <w:r w:rsidR="004E4B14" w:rsidRPr="00C04220">
        <w:t xml:space="preserve"> Condition</w:t>
      </w:r>
      <w:r w:rsidRPr="00C04220">
        <w:t>s</w:t>
      </w:r>
      <w:bookmarkEnd w:id="276"/>
    </w:p>
    <w:p w14:paraId="5ED22B0C" w14:textId="77777777" w:rsidR="00542A4D" w:rsidRPr="00807E17" w:rsidRDefault="00825F80" w:rsidP="004E5322">
      <w:pPr>
        <w:pStyle w:val="Heading2"/>
      </w:pPr>
      <w:bookmarkStart w:id="277" w:name="_Toc427736376"/>
      <w:r w:rsidRPr="00807E17">
        <w:t>OCNs</w:t>
      </w:r>
      <w:bookmarkEnd w:id="27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2C0C4A" w14:paraId="733B6A53" w14:textId="77777777" w:rsidTr="00E5138D">
        <w:trPr>
          <w:trHeight w:val="255"/>
          <w:jc w:val="center"/>
        </w:trPr>
        <w:tc>
          <w:tcPr>
            <w:tcW w:w="1710" w:type="dxa"/>
            <w:tcBorders>
              <w:bottom w:val="single" w:sz="4" w:space="0" w:color="auto"/>
            </w:tcBorders>
            <w:shd w:val="clear" w:color="auto" w:fill="006666"/>
            <w:noWrap/>
            <w:vAlign w:val="center"/>
            <w:hideMark/>
          </w:tcPr>
          <w:p w14:paraId="4B2A0E5D" w14:textId="77777777" w:rsidR="00011F5E" w:rsidRPr="008C2AB9" w:rsidRDefault="00011F5E" w:rsidP="00E5138D">
            <w:pPr>
              <w:jc w:val="center"/>
              <w:rPr>
                <w:rFonts w:cs="Arial"/>
                <w:color w:val="FFFFFF"/>
                <w:sz w:val="20"/>
                <w:szCs w:val="20"/>
              </w:rPr>
            </w:pPr>
            <w:r w:rsidRPr="008C2AB9">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8C2AB9" w:rsidRDefault="00011F5E" w:rsidP="00E5138D">
            <w:pPr>
              <w:jc w:val="center"/>
              <w:rPr>
                <w:rFonts w:cs="Arial"/>
                <w:b/>
                <w:color w:val="FFFFFF"/>
                <w:sz w:val="20"/>
                <w:szCs w:val="20"/>
              </w:rPr>
            </w:pPr>
            <w:r w:rsidRPr="008C2AB9">
              <w:rPr>
                <w:rFonts w:cs="Arial"/>
                <w:b/>
                <w:color w:val="FFFFFF"/>
                <w:sz w:val="20"/>
                <w:szCs w:val="20"/>
              </w:rPr>
              <w:t>Description</w:t>
            </w:r>
          </w:p>
        </w:tc>
      </w:tr>
      <w:tr w:rsidR="00011F5E" w:rsidRPr="008F55C5" w14:paraId="55B95E40" w14:textId="77777777" w:rsidTr="00E5138D">
        <w:trPr>
          <w:trHeight w:val="69"/>
          <w:jc w:val="center"/>
        </w:trPr>
        <w:tc>
          <w:tcPr>
            <w:tcW w:w="1710" w:type="dxa"/>
            <w:shd w:val="clear" w:color="auto" w:fill="auto"/>
            <w:noWrap/>
            <w:vAlign w:val="center"/>
          </w:tcPr>
          <w:p w14:paraId="496AE6AA" w14:textId="6649AC1F" w:rsidR="00011F5E" w:rsidRPr="008F55C5" w:rsidRDefault="008F55C5" w:rsidP="008F55C5">
            <w:pPr>
              <w:rPr>
                <w:rFonts w:cs="Arial"/>
                <w:sz w:val="18"/>
                <w:szCs w:val="18"/>
              </w:rPr>
            </w:pPr>
            <w:r w:rsidRPr="008F55C5">
              <w:rPr>
                <w:rFonts w:cs="Arial"/>
                <w:sz w:val="18"/>
                <w:szCs w:val="18"/>
              </w:rPr>
              <w:t>07/30</w:t>
            </w:r>
            <w:r w:rsidR="008C2AB9" w:rsidRPr="008F55C5">
              <w:rPr>
                <w:rFonts w:cs="Arial"/>
                <w:sz w:val="18"/>
                <w:szCs w:val="18"/>
              </w:rPr>
              <w:t xml:space="preserve">/15  </w:t>
            </w:r>
            <w:r w:rsidRPr="008F55C5">
              <w:rPr>
                <w:rFonts w:cs="Arial"/>
                <w:sz w:val="18"/>
                <w:szCs w:val="18"/>
              </w:rPr>
              <w:t>06:36</w:t>
            </w:r>
          </w:p>
        </w:tc>
        <w:tc>
          <w:tcPr>
            <w:tcW w:w="7650" w:type="dxa"/>
            <w:shd w:val="clear" w:color="auto" w:fill="auto"/>
            <w:noWrap/>
            <w:vAlign w:val="center"/>
          </w:tcPr>
          <w:p w14:paraId="251FF2FB" w14:textId="45182AEE" w:rsidR="00011F5E" w:rsidRPr="008F55C5" w:rsidRDefault="00011F5E" w:rsidP="008F55C5">
            <w:pPr>
              <w:rPr>
                <w:sz w:val="18"/>
                <w:szCs w:val="18"/>
              </w:rPr>
            </w:pPr>
            <w:r w:rsidRPr="008F55C5">
              <w:rPr>
                <w:sz w:val="18"/>
                <w:szCs w:val="18"/>
              </w:rPr>
              <w:t xml:space="preserve">ERCOT issued an OCN due </w:t>
            </w:r>
            <w:r w:rsidR="008F55C5" w:rsidRPr="008F55C5">
              <w:rPr>
                <w:sz w:val="18"/>
                <w:szCs w:val="18"/>
              </w:rPr>
              <w:t>a capacity insufficiency.</w:t>
            </w:r>
          </w:p>
        </w:tc>
      </w:tr>
      <w:tr w:rsidR="008F55C5" w:rsidRPr="008F55C5" w14:paraId="4C708628" w14:textId="77777777" w:rsidTr="00E5138D">
        <w:trPr>
          <w:trHeight w:val="69"/>
          <w:jc w:val="center"/>
        </w:trPr>
        <w:tc>
          <w:tcPr>
            <w:tcW w:w="1710" w:type="dxa"/>
            <w:shd w:val="clear" w:color="auto" w:fill="auto"/>
            <w:noWrap/>
            <w:vAlign w:val="center"/>
          </w:tcPr>
          <w:p w14:paraId="569D2E89" w14:textId="3A1ECF2F" w:rsidR="008F55C5" w:rsidRPr="008F55C5" w:rsidRDefault="008F55C5" w:rsidP="008F55C5">
            <w:pPr>
              <w:rPr>
                <w:rFonts w:cs="Arial"/>
                <w:sz w:val="18"/>
                <w:szCs w:val="18"/>
              </w:rPr>
            </w:pPr>
            <w:r>
              <w:rPr>
                <w:rFonts w:cs="Arial"/>
                <w:sz w:val="18"/>
                <w:szCs w:val="18"/>
              </w:rPr>
              <w:t>07/31</w:t>
            </w:r>
            <w:r w:rsidRPr="008F55C5">
              <w:rPr>
                <w:rFonts w:cs="Arial"/>
                <w:sz w:val="18"/>
                <w:szCs w:val="18"/>
              </w:rPr>
              <w:t xml:space="preserve">/15  </w:t>
            </w:r>
            <w:r>
              <w:rPr>
                <w:rFonts w:cs="Arial"/>
                <w:sz w:val="18"/>
                <w:szCs w:val="18"/>
              </w:rPr>
              <w:t>15</w:t>
            </w:r>
            <w:r w:rsidRPr="008F55C5">
              <w:rPr>
                <w:rFonts w:cs="Arial"/>
                <w:sz w:val="18"/>
                <w:szCs w:val="18"/>
              </w:rPr>
              <w:t>:</w:t>
            </w:r>
            <w:r>
              <w:rPr>
                <w:rFonts w:cs="Arial"/>
                <w:sz w:val="18"/>
                <w:szCs w:val="18"/>
              </w:rPr>
              <w:t>12</w:t>
            </w:r>
          </w:p>
        </w:tc>
        <w:tc>
          <w:tcPr>
            <w:tcW w:w="7650" w:type="dxa"/>
            <w:shd w:val="clear" w:color="auto" w:fill="auto"/>
            <w:noWrap/>
            <w:vAlign w:val="center"/>
          </w:tcPr>
          <w:p w14:paraId="670F2E4F" w14:textId="30AD3988" w:rsidR="008F55C5" w:rsidRPr="008F55C5" w:rsidRDefault="008F55C5" w:rsidP="008F55C5">
            <w:pPr>
              <w:rPr>
                <w:sz w:val="18"/>
                <w:szCs w:val="18"/>
              </w:rPr>
            </w:pPr>
            <w:r>
              <w:rPr>
                <w:sz w:val="18"/>
                <w:szCs w:val="18"/>
              </w:rPr>
              <w:t xml:space="preserve">ERCOT issued an OCN </w:t>
            </w:r>
            <w:r w:rsidRPr="008F55C5">
              <w:rPr>
                <w:sz w:val="18"/>
                <w:szCs w:val="18"/>
              </w:rPr>
              <w:t>due to the development of a new Generic Transmission Constraint (GTC) due to transmission outages in the region</w:t>
            </w:r>
            <w:r>
              <w:rPr>
                <w:sz w:val="18"/>
                <w:szCs w:val="18"/>
              </w:rPr>
              <w:t>.</w:t>
            </w:r>
          </w:p>
        </w:tc>
      </w:tr>
    </w:tbl>
    <w:p w14:paraId="4DE1A64B" w14:textId="563B06BD" w:rsidR="00825F80" w:rsidRPr="008F55C5" w:rsidRDefault="00825F80" w:rsidP="004E5322">
      <w:pPr>
        <w:pStyle w:val="Heading2"/>
      </w:pPr>
      <w:bookmarkStart w:id="278" w:name="_Toc427736377"/>
      <w:r w:rsidRPr="008F55C5">
        <w:t>Advisories</w:t>
      </w:r>
      <w:bookmarkEnd w:id="27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8F55C5" w14:paraId="48CA75E8" w14:textId="77777777" w:rsidTr="0015608A">
        <w:trPr>
          <w:trHeight w:val="255"/>
          <w:jc w:val="center"/>
        </w:trPr>
        <w:tc>
          <w:tcPr>
            <w:tcW w:w="1710" w:type="dxa"/>
            <w:tcBorders>
              <w:bottom w:val="single" w:sz="4" w:space="0" w:color="auto"/>
            </w:tcBorders>
            <w:shd w:val="clear" w:color="auto" w:fill="006666"/>
            <w:noWrap/>
            <w:vAlign w:val="center"/>
            <w:hideMark/>
          </w:tcPr>
          <w:p w14:paraId="0342720D" w14:textId="77777777" w:rsidR="000E745C" w:rsidRPr="008F55C5" w:rsidRDefault="000E745C" w:rsidP="0015608A">
            <w:pPr>
              <w:jc w:val="center"/>
              <w:rPr>
                <w:rFonts w:cs="Arial"/>
                <w:color w:val="FFFFFF"/>
                <w:sz w:val="20"/>
                <w:szCs w:val="20"/>
              </w:rPr>
            </w:pPr>
            <w:r w:rsidRPr="008F55C5">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8F55C5" w:rsidRDefault="000E745C" w:rsidP="0015608A">
            <w:pPr>
              <w:jc w:val="center"/>
              <w:rPr>
                <w:rFonts w:cs="Arial"/>
                <w:b/>
                <w:color w:val="FFFFFF"/>
                <w:sz w:val="20"/>
                <w:szCs w:val="20"/>
              </w:rPr>
            </w:pPr>
            <w:r w:rsidRPr="008F55C5">
              <w:rPr>
                <w:rFonts w:cs="Arial"/>
                <w:b/>
                <w:color w:val="FFFFFF"/>
                <w:sz w:val="20"/>
                <w:szCs w:val="20"/>
              </w:rPr>
              <w:t>Description</w:t>
            </w:r>
          </w:p>
        </w:tc>
      </w:tr>
      <w:tr w:rsidR="000E745C" w:rsidRPr="008F55C5" w14:paraId="11DF0A44" w14:textId="77777777" w:rsidTr="0015608A">
        <w:trPr>
          <w:trHeight w:val="69"/>
          <w:jc w:val="center"/>
        </w:trPr>
        <w:tc>
          <w:tcPr>
            <w:tcW w:w="1710" w:type="dxa"/>
            <w:shd w:val="clear" w:color="auto" w:fill="auto"/>
            <w:noWrap/>
            <w:vAlign w:val="center"/>
          </w:tcPr>
          <w:p w14:paraId="1A1A2125" w14:textId="3043779B" w:rsidR="000E745C" w:rsidRPr="008F55C5" w:rsidRDefault="008F55C5" w:rsidP="008F55C5">
            <w:pPr>
              <w:rPr>
                <w:rFonts w:cs="Arial"/>
                <w:sz w:val="18"/>
                <w:szCs w:val="18"/>
              </w:rPr>
            </w:pPr>
            <w:r w:rsidRPr="008F55C5">
              <w:rPr>
                <w:rFonts w:cs="Arial"/>
                <w:sz w:val="18"/>
                <w:szCs w:val="18"/>
              </w:rPr>
              <w:t>07</w:t>
            </w:r>
            <w:r w:rsidR="00011F5E" w:rsidRPr="008F55C5">
              <w:rPr>
                <w:rFonts w:cs="Arial"/>
                <w:sz w:val="18"/>
                <w:szCs w:val="18"/>
              </w:rPr>
              <w:t>/</w:t>
            </w:r>
            <w:r w:rsidRPr="008F55C5">
              <w:rPr>
                <w:rFonts w:cs="Arial"/>
                <w:sz w:val="18"/>
                <w:szCs w:val="18"/>
              </w:rPr>
              <w:t>29</w:t>
            </w:r>
            <w:r w:rsidR="00011F5E" w:rsidRPr="008F55C5">
              <w:rPr>
                <w:rFonts w:cs="Arial"/>
                <w:sz w:val="18"/>
                <w:szCs w:val="18"/>
              </w:rPr>
              <w:t xml:space="preserve">/15  </w:t>
            </w:r>
            <w:r w:rsidR="008C2AB9" w:rsidRPr="008F55C5">
              <w:rPr>
                <w:rFonts w:cs="Arial"/>
                <w:sz w:val="18"/>
                <w:szCs w:val="18"/>
              </w:rPr>
              <w:t>1</w:t>
            </w:r>
            <w:r w:rsidRPr="008F55C5">
              <w:rPr>
                <w:rFonts w:cs="Arial"/>
                <w:sz w:val="18"/>
                <w:szCs w:val="18"/>
              </w:rPr>
              <w:t>8</w:t>
            </w:r>
            <w:r w:rsidR="00011F5E" w:rsidRPr="008F55C5">
              <w:rPr>
                <w:rFonts w:cs="Arial"/>
                <w:sz w:val="18"/>
                <w:szCs w:val="18"/>
              </w:rPr>
              <w:t>:</w:t>
            </w:r>
            <w:r w:rsidRPr="008F55C5">
              <w:rPr>
                <w:rFonts w:cs="Arial"/>
                <w:sz w:val="18"/>
                <w:szCs w:val="18"/>
              </w:rPr>
              <w:t>28</w:t>
            </w:r>
          </w:p>
        </w:tc>
        <w:tc>
          <w:tcPr>
            <w:tcW w:w="7650" w:type="dxa"/>
            <w:shd w:val="clear" w:color="auto" w:fill="auto"/>
            <w:noWrap/>
            <w:vAlign w:val="center"/>
          </w:tcPr>
          <w:p w14:paraId="77765670" w14:textId="43E4B916" w:rsidR="000E745C" w:rsidRPr="008F55C5" w:rsidRDefault="000E745C" w:rsidP="008F55C5">
            <w:pPr>
              <w:rPr>
                <w:sz w:val="18"/>
                <w:szCs w:val="18"/>
              </w:rPr>
            </w:pPr>
            <w:r w:rsidRPr="008F55C5">
              <w:rPr>
                <w:sz w:val="18"/>
                <w:szCs w:val="18"/>
              </w:rPr>
              <w:t xml:space="preserve">ERCOT </w:t>
            </w:r>
            <w:r w:rsidR="00D11130" w:rsidRPr="008F55C5">
              <w:rPr>
                <w:sz w:val="18"/>
                <w:szCs w:val="18"/>
              </w:rPr>
              <w:t xml:space="preserve">issued an Advisory </w:t>
            </w:r>
            <w:r w:rsidR="008F55C5" w:rsidRPr="008F55C5">
              <w:rPr>
                <w:sz w:val="18"/>
                <w:szCs w:val="18"/>
              </w:rPr>
              <w:t>due to Physically Responsive Capability being less than 3,000 MW.</w:t>
            </w:r>
          </w:p>
        </w:tc>
      </w:tr>
      <w:tr w:rsidR="008F55C5" w:rsidRPr="00807E17" w14:paraId="413E2418" w14:textId="77777777" w:rsidTr="0015608A">
        <w:trPr>
          <w:trHeight w:val="69"/>
          <w:jc w:val="center"/>
        </w:trPr>
        <w:tc>
          <w:tcPr>
            <w:tcW w:w="1710" w:type="dxa"/>
            <w:shd w:val="clear" w:color="auto" w:fill="auto"/>
            <w:noWrap/>
            <w:vAlign w:val="center"/>
          </w:tcPr>
          <w:p w14:paraId="334644E1" w14:textId="2A0C979E" w:rsidR="008F55C5" w:rsidRPr="008F55C5" w:rsidRDefault="008F55C5" w:rsidP="008F55C5">
            <w:pPr>
              <w:rPr>
                <w:rFonts w:cs="Arial"/>
                <w:sz w:val="18"/>
                <w:szCs w:val="18"/>
              </w:rPr>
            </w:pPr>
            <w:r w:rsidRPr="008F55C5">
              <w:rPr>
                <w:rFonts w:cs="Arial"/>
                <w:sz w:val="18"/>
                <w:szCs w:val="18"/>
              </w:rPr>
              <w:t>07/31/15  15:12</w:t>
            </w:r>
          </w:p>
        </w:tc>
        <w:tc>
          <w:tcPr>
            <w:tcW w:w="7650" w:type="dxa"/>
            <w:shd w:val="clear" w:color="auto" w:fill="auto"/>
            <w:noWrap/>
            <w:vAlign w:val="center"/>
          </w:tcPr>
          <w:p w14:paraId="29CD3A31" w14:textId="079B7017" w:rsidR="008F55C5" w:rsidRPr="008F55C5" w:rsidRDefault="008F55C5" w:rsidP="00C90554">
            <w:pPr>
              <w:rPr>
                <w:sz w:val="18"/>
                <w:szCs w:val="18"/>
              </w:rPr>
            </w:pPr>
            <w:r w:rsidRPr="008F55C5">
              <w:rPr>
                <w:sz w:val="18"/>
                <w:szCs w:val="18"/>
              </w:rPr>
              <w:t>ERCOT issued an Advisory due to Physically Responsive Capability being less than 3,000 MW.</w:t>
            </w:r>
          </w:p>
        </w:tc>
      </w:tr>
    </w:tbl>
    <w:p w14:paraId="6E9FE355" w14:textId="77777777" w:rsidR="008A00AD" w:rsidRPr="00807E17" w:rsidRDefault="00825F80" w:rsidP="004E5322">
      <w:pPr>
        <w:pStyle w:val="Heading2"/>
      </w:pPr>
      <w:bookmarkStart w:id="279" w:name="_Toc427736378"/>
      <w:r w:rsidRPr="00807E17">
        <w:t>Watches</w:t>
      </w:r>
      <w:bookmarkEnd w:id="279"/>
    </w:p>
    <w:p w14:paraId="259699ED" w14:textId="1D9BE7DA" w:rsidR="00477EB6" w:rsidRPr="00807E17" w:rsidRDefault="00477EB6" w:rsidP="00477EB6">
      <w:r w:rsidRPr="008C2AB9">
        <w:t>None.</w:t>
      </w:r>
    </w:p>
    <w:p w14:paraId="705E445E" w14:textId="3E9DE207" w:rsidR="008F55C5" w:rsidRPr="008F55C5" w:rsidRDefault="00825F80" w:rsidP="008F55C5">
      <w:pPr>
        <w:pStyle w:val="Heading2"/>
      </w:pPr>
      <w:bookmarkStart w:id="280" w:name="_Toc427736379"/>
      <w:r w:rsidRPr="00807E17">
        <w:t>Emergency Notices</w:t>
      </w:r>
      <w:bookmarkEnd w:id="280"/>
    </w:p>
    <w:p w14:paraId="4BF48672" w14:textId="7ED69455" w:rsidR="000E745C" w:rsidRDefault="000E745C" w:rsidP="000E745C">
      <w:r w:rsidRPr="00807E17">
        <w:t>None.</w:t>
      </w:r>
    </w:p>
    <w:p w14:paraId="2130972E" w14:textId="77777777" w:rsidR="00DB3454" w:rsidRPr="001B0209" w:rsidRDefault="00DB3454" w:rsidP="004E5322">
      <w:pPr>
        <w:pStyle w:val="Heading1"/>
      </w:pPr>
      <w:bookmarkStart w:id="281" w:name="_Toc427736380"/>
      <w:r w:rsidRPr="001B0209">
        <w:lastRenderedPageBreak/>
        <w:t>Application Performance</w:t>
      </w:r>
      <w:bookmarkEnd w:id="281"/>
      <w:r w:rsidR="004E5322" w:rsidRPr="001B0209">
        <w:t xml:space="preserve"> </w:t>
      </w:r>
    </w:p>
    <w:p w14:paraId="7484E34C" w14:textId="069F74ED" w:rsidR="00A0045D" w:rsidRPr="001B0209" w:rsidRDefault="005178AE" w:rsidP="005178AE">
      <w:pPr>
        <w:jc w:val="both"/>
        <w:rPr>
          <w:rFonts w:cs="Arial"/>
          <w:szCs w:val="22"/>
        </w:rPr>
      </w:pPr>
      <w:r w:rsidRPr="001B0209">
        <w:rPr>
          <w:rFonts w:cs="Arial"/>
          <w:szCs w:val="22"/>
        </w:rPr>
        <w:t xml:space="preserve">ERCOT system applications performed well in </w:t>
      </w:r>
      <w:r w:rsidR="00CE75D3">
        <w:rPr>
          <w:rFonts w:cs="Arial"/>
          <w:szCs w:val="22"/>
        </w:rPr>
        <w:t>July</w:t>
      </w:r>
      <w:r w:rsidR="000E745C" w:rsidRPr="001B0209">
        <w:rPr>
          <w:rFonts w:cs="Arial"/>
          <w:szCs w:val="22"/>
        </w:rPr>
        <w:t xml:space="preserve">.  There </w:t>
      </w:r>
      <w:r w:rsidR="00A239D8" w:rsidRPr="00D11130">
        <w:rPr>
          <w:rFonts w:cs="Arial"/>
          <w:szCs w:val="22"/>
        </w:rPr>
        <w:t xml:space="preserve">were </w:t>
      </w:r>
      <w:r w:rsidR="00492E39">
        <w:rPr>
          <w:rFonts w:cs="Arial"/>
          <w:szCs w:val="22"/>
        </w:rPr>
        <w:t>no</w:t>
      </w:r>
      <w:r w:rsidR="000E745C" w:rsidRPr="001B0209">
        <w:rPr>
          <w:rFonts w:cs="Arial"/>
          <w:szCs w:val="22"/>
        </w:rPr>
        <w:t xml:space="preserve"> issue</w:t>
      </w:r>
      <w:r w:rsidR="00A239D8" w:rsidRPr="001B0209">
        <w:rPr>
          <w:rFonts w:cs="Arial"/>
          <w:szCs w:val="22"/>
        </w:rPr>
        <w:t>s</w:t>
      </w:r>
      <w:r w:rsidR="000E745C" w:rsidRPr="001B0209">
        <w:rPr>
          <w:rFonts w:cs="Arial"/>
          <w:szCs w:val="22"/>
        </w:rPr>
        <w:t xml:space="preserve"> to report.</w:t>
      </w:r>
    </w:p>
    <w:p w14:paraId="300D04D8" w14:textId="77777777" w:rsidR="007E4B19" w:rsidRPr="001B0209" w:rsidRDefault="00F80DC4" w:rsidP="004E5322">
      <w:pPr>
        <w:pStyle w:val="Heading2"/>
      </w:pPr>
      <w:bookmarkStart w:id="282" w:name="_Toc427736381"/>
      <w:r w:rsidRPr="001B0209">
        <w:t>TSAT/VSAT Performance Issues</w:t>
      </w:r>
      <w:bookmarkEnd w:id="253"/>
      <w:bookmarkEnd w:id="254"/>
      <w:bookmarkEnd w:id="282"/>
    </w:p>
    <w:p w14:paraId="22F29942" w14:textId="263A34D8" w:rsidR="001B0209" w:rsidRPr="001B0209" w:rsidRDefault="00492E39" w:rsidP="00A0045D">
      <w:pPr>
        <w:jc w:val="both"/>
      </w:pPr>
      <w:r>
        <w:t>None.</w:t>
      </w:r>
    </w:p>
    <w:p w14:paraId="233FDBF3" w14:textId="6864640D" w:rsidR="001171B8" w:rsidRPr="001B0209" w:rsidRDefault="001171B8" w:rsidP="004E5322">
      <w:pPr>
        <w:pStyle w:val="Heading2"/>
      </w:pPr>
      <w:bookmarkStart w:id="283" w:name="_Toc427736382"/>
      <w:r w:rsidRPr="001B0209">
        <w:t>Communication Issues</w:t>
      </w:r>
      <w:bookmarkEnd w:id="283"/>
    </w:p>
    <w:p w14:paraId="22EBAF83" w14:textId="55020DE1" w:rsidR="008F7637" w:rsidRDefault="00492E39" w:rsidP="00A92860">
      <w:pPr>
        <w:jc w:val="both"/>
      </w:pPr>
      <w:r>
        <w:rPr>
          <w:rFonts w:cs="Arial"/>
          <w:szCs w:val="22"/>
        </w:rPr>
        <w:t>None.</w:t>
      </w:r>
    </w:p>
    <w:p w14:paraId="7E6EAAC8" w14:textId="7B726359" w:rsidR="008F7637" w:rsidRPr="001B0209" w:rsidRDefault="008F7637" w:rsidP="008F7637">
      <w:pPr>
        <w:pStyle w:val="Heading2"/>
      </w:pPr>
      <w:bookmarkStart w:id="284" w:name="_Toc427736383"/>
      <w:r w:rsidRPr="001B0209">
        <w:t>Market System Issues</w:t>
      </w:r>
      <w:bookmarkEnd w:id="284"/>
    </w:p>
    <w:p w14:paraId="15439032" w14:textId="5BFF8D54" w:rsidR="005178AE" w:rsidRDefault="005178AE" w:rsidP="005178AE">
      <w:r w:rsidRPr="001B0209">
        <w:t>None.</w:t>
      </w:r>
    </w:p>
    <w:p w14:paraId="70EECDA7" w14:textId="77777777" w:rsidR="0037459E" w:rsidRDefault="0037459E" w:rsidP="005178AE"/>
    <w:p w14:paraId="45C75202" w14:textId="1EAC523C" w:rsidR="00DB08B7" w:rsidRPr="00E17168" w:rsidRDefault="00DB08B7" w:rsidP="004E5322">
      <w:pPr>
        <w:pStyle w:val="Heading1"/>
      </w:pPr>
      <w:bookmarkStart w:id="285" w:name="_Toc427736384"/>
      <w:r w:rsidRPr="00E17168">
        <w:t xml:space="preserve">Net-Forecast Bias Applied to NSRS Procurement for </w:t>
      </w:r>
      <w:r w:rsidR="00A0252B" w:rsidRPr="000D57CA">
        <w:t>July</w:t>
      </w:r>
      <w:r w:rsidR="002510D3" w:rsidRPr="00E17168">
        <w:t xml:space="preserve"> </w:t>
      </w:r>
      <w:r w:rsidRPr="00E17168">
        <w:t>201</w:t>
      </w:r>
      <w:r w:rsidR="00211108" w:rsidRPr="00E17168">
        <w:t>5</w:t>
      </w:r>
      <w:bookmarkEnd w:id="285"/>
    </w:p>
    <w:p w14:paraId="0AA1EF98" w14:textId="30F0D229" w:rsidR="00A46DA8"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0D57CA">
        <w:rPr>
          <w:rFonts w:cs="Arial"/>
          <w:szCs w:val="22"/>
        </w:rPr>
        <w:t>July</w:t>
      </w:r>
      <w:r w:rsidRPr="00E17168">
        <w:rPr>
          <w:rFonts w:cs="Arial"/>
          <w:szCs w:val="22"/>
        </w:rPr>
        <w:t>, 201</w:t>
      </w:r>
      <w:r w:rsidR="00211108" w:rsidRPr="00E17168">
        <w:rPr>
          <w:rFonts w:cs="Arial"/>
          <w:szCs w:val="22"/>
        </w:rPr>
        <w:t>5</w:t>
      </w:r>
      <w:r w:rsidRPr="00E17168">
        <w:rPr>
          <w:rFonts w:cs="Arial"/>
          <w:szCs w:val="22"/>
        </w:rPr>
        <w:t>.</w:t>
      </w:r>
    </w:p>
    <w:p w14:paraId="3EE1BB4D" w14:textId="77777777" w:rsidR="00A0252B" w:rsidRDefault="00A0252B" w:rsidP="00E97918">
      <w:pPr>
        <w:jc w:val="both"/>
        <w:rPr>
          <w:rFonts w:cs="Arial"/>
          <w:szCs w:val="22"/>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2C0C4A" w14:paraId="12C927E6"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A0252B" w:rsidRDefault="00524FF8" w:rsidP="007C5595">
            <w:pPr>
              <w:jc w:val="center"/>
              <w:rPr>
                <w:rFonts w:eastAsia="Calibri" w:cs="Arial"/>
                <w:b/>
                <w:bCs/>
                <w:color w:val="FFFFFF"/>
                <w:sz w:val="20"/>
                <w:szCs w:val="20"/>
              </w:rPr>
            </w:pPr>
            <w:r w:rsidRPr="00A0252B">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Negative Net Load Forecast Average Error - By Weather Zone for the 5 Largest Zones</w:t>
            </w:r>
          </w:p>
        </w:tc>
      </w:tr>
      <w:tr w:rsidR="00524FF8" w:rsidRPr="002C0C4A" w14:paraId="2FD85D6C" w14:textId="77777777" w:rsidTr="000D57CA">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2C0C4A" w:rsidRDefault="00524FF8" w:rsidP="007C5595">
            <w:pPr>
              <w:rPr>
                <w:rFonts w:eastAsia="Calibri" w:cs="Arial"/>
                <w:b/>
                <w:bCs/>
                <w:color w:val="FFFFFF"/>
                <w:sz w:val="20"/>
                <w:szCs w:val="20"/>
                <w:highlight w:val="yellow"/>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5059152"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51A4D99E"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C3D72A4"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C63DB2B"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DDBAF14" w14:textId="77777777" w:rsidR="00524FF8" w:rsidRPr="00A0252B" w:rsidRDefault="00524FF8" w:rsidP="007C5595">
            <w:pPr>
              <w:jc w:val="center"/>
              <w:rPr>
                <w:rFonts w:cs="Arial"/>
                <w:b/>
                <w:bCs/>
                <w:color w:val="FFFFFF"/>
                <w:sz w:val="20"/>
                <w:szCs w:val="20"/>
              </w:rPr>
            </w:pPr>
            <w:r w:rsidRPr="00A0252B">
              <w:rPr>
                <w:rFonts w:cs="Arial"/>
                <w:b/>
                <w:bCs/>
                <w:color w:val="FFFFFF"/>
                <w:sz w:val="20"/>
                <w:szCs w:val="20"/>
              </w:rPr>
              <w:t>Southern</w:t>
            </w:r>
          </w:p>
        </w:tc>
      </w:tr>
      <w:tr w:rsidR="000D57CA" w:rsidRPr="002C0C4A" w14:paraId="788CFBC4"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1A84B2D5"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FCD4A80" w14:textId="2F3999F5"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1B00863" w14:textId="14501419"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93E896B" w14:textId="607748ED" w:rsidR="000D57CA" w:rsidRPr="000D57CA" w:rsidRDefault="000D57CA" w:rsidP="000D57CA">
            <w:pPr>
              <w:jc w:val="center"/>
              <w:rPr>
                <w:rFonts w:cs="Arial"/>
                <w:sz w:val="18"/>
                <w:szCs w:val="18"/>
              </w:rPr>
            </w:pPr>
            <w:r w:rsidRPr="000D57CA">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F2AA456" w14:textId="33FAA4D6" w:rsidR="000D57CA" w:rsidRPr="000D57CA" w:rsidRDefault="000D57CA" w:rsidP="000D57CA">
            <w:pPr>
              <w:jc w:val="center"/>
              <w:rPr>
                <w:rFonts w:cs="Arial"/>
                <w:sz w:val="18"/>
                <w:szCs w:val="18"/>
              </w:rPr>
            </w:pPr>
            <w:r w:rsidRPr="000D57CA">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21EF689C" w14:textId="5BE4CC6C" w:rsidR="000D57CA" w:rsidRPr="000D57CA" w:rsidRDefault="000D57CA" w:rsidP="000D57CA">
            <w:pPr>
              <w:jc w:val="center"/>
              <w:rPr>
                <w:rFonts w:cs="Arial"/>
                <w:sz w:val="18"/>
                <w:szCs w:val="18"/>
              </w:rPr>
            </w:pPr>
            <w:r w:rsidRPr="000D57CA">
              <w:rPr>
                <w:rFonts w:cs="Arial"/>
                <w:sz w:val="18"/>
                <w:szCs w:val="20"/>
              </w:rPr>
              <w:t>0</w:t>
            </w:r>
          </w:p>
        </w:tc>
      </w:tr>
      <w:tr w:rsidR="000D57CA" w:rsidRPr="002C0C4A" w14:paraId="1A450413"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3A378E6"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1620292" w14:textId="092C5BD6"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8096DE8" w14:textId="78C42C90"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CCA5970" w14:textId="121CB5DC" w:rsidR="000D57CA" w:rsidRPr="000D57CA" w:rsidRDefault="000D57CA" w:rsidP="000D57CA">
            <w:pPr>
              <w:jc w:val="center"/>
              <w:rPr>
                <w:rFonts w:cs="Arial"/>
                <w:sz w:val="18"/>
                <w:szCs w:val="18"/>
              </w:rPr>
            </w:pPr>
            <w:r w:rsidRPr="000D57CA">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9D5F6B5" w14:textId="38CA2502" w:rsidR="000D57CA" w:rsidRPr="000D57CA" w:rsidRDefault="000D57CA" w:rsidP="000D57CA">
            <w:pPr>
              <w:jc w:val="center"/>
              <w:rPr>
                <w:rFonts w:cs="Arial"/>
                <w:sz w:val="18"/>
                <w:szCs w:val="18"/>
              </w:rPr>
            </w:pPr>
            <w:r w:rsidRPr="000D57CA">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0662922" w14:textId="5327D53E" w:rsidR="000D57CA" w:rsidRPr="000D57CA" w:rsidRDefault="000D57CA" w:rsidP="000D57CA">
            <w:pPr>
              <w:jc w:val="center"/>
              <w:rPr>
                <w:rFonts w:cs="Arial"/>
                <w:sz w:val="18"/>
                <w:szCs w:val="18"/>
              </w:rPr>
            </w:pPr>
            <w:r w:rsidRPr="000D57CA">
              <w:rPr>
                <w:rFonts w:cs="Arial"/>
                <w:sz w:val="18"/>
                <w:szCs w:val="20"/>
              </w:rPr>
              <w:t>0</w:t>
            </w:r>
          </w:p>
        </w:tc>
      </w:tr>
      <w:tr w:rsidR="000D57CA" w:rsidRPr="002C0C4A" w14:paraId="495510AC"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4BA1728"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2173398" w14:textId="58BA55D1"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F2334CB" w14:textId="33235925"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4AD4322" w14:textId="525CAC47" w:rsidR="000D57CA" w:rsidRPr="000D57CA" w:rsidRDefault="000D57CA" w:rsidP="000D57CA">
            <w:pPr>
              <w:jc w:val="center"/>
              <w:rPr>
                <w:rFonts w:cs="Arial"/>
                <w:sz w:val="18"/>
                <w:szCs w:val="18"/>
              </w:rPr>
            </w:pPr>
            <w:r w:rsidRPr="000D57CA">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5F56510" w14:textId="5745A12E" w:rsidR="000D57CA" w:rsidRPr="000D57CA" w:rsidRDefault="000D57CA" w:rsidP="000D57CA">
            <w:pPr>
              <w:jc w:val="center"/>
              <w:rPr>
                <w:rFonts w:cs="Arial"/>
                <w:sz w:val="18"/>
                <w:szCs w:val="18"/>
              </w:rPr>
            </w:pPr>
            <w:r w:rsidRPr="000D57CA">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232FE5E" w14:textId="6DDC0CF1" w:rsidR="000D57CA" w:rsidRPr="000D57CA" w:rsidRDefault="000D57CA" w:rsidP="000D57CA">
            <w:pPr>
              <w:jc w:val="center"/>
              <w:rPr>
                <w:rFonts w:cs="Arial"/>
                <w:sz w:val="18"/>
                <w:szCs w:val="18"/>
              </w:rPr>
            </w:pPr>
            <w:r w:rsidRPr="000D57CA">
              <w:rPr>
                <w:rFonts w:cs="Arial"/>
                <w:sz w:val="18"/>
                <w:szCs w:val="20"/>
              </w:rPr>
              <w:t>0</w:t>
            </w:r>
          </w:p>
        </w:tc>
      </w:tr>
      <w:tr w:rsidR="000D57CA" w:rsidRPr="002C0C4A" w14:paraId="28984A88"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F6D7CFC"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660BBF9" w14:textId="6E8F4E46"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817EC90" w14:textId="3C02636D"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8DB377D" w14:textId="0497ABAB" w:rsidR="000D57CA" w:rsidRPr="000D57CA" w:rsidRDefault="000D57CA" w:rsidP="000D57CA">
            <w:pPr>
              <w:jc w:val="center"/>
              <w:rPr>
                <w:rFonts w:cs="Arial"/>
                <w:sz w:val="18"/>
                <w:szCs w:val="18"/>
              </w:rPr>
            </w:pPr>
            <w:r w:rsidRPr="000D57CA">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CEC94D1" w14:textId="5384F46E" w:rsidR="000D57CA" w:rsidRPr="000D57CA" w:rsidRDefault="000D57CA" w:rsidP="000D57CA">
            <w:pPr>
              <w:jc w:val="center"/>
              <w:rPr>
                <w:rFonts w:cs="Arial"/>
                <w:sz w:val="18"/>
                <w:szCs w:val="18"/>
              </w:rPr>
            </w:pPr>
            <w:r w:rsidRPr="000D57CA">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B161108" w14:textId="1AF5713D" w:rsidR="000D57CA" w:rsidRPr="000D57CA" w:rsidRDefault="000D57CA" w:rsidP="000D57CA">
            <w:pPr>
              <w:jc w:val="center"/>
              <w:rPr>
                <w:rFonts w:cs="Arial"/>
                <w:sz w:val="18"/>
                <w:szCs w:val="18"/>
              </w:rPr>
            </w:pPr>
            <w:r w:rsidRPr="000D57CA">
              <w:rPr>
                <w:rFonts w:cs="Arial"/>
                <w:sz w:val="18"/>
                <w:szCs w:val="20"/>
              </w:rPr>
              <w:t>0</w:t>
            </w:r>
          </w:p>
        </w:tc>
      </w:tr>
      <w:tr w:rsidR="000D57CA" w:rsidRPr="002C0C4A" w14:paraId="53170138"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5700916"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6198E58" w14:textId="5D497C96" w:rsidR="000D57CA" w:rsidRPr="000D57CA" w:rsidRDefault="000D57CA" w:rsidP="000D57CA">
            <w:pPr>
              <w:jc w:val="center"/>
              <w:rPr>
                <w:rFonts w:cs="Arial"/>
                <w:sz w:val="18"/>
                <w:szCs w:val="18"/>
              </w:rPr>
            </w:pPr>
            <w:r w:rsidRPr="000D57CA">
              <w:rPr>
                <w:rFonts w:cs="Arial"/>
                <w:sz w:val="18"/>
                <w:szCs w:val="20"/>
              </w:rPr>
              <w:t>-155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D76C1D2" w14:textId="38E78B94" w:rsidR="000D57CA" w:rsidRPr="000D57CA" w:rsidRDefault="000D57CA" w:rsidP="000D57CA">
            <w:pPr>
              <w:jc w:val="center"/>
              <w:rPr>
                <w:rFonts w:cs="Arial"/>
                <w:sz w:val="18"/>
                <w:szCs w:val="18"/>
              </w:rPr>
            </w:pPr>
            <w:r w:rsidRPr="000D57CA">
              <w:rPr>
                <w:rFonts w:cs="Arial"/>
                <w:sz w:val="18"/>
                <w:szCs w:val="20"/>
              </w:rPr>
              <w:t>-25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FF69F28" w14:textId="7B8CB9EC" w:rsidR="000D57CA" w:rsidRPr="000D57CA" w:rsidRDefault="000D57CA" w:rsidP="000D57CA">
            <w:pPr>
              <w:jc w:val="center"/>
              <w:rPr>
                <w:rFonts w:cs="Arial"/>
                <w:sz w:val="18"/>
                <w:szCs w:val="18"/>
              </w:rPr>
            </w:pPr>
            <w:r w:rsidRPr="000D57CA">
              <w:rPr>
                <w:rFonts w:cs="Arial"/>
                <w:sz w:val="18"/>
                <w:szCs w:val="20"/>
              </w:rPr>
              <w:t>-182</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344A3C3" w14:textId="13E292B2" w:rsidR="000D57CA" w:rsidRPr="000D57CA" w:rsidRDefault="000D57CA" w:rsidP="000D57CA">
            <w:pPr>
              <w:jc w:val="center"/>
              <w:rPr>
                <w:rFonts w:cs="Arial"/>
                <w:sz w:val="18"/>
                <w:szCs w:val="18"/>
              </w:rPr>
            </w:pPr>
            <w:r w:rsidRPr="000D57CA">
              <w:rPr>
                <w:rFonts w:cs="Arial"/>
                <w:sz w:val="18"/>
                <w:szCs w:val="20"/>
              </w:rPr>
              <w:t>-91</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B4B4EB3" w14:textId="2528AC65" w:rsidR="000D57CA" w:rsidRPr="000D57CA" w:rsidRDefault="000D57CA" w:rsidP="000D57CA">
            <w:pPr>
              <w:jc w:val="center"/>
              <w:rPr>
                <w:rFonts w:cs="Arial"/>
                <w:sz w:val="18"/>
                <w:szCs w:val="18"/>
              </w:rPr>
            </w:pPr>
            <w:r w:rsidRPr="000D57CA">
              <w:rPr>
                <w:rFonts w:cs="Arial"/>
                <w:sz w:val="18"/>
                <w:szCs w:val="20"/>
              </w:rPr>
              <w:t>-46</w:t>
            </w:r>
          </w:p>
        </w:tc>
      </w:tr>
      <w:tr w:rsidR="000D57CA" w:rsidRPr="002C0C4A" w14:paraId="3CA37933"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3496932B"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F989996" w14:textId="1EB3C3BA" w:rsidR="000D57CA" w:rsidRPr="000D57CA" w:rsidRDefault="000D57CA" w:rsidP="000D57CA">
            <w:pPr>
              <w:jc w:val="center"/>
              <w:rPr>
                <w:rFonts w:cs="Arial"/>
                <w:sz w:val="18"/>
                <w:szCs w:val="18"/>
              </w:rPr>
            </w:pPr>
            <w:r w:rsidRPr="000D57CA">
              <w:rPr>
                <w:rFonts w:cs="Arial"/>
                <w:sz w:val="18"/>
                <w:szCs w:val="20"/>
              </w:rPr>
              <w:t>-141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6C48D579" w14:textId="4DF29D72" w:rsidR="000D57CA" w:rsidRPr="000D57CA" w:rsidRDefault="000D57CA" w:rsidP="000D57CA">
            <w:pPr>
              <w:jc w:val="center"/>
              <w:rPr>
                <w:rFonts w:cs="Arial"/>
                <w:sz w:val="18"/>
                <w:szCs w:val="18"/>
              </w:rPr>
            </w:pPr>
            <w:r w:rsidRPr="000D57CA">
              <w:rPr>
                <w:rFonts w:cs="Arial"/>
                <w:sz w:val="18"/>
                <w:szCs w:val="20"/>
              </w:rPr>
              <w:t>-23</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13275D3" w14:textId="59F0B1A1" w:rsidR="000D57CA" w:rsidRPr="000D57CA" w:rsidRDefault="000D57CA" w:rsidP="000D57CA">
            <w:pPr>
              <w:jc w:val="center"/>
              <w:rPr>
                <w:rFonts w:cs="Arial"/>
                <w:sz w:val="18"/>
                <w:szCs w:val="18"/>
              </w:rPr>
            </w:pPr>
            <w:r w:rsidRPr="000D57CA">
              <w:rPr>
                <w:rFonts w:cs="Arial"/>
                <w:sz w:val="18"/>
                <w:szCs w:val="20"/>
              </w:rPr>
              <w:t>-167</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7DEE4A9" w14:textId="57AA8C63" w:rsidR="000D57CA" w:rsidRPr="000D57CA" w:rsidRDefault="000D57CA" w:rsidP="000D57CA">
            <w:pPr>
              <w:jc w:val="center"/>
              <w:rPr>
                <w:rFonts w:cs="Arial"/>
                <w:sz w:val="18"/>
                <w:szCs w:val="18"/>
              </w:rPr>
            </w:pPr>
            <w:r w:rsidRPr="000D57CA">
              <w:rPr>
                <w:rFonts w:cs="Arial"/>
                <w:sz w:val="18"/>
                <w:szCs w:val="20"/>
              </w:rPr>
              <w:t>-84</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CF70C66" w14:textId="46D95413" w:rsidR="000D57CA" w:rsidRPr="000D57CA" w:rsidRDefault="000D57CA" w:rsidP="000D57CA">
            <w:pPr>
              <w:jc w:val="center"/>
              <w:rPr>
                <w:rFonts w:cs="Arial"/>
                <w:sz w:val="18"/>
                <w:szCs w:val="18"/>
              </w:rPr>
            </w:pPr>
            <w:r w:rsidRPr="000D57CA">
              <w:rPr>
                <w:rFonts w:cs="Arial"/>
                <w:sz w:val="18"/>
                <w:szCs w:val="20"/>
              </w:rPr>
              <w:t>-43</w:t>
            </w:r>
          </w:p>
        </w:tc>
      </w:tr>
      <w:tr w:rsidR="000D57CA" w:rsidRPr="0015608A" w14:paraId="1E5AEB1D" w14:textId="77777777" w:rsidTr="000D57CA">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6D72B1" w14:textId="77777777" w:rsidR="000D57CA" w:rsidRPr="00A0252B" w:rsidRDefault="000D57CA" w:rsidP="000D57CA">
            <w:pPr>
              <w:jc w:val="center"/>
              <w:rPr>
                <w:rFonts w:eastAsia="Calibri" w:cs="Arial"/>
                <w:b/>
                <w:bCs/>
                <w:color w:val="FFFFFF"/>
                <w:sz w:val="20"/>
                <w:szCs w:val="20"/>
              </w:rPr>
            </w:pPr>
            <w:r w:rsidRPr="00A0252B">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0FD5CFFD" w14:textId="031E1224"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898CEAA" w14:textId="3330DE83" w:rsidR="000D57CA" w:rsidRPr="000D57CA" w:rsidRDefault="000D57CA" w:rsidP="000D57CA">
            <w:pPr>
              <w:jc w:val="center"/>
              <w:rPr>
                <w:rFonts w:cs="Arial"/>
                <w:sz w:val="18"/>
                <w:szCs w:val="18"/>
              </w:rPr>
            </w:pPr>
            <w:r w:rsidRPr="000D57CA">
              <w:rPr>
                <w:rFonts w:cs="Arial"/>
                <w:sz w:val="18"/>
                <w:szCs w:val="20"/>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393D1A9D" w14:textId="2F0E8F08" w:rsidR="000D57CA" w:rsidRPr="000D57CA" w:rsidRDefault="000D57CA" w:rsidP="000D57CA">
            <w:pPr>
              <w:jc w:val="center"/>
              <w:rPr>
                <w:rFonts w:cs="Arial"/>
                <w:sz w:val="18"/>
                <w:szCs w:val="18"/>
              </w:rPr>
            </w:pPr>
            <w:r w:rsidRPr="000D57CA">
              <w:rPr>
                <w:rFonts w:cs="Arial"/>
                <w:sz w:val="18"/>
                <w:szCs w:val="20"/>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7832BE1E" w14:textId="65FC2BDA" w:rsidR="000D57CA" w:rsidRPr="000D57CA" w:rsidRDefault="000D57CA" w:rsidP="000D57CA">
            <w:pPr>
              <w:jc w:val="center"/>
              <w:rPr>
                <w:rFonts w:cs="Arial"/>
                <w:sz w:val="18"/>
                <w:szCs w:val="18"/>
              </w:rPr>
            </w:pPr>
            <w:r w:rsidRPr="000D57CA">
              <w:rPr>
                <w:rFonts w:cs="Arial"/>
                <w:sz w:val="18"/>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4DB470DF" w14:textId="1467CD06" w:rsidR="000D57CA" w:rsidRPr="000D57CA" w:rsidRDefault="000D57CA" w:rsidP="000D57CA">
            <w:pPr>
              <w:jc w:val="center"/>
              <w:rPr>
                <w:rFonts w:cs="Arial"/>
                <w:sz w:val="18"/>
                <w:szCs w:val="18"/>
              </w:rPr>
            </w:pPr>
            <w:r w:rsidRPr="000D57CA">
              <w:rPr>
                <w:rFonts w:cs="Arial"/>
                <w:sz w:val="18"/>
                <w:szCs w:val="20"/>
              </w:rPr>
              <w:t>0</w:t>
            </w:r>
          </w:p>
        </w:tc>
      </w:tr>
    </w:tbl>
    <w:p w14:paraId="21CC9315" w14:textId="40333FE1" w:rsidR="00C264B1" w:rsidRDefault="00C264B1">
      <w:pPr>
        <w:rPr>
          <w:rFonts w:cs="Arial"/>
          <w:b/>
          <w:bCs/>
          <w:smallCaps/>
          <w:spacing w:val="20"/>
          <w:kern w:val="32"/>
          <w:sz w:val="32"/>
          <w:szCs w:val="32"/>
        </w:rPr>
      </w:pPr>
      <w:bookmarkStart w:id="286" w:name="_Toc427736385"/>
    </w:p>
    <w:p w14:paraId="24B79367" w14:textId="77777777" w:rsidR="00C264B1" w:rsidRDefault="00C264B1">
      <w:pPr>
        <w:rPr>
          <w:rFonts w:cs="Arial"/>
          <w:b/>
          <w:bCs/>
          <w:smallCaps/>
          <w:spacing w:val="20"/>
          <w:kern w:val="32"/>
          <w:sz w:val="32"/>
          <w:szCs w:val="32"/>
        </w:rPr>
      </w:pPr>
      <w:r>
        <w:br w:type="page"/>
      </w:r>
    </w:p>
    <w:p w14:paraId="20FA71AF" w14:textId="09267DDF" w:rsidR="0000400B" w:rsidRPr="00A7047F" w:rsidRDefault="0000400B" w:rsidP="000337F8">
      <w:pPr>
        <w:pStyle w:val="Heading1"/>
        <w:numPr>
          <w:ilvl w:val="0"/>
          <w:numId w:val="0"/>
        </w:numPr>
        <w:tabs>
          <w:tab w:val="clear" w:pos="360"/>
          <w:tab w:val="left" w:pos="0"/>
          <w:tab w:val="left" w:pos="270"/>
        </w:tabs>
      </w:pPr>
      <w:r w:rsidRPr="00A7047F">
        <w:lastRenderedPageBreak/>
        <w:t xml:space="preserve">Appendix </w:t>
      </w:r>
      <w:r w:rsidR="00F27B7F" w:rsidRPr="00A7047F">
        <w:t>A</w:t>
      </w:r>
      <w:r w:rsidRPr="00A7047F">
        <w:t>: Real-Time Constraints</w:t>
      </w:r>
      <w:bookmarkEnd w:id="286"/>
    </w:p>
    <w:p w14:paraId="42E7F840" w14:textId="76855180"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CE75D3">
        <w:rPr>
          <w:rFonts w:cs="Arial"/>
          <w:szCs w:val="22"/>
        </w:rPr>
        <w:t>July</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5CF15690" w14:textId="77777777" w:rsidR="00204F2B" w:rsidRDefault="00204F2B" w:rsidP="00A92860">
      <w:pPr>
        <w:jc w:val="both"/>
        <w:rPr>
          <w:rFonts w:cs="Arial"/>
          <w:szCs w:val="22"/>
        </w:rPr>
      </w:pPr>
    </w:p>
    <w:p w14:paraId="3192C57A" w14:textId="77777777" w:rsidR="00204F2B" w:rsidRPr="008716EC" w:rsidRDefault="00204F2B" w:rsidP="00A92860">
      <w:pPr>
        <w:jc w:val="both"/>
        <w:rPr>
          <w:rFonts w:cs="Arial"/>
          <w:szCs w:val="22"/>
        </w:rPr>
      </w:pPr>
    </w:p>
    <w:tbl>
      <w:tblPr>
        <w:tblW w:w="8712" w:type="dxa"/>
        <w:jc w:val="center"/>
        <w:tblLook w:val="04A0" w:firstRow="1" w:lastRow="0" w:firstColumn="1" w:lastColumn="0" w:noHBand="0" w:noVBand="1"/>
      </w:tblPr>
      <w:tblGrid>
        <w:gridCol w:w="1430"/>
        <w:gridCol w:w="2117"/>
        <w:gridCol w:w="1277"/>
        <w:gridCol w:w="1257"/>
        <w:gridCol w:w="2631"/>
      </w:tblGrid>
      <w:tr w:rsidR="00CE75D3" w:rsidRPr="00CE75D3" w14:paraId="3BEA8765" w14:textId="77777777" w:rsidTr="00CE75D3">
        <w:trPr>
          <w:trHeight w:val="960"/>
          <w:jc w:val="center"/>
        </w:trPr>
        <w:tc>
          <w:tcPr>
            <w:tcW w:w="1430" w:type="dxa"/>
            <w:tcBorders>
              <w:top w:val="single" w:sz="8" w:space="0" w:color="auto"/>
              <w:left w:val="single" w:sz="8" w:space="0" w:color="auto"/>
              <w:bottom w:val="nil"/>
              <w:right w:val="single" w:sz="8" w:space="0" w:color="auto"/>
            </w:tcBorders>
            <w:shd w:val="clear" w:color="000000" w:fill="006666"/>
            <w:vAlign w:val="center"/>
            <w:hideMark/>
          </w:tcPr>
          <w:p w14:paraId="794E0E2B" w14:textId="77777777" w:rsidR="00CE75D3" w:rsidRPr="00CE75D3" w:rsidRDefault="00CE75D3" w:rsidP="00CE75D3">
            <w:pPr>
              <w:jc w:val="center"/>
              <w:rPr>
                <w:rFonts w:cs="Arial"/>
                <w:b/>
                <w:bCs/>
                <w:color w:val="FFFFFF"/>
                <w:sz w:val="18"/>
                <w:szCs w:val="18"/>
              </w:rPr>
            </w:pPr>
            <w:r w:rsidRPr="00CE75D3">
              <w:rPr>
                <w:rFonts w:cs="Arial"/>
                <w:b/>
                <w:bCs/>
                <w:color w:val="FFFFFF"/>
                <w:sz w:val="18"/>
                <w:szCs w:val="18"/>
              </w:rPr>
              <w:t>Contingency</w:t>
            </w:r>
          </w:p>
        </w:tc>
        <w:tc>
          <w:tcPr>
            <w:tcW w:w="2117" w:type="dxa"/>
            <w:tcBorders>
              <w:top w:val="single" w:sz="8" w:space="0" w:color="auto"/>
              <w:left w:val="nil"/>
              <w:bottom w:val="nil"/>
              <w:right w:val="single" w:sz="8" w:space="0" w:color="auto"/>
            </w:tcBorders>
            <w:shd w:val="clear" w:color="000000" w:fill="006666"/>
            <w:vAlign w:val="center"/>
            <w:hideMark/>
          </w:tcPr>
          <w:p w14:paraId="42826E20" w14:textId="77777777" w:rsidR="00CE75D3" w:rsidRPr="00CE75D3" w:rsidRDefault="00CE75D3" w:rsidP="00CE75D3">
            <w:pPr>
              <w:jc w:val="center"/>
              <w:rPr>
                <w:rFonts w:cs="Arial"/>
                <w:b/>
                <w:bCs/>
                <w:color w:val="FFFFFF"/>
                <w:sz w:val="18"/>
                <w:szCs w:val="18"/>
              </w:rPr>
            </w:pPr>
            <w:r w:rsidRPr="00CE75D3">
              <w:rPr>
                <w:rFonts w:cs="Arial"/>
                <w:b/>
                <w:bCs/>
                <w:color w:val="FFFFFF"/>
                <w:sz w:val="18"/>
                <w:szCs w:val="18"/>
              </w:rPr>
              <w:t>Constrained Element</w:t>
            </w:r>
          </w:p>
        </w:tc>
        <w:tc>
          <w:tcPr>
            <w:tcW w:w="1277" w:type="dxa"/>
            <w:tcBorders>
              <w:top w:val="single" w:sz="8" w:space="0" w:color="auto"/>
              <w:left w:val="nil"/>
              <w:bottom w:val="nil"/>
              <w:right w:val="single" w:sz="8" w:space="0" w:color="auto"/>
            </w:tcBorders>
            <w:shd w:val="clear" w:color="000000" w:fill="006666"/>
            <w:vAlign w:val="center"/>
            <w:hideMark/>
          </w:tcPr>
          <w:p w14:paraId="20C787AF" w14:textId="77777777" w:rsidR="00CE75D3" w:rsidRPr="00CE75D3" w:rsidRDefault="00CE75D3" w:rsidP="00CE75D3">
            <w:pPr>
              <w:jc w:val="center"/>
              <w:rPr>
                <w:rFonts w:cs="Arial"/>
                <w:b/>
                <w:bCs/>
                <w:color w:val="FFFFFF"/>
                <w:sz w:val="18"/>
                <w:szCs w:val="18"/>
              </w:rPr>
            </w:pPr>
            <w:r w:rsidRPr="00CE75D3">
              <w:rPr>
                <w:rFonts w:cs="Arial"/>
                <w:b/>
                <w:bCs/>
                <w:color w:val="FFFFFF"/>
                <w:sz w:val="18"/>
                <w:szCs w:val="18"/>
              </w:rPr>
              <w:t>From Station</w:t>
            </w:r>
          </w:p>
        </w:tc>
        <w:tc>
          <w:tcPr>
            <w:tcW w:w="1257" w:type="dxa"/>
            <w:tcBorders>
              <w:top w:val="single" w:sz="8" w:space="0" w:color="auto"/>
              <w:left w:val="nil"/>
              <w:bottom w:val="nil"/>
              <w:right w:val="single" w:sz="8" w:space="0" w:color="auto"/>
            </w:tcBorders>
            <w:shd w:val="clear" w:color="000000" w:fill="006666"/>
            <w:vAlign w:val="center"/>
            <w:hideMark/>
          </w:tcPr>
          <w:p w14:paraId="21AD180C" w14:textId="77777777" w:rsidR="00CE75D3" w:rsidRPr="00CE75D3" w:rsidRDefault="00CE75D3" w:rsidP="00CE75D3">
            <w:pPr>
              <w:jc w:val="center"/>
              <w:rPr>
                <w:rFonts w:cs="Arial"/>
                <w:b/>
                <w:bCs/>
                <w:color w:val="FFFFFF"/>
                <w:sz w:val="18"/>
                <w:szCs w:val="18"/>
              </w:rPr>
            </w:pPr>
            <w:r w:rsidRPr="00CE75D3">
              <w:rPr>
                <w:rFonts w:cs="Arial"/>
                <w:b/>
                <w:bCs/>
                <w:color w:val="FFFFFF"/>
                <w:sz w:val="18"/>
                <w:szCs w:val="18"/>
              </w:rPr>
              <w:t>To Station</w:t>
            </w:r>
          </w:p>
        </w:tc>
        <w:tc>
          <w:tcPr>
            <w:tcW w:w="2631" w:type="dxa"/>
            <w:tcBorders>
              <w:top w:val="single" w:sz="8" w:space="0" w:color="auto"/>
              <w:left w:val="nil"/>
              <w:bottom w:val="nil"/>
              <w:right w:val="single" w:sz="8" w:space="0" w:color="auto"/>
            </w:tcBorders>
            <w:shd w:val="clear" w:color="000000" w:fill="006666"/>
            <w:vAlign w:val="center"/>
            <w:hideMark/>
          </w:tcPr>
          <w:p w14:paraId="0880452D" w14:textId="77777777" w:rsidR="00CE75D3" w:rsidRPr="00CE75D3" w:rsidRDefault="00CE75D3" w:rsidP="00CE75D3">
            <w:pPr>
              <w:jc w:val="center"/>
              <w:rPr>
                <w:rFonts w:cs="Arial"/>
                <w:b/>
                <w:bCs/>
                <w:color w:val="FFFFFF"/>
                <w:sz w:val="18"/>
                <w:szCs w:val="18"/>
              </w:rPr>
            </w:pPr>
            <w:r w:rsidRPr="00CE75D3">
              <w:rPr>
                <w:rFonts w:cs="Arial"/>
                <w:b/>
                <w:bCs/>
                <w:color w:val="FFFFFF"/>
                <w:sz w:val="18"/>
                <w:szCs w:val="18"/>
              </w:rPr>
              <w:t># of Days Constraint Active</w:t>
            </w:r>
          </w:p>
        </w:tc>
      </w:tr>
      <w:tr w:rsidR="00CE75D3" w:rsidRPr="00CE75D3" w14:paraId="7F960845" w14:textId="77777777" w:rsidTr="00CE75D3">
        <w:trPr>
          <w:trHeight w:val="240"/>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90270" w14:textId="77777777" w:rsidR="00CE75D3" w:rsidRPr="00CE75D3" w:rsidRDefault="00CE75D3" w:rsidP="00CE75D3">
            <w:pPr>
              <w:rPr>
                <w:rFonts w:cs="Arial"/>
                <w:color w:val="000000"/>
                <w:sz w:val="18"/>
                <w:szCs w:val="18"/>
              </w:rPr>
            </w:pPr>
            <w:r w:rsidRPr="00CE75D3">
              <w:rPr>
                <w:rFonts w:cs="Arial"/>
                <w:color w:val="000000"/>
                <w:sz w:val="18"/>
                <w:szCs w:val="18"/>
              </w:rPr>
              <w:t>DFL_MAR8</w:t>
            </w:r>
          </w:p>
        </w:tc>
        <w:tc>
          <w:tcPr>
            <w:tcW w:w="2117" w:type="dxa"/>
            <w:tcBorders>
              <w:top w:val="single" w:sz="4" w:space="0" w:color="auto"/>
              <w:left w:val="nil"/>
              <w:bottom w:val="single" w:sz="4" w:space="0" w:color="auto"/>
              <w:right w:val="single" w:sz="4" w:space="0" w:color="auto"/>
            </w:tcBorders>
            <w:shd w:val="clear" w:color="auto" w:fill="auto"/>
            <w:noWrap/>
            <w:vAlign w:val="bottom"/>
            <w:hideMark/>
          </w:tcPr>
          <w:p w14:paraId="04BF46E0" w14:textId="77777777" w:rsidR="00CE75D3" w:rsidRPr="00CE75D3" w:rsidRDefault="00CE75D3" w:rsidP="00CE75D3">
            <w:pPr>
              <w:rPr>
                <w:rFonts w:cs="Arial"/>
                <w:color w:val="000000"/>
                <w:sz w:val="18"/>
                <w:szCs w:val="18"/>
              </w:rPr>
            </w:pPr>
            <w:r w:rsidRPr="00CE75D3">
              <w:rPr>
                <w:rFonts w:cs="Arial"/>
                <w:color w:val="000000"/>
                <w:sz w:val="18"/>
                <w:szCs w:val="18"/>
              </w:rPr>
              <w:t>BETHK_66_A</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14:paraId="390EBE17" w14:textId="77777777" w:rsidR="00CE75D3" w:rsidRPr="00CE75D3" w:rsidRDefault="00CE75D3" w:rsidP="00CE75D3">
            <w:pPr>
              <w:rPr>
                <w:rFonts w:cs="Arial"/>
                <w:color w:val="000000"/>
                <w:sz w:val="18"/>
                <w:szCs w:val="18"/>
              </w:rPr>
            </w:pPr>
            <w:r w:rsidRPr="00CE75D3">
              <w:rPr>
                <w:rFonts w:cs="Arial"/>
                <w:color w:val="000000"/>
                <w:sz w:val="18"/>
                <w:szCs w:val="18"/>
              </w:rPr>
              <w:t>HK</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059F5379" w14:textId="77777777" w:rsidR="00CE75D3" w:rsidRPr="00CE75D3" w:rsidRDefault="00CE75D3" w:rsidP="00CE75D3">
            <w:pPr>
              <w:rPr>
                <w:rFonts w:cs="Arial"/>
                <w:color w:val="000000"/>
                <w:sz w:val="18"/>
                <w:szCs w:val="18"/>
              </w:rPr>
            </w:pPr>
            <w:r w:rsidRPr="00CE75D3">
              <w:rPr>
                <w:rFonts w:cs="Arial"/>
                <w:color w:val="000000"/>
                <w:sz w:val="18"/>
                <w:szCs w:val="18"/>
              </w:rPr>
              <w:t>BET</w:t>
            </w:r>
          </w:p>
        </w:tc>
        <w:tc>
          <w:tcPr>
            <w:tcW w:w="2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F7A3" w14:textId="09594FEE" w:rsidR="00CE75D3" w:rsidRPr="00CE75D3" w:rsidRDefault="00CE75D3" w:rsidP="00CE75D3">
            <w:pPr>
              <w:jc w:val="right"/>
              <w:rPr>
                <w:rFonts w:cs="Arial"/>
                <w:color w:val="000000"/>
                <w:sz w:val="18"/>
                <w:szCs w:val="18"/>
              </w:rPr>
            </w:pPr>
            <w:r w:rsidRPr="00CE75D3">
              <w:rPr>
                <w:rFonts w:cs="Arial"/>
                <w:color w:val="000000"/>
                <w:sz w:val="18"/>
                <w:szCs w:val="18"/>
              </w:rPr>
              <w:t>8</w:t>
            </w:r>
          </w:p>
        </w:tc>
      </w:tr>
      <w:tr w:rsidR="00CE75D3" w:rsidRPr="00CE75D3" w14:paraId="2AC89FA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9C83A06" w14:textId="77777777" w:rsidR="00CE75D3" w:rsidRPr="00CE75D3" w:rsidRDefault="00CE75D3" w:rsidP="00CE75D3">
            <w:pPr>
              <w:rPr>
                <w:rFonts w:cs="Arial"/>
                <w:color w:val="000000"/>
                <w:sz w:val="18"/>
                <w:szCs w:val="18"/>
              </w:rPr>
            </w:pPr>
            <w:r w:rsidRPr="00CE75D3">
              <w:rPr>
                <w:rFonts w:cs="Arial"/>
                <w:color w:val="000000"/>
                <w:sz w:val="18"/>
                <w:szCs w:val="18"/>
              </w:rPr>
              <w:t>XSA2N89</w:t>
            </w:r>
          </w:p>
        </w:tc>
        <w:tc>
          <w:tcPr>
            <w:tcW w:w="2117" w:type="dxa"/>
            <w:tcBorders>
              <w:top w:val="nil"/>
              <w:left w:val="nil"/>
              <w:bottom w:val="single" w:sz="4" w:space="0" w:color="auto"/>
              <w:right w:val="single" w:sz="4" w:space="0" w:color="auto"/>
            </w:tcBorders>
            <w:shd w:val="clear" w:color="auto" w:fill="auto"/>
            <w:noWrap/>
            <w:vAlign w:val="bottom"/>
            <w:hideMark/>
          </w:tcPr>
          <w:p w14:paraId="5166D4DE" w14:textId="77777777" w:rsidR="00CE75D3" w:rsidRPr="00CE75D3" w:rsidRDefault="00CE75D3" w:rsidP="00CE75D3">
            <w:pPr>
              <w:rPr>
                <w:rFonts w:cs="Arial"/>
                <w:color w:val="000000"/>
                <w:sz w:val="18"/>
                <w:szCs w:val="18"/>
              </w:rPr>
            </w:pPr>
            <w:r w:rsidRPr="00CE75D3">
              <w:rPr>
                <w:rFonts w:cs="Arial"/>
                <w:color w:val="000000"/>
                <w:sz w:val="18"/>
                <w:szCs w:val="18"/>
              </w:rPr>
              <w:t>SACH_69T1</w:t>
            </w:r>
          </w:p>
        </w:tc>
        <w:tc>
          <w:tcPr>
            <w:tcW w:w="1277" w:type="dxa"/>
            <w:tcBorders>
              <w:top w:val="nil"/>
              <w:left w:val="nil"/>
              <w:bottom w:val="single" w:sz="4" w:space="0" w:color="auto"/>
              <w:right w:val="single" w:sz="4" w:space="0" w:color="auto"/>
            </w:tcBorders>
            <w:shd w:val="clear" w:color="auto" w:fill="auto"/>
            <w:noWrap/>
            <w:vAlign w:val="bottom"/>
            <w:hideMark/>
          </w:tcPr>
          <w:p w14:paraId="71011692" w14:textId="77777777" w:rsidR="00CE75D3" w:rsidRPr="00CE75D3" w:rsidRDefault="00CE75D3" w:rsidP="00CE75D3">
            <w:pPr>
              <w:rPr>
                <w:rFonts w:cs="Arial"/>
                <w:color w:val="000000"/>
                <w:sz w:val="18"/>
                <w:szCs w:val="18"/>
              </w:rPr>
            </w:pPr>
            <w:r w:rsidRPr="00CE75D3">
              <w:rPr>
                <w:rFonts w:cs="Arial"/>
                <w:color w:val="000000"/>
                <w:sz w:val="18"/>
                <w:szCs w:val="18"/>
              </w:rPr>
              <w:t>SACH</w:t>
            </w:r>
          </w:p>
        </w:tc>
        <w:tc>
          <w:tcPr>
            <w:tcW w:w="1257" w:type="dxa"/>
            <w:tcBorders>
              <w:top w:val="nil"/>
              <w:left w:val="nil"/>
              <w:bottom w:val="single" w:sz="4" w:space="0" w:color="auto"/>
              <w:right w:val="single" w:sz="4" w:space="0" w:color="auto"/>
            </w:tcBorders>
            <w:shd w:val="clear" w:color="auto" w:fill="auto"/>
            <w:noWrap/>
            <w:vAlign w:val="bottom"/>
            <w:hideMark/>
          </w:tcPr>
          <w:p w14:paraId="51CBDBA5" w14:textId="77777777" w:rsidR="00CE75D3" w:rsidRPr="00CE75D3" w:rsidRDefault="00CE75D3" w:rsidP="00CE75D3">
            <w:pPr>
              <w:rPr>
                <w:rFonts w:cs="Arial"/>
                <w:color w:val="000000"/>
                <w:sz w:val="18"/>
                <w:szCs w:val="18"/>
              </w:rPr>
            </w:pPr>
            <w:r w:rsidRPr="00CE75D3">
              <w:rPr>
                <w:rFonts w:cs="Arial"/>
                <w:color w:val="000000"/>
                <w:sz w:val="18"/>
                <w:szCs w:val="18"/>
              </w:rPr>
              <w:t>SACH</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4B6257B" w14:textId="627E07C9" w:rsidR="00CE75D3" w:rsidRPr="00CE75D3" w:rsidRDefault="00CE75D3" w:rsidP="00CE75D3">
            <w:pPr>
              <w:jc w:val="right"/>
              <w:rPr>
                <w:rFonts w:cs="Arial"/>
                <w:color w:val="000000"/>
                <w:sz w:val="18"/>
                <w:szCs w:val="18"/>
              </w:rPr>
            </w:pPr>
            <w:r w:rsidRPr="00CE75D3">
              <w:rPr>
                <w:rFonts w:cs="Arial"/>
                <w:color w:val="000000"/>
                <w:sz w:val="18"/>
                <w:szCs w:val="18"/>
              </w:rPr>
              <w:t>6</w:t>
            </w:r>
          </w:p>
        </w:tc>
      </w:tr>
      <w:tr w:rsidR="00CE75D3" w:rsidRPr="00CE75D3" w14:paraId="3BD1110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DA267F7" w14:textId="77777777" w:rsidR="00CE75D3" w:rsidRPr="00CE75D3" w:rsidRDefault="00CE75D3" w:rsidP="00CE75D3">
            <w:pPr>
              <w:rPr>
                <w:rFonts w:cs="Arial"/>
                <w:color w:val="000000"/>
                <w:sz w:val="18"/>
                <w:szCs w:val="18"/>
              </w:rPr>
            </w:pPr>
            <w:r w:rsidRPr="00CE75D3">
              <w:rPr>
                <w:rFonts w:cs="Arial"/>
                <w:color w:val="000000"/>
                <w:sz w:val="18"/>
                <w:szCs w:val="18"/>
              </w:rPr>
              <w:t>XSA2C89</w:t>
            </w:r>
          </w:p>
        </w:tc>
        <w:tc>
          <w:tcPr>
            <w:tcW w:w="2117" w:type="dxa"/>
            <w:tcBorders>
              <w:top w:val="nil"/>
              <w:left w:val="nil"/>
              <w:bottom w:val="single" w:sz="4" w:space="0" w:color="auto"/>
              <w:right w:val="single" w:sz="4" w:space="0" w:color="auto"/>
            </w:tcBorders>
            <w:shd w:val="clear" w:color="auto" w:fill="auto"/>
            <w:noWrap/>
            <w:vAlign w:val="bottom"/>
            <w:hideMark/>
          </w:tcPr>
          <w:p w14:paraId="0A7B70CF" w14:textId="77777777" w:rsidR="00CE75D3" w:rsidRPr="00CE75D3" w:rsidRDefault="00CE75D3" w:rsidP="00CE75D3">
            <w:pPr>
              <w:rPr>
                <w:rFonts w:cs="Arial"/>
                <w:color w:val="000000"/>
                <w:sz w:val="18"/>
                <w:szCs w:val="18"/>
              </w:rPr>
            </w:pPr>
            <w:r w:rsidRPr="00CE75D3">
              <w:rPr>
                <w:rFonts w:cs="Arial"/>
                <w:color w:val="000000"/>
                <w:sz w:val="18"/>
                <w:szCs w:val="18"/>
              </w:rPr>
              <w:t>SAPOWER_69T1</w:t>
            </w:r>
          </w:p>
        </w:tc>
        <w:tc>
          <w:tcPr>
            <w:tcW w:w="1277" w:type="dxa"/>
            <w:tcBorders>
              <w:top w:val="nil"/>
              <w:left w:val="nil"/>
              <w:bottom w:val="single" w:sz="4" w:space="0" w:color="auto"/>
              <w:right w:val="single" w:sz="4" w:space="0" w:color="auto"/>
            </w:tcBorders>
            <w:shd w:val="clear" w:color="auto" w:fill="auto"/>
            <w:noWrap/>
            <w:vAlign w:val="bottom"/>
            <w:hideMark/>
          </w:tcPr>
          <w:p w14:paraId="3CA37543" w14:textId="77777777" w:rsidR="00CE75D3" w:rsidRPr="00CE75D3" w:rsidRDefault="00CE75D3" w:rsidP="00CE75D3">
            <w:pPr>
              <w:rPr>
                <w:rFonts w:cs="Arial"/>
                <w:color w:val="000000"/>
                <w:sz w:val="18"/>
                <w:szCs w:val="18"/>
              </w:rPr>
            </w:pPr>
            <w:r w:rsidRPr="00CE75D3">
              <w:rPr>
                <w:rFonts w:cs="Arial"/>
                <w:color w:val="000000"/>
                <w:sz w:val="18"/>
                <w:szCs w:val="18"/>
              </w:rPr>
              <w:t>SAPOWER</w:t>
            </w:r>
          </w:p>
        </w:tc>
        <w:tc>
          <w:tcPr>
            <w:tcW w:w="1257" w:type="dxa"/>
            <w:tcBorders>
              <w:top w:val="nil"/>
              <w:left w:val="nil"/>
              <w:bottom w:val="single" w:sz="4" w:space="0" w:color="auto"/>
              <w:right w:val="single" w:sz="4" w:space="0" w:color="auto"/>
            </w:tcBorders>
            <w:shd w:val="clear" w:color="auto" w:fill="auto"/>
            <w:noWrap/>
            <w:vAlign w:val="bottom"/>
            <w:hideMark/>
          </w:tcPr>
          <w:p w14:paraId="65D670CA" w14:textId="77777777" w:rsidR="00CE75D3" w:rsidRPr="00CE75D3" w:rsidRDefault="00CE75D3" w:rsidP="00CE75D3">
            <w:pPr>
              <w:rPr>
                <w:rFonts w:cs="Arial"/>
                <w:color w:val="000000"/>
                <w:sz w:val="18"/>
                <w:szCs w:val="18"/>
              </w:rPr>
            </w:pPr>
            <w:r w:rsidRPr="00CE75D3">
              <w:rPr>
                <w:rFonts w:cs="Arial"/>
                <w:color w:val="000000"/>
                <w:sz w:val="18"/>
                <w:szCs w:val="18"/>
              </w:rPr>
              <w:t>SAPOWER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EB1F356" w14:textId="785E6B0D" w:rsidR="00CE75D3" w:rsidRPr="00CE75D3" w:rsidRDefault="00CE75D3" w:rsidP="00CE75D3">
            <w:pPr>
              <w:jc w:val="right"/>
              <w:rPr>
                <w:rFonts w:cs="Arial"/>
                <w:color w:val="000000"/>
                <w:sz w:val="18"/>
                <w:szCs w:val="18"/>
              </w:rPr>
            </w:pPr>
            <w:r w:rsidRPr="00CE75D3">
              <w:rPr>
                <w:rFonts w:cs="Arial"/>
                <w:color w:val="000000"/>
                <w:sz w:val="18"/>
                <w:szCs w:val="18"/>
              </w:rPr>
              <w:t>10</w:t>
            </w:r>
          </w:p>
        </w:tc>
      </w:tr>
      <w:tr w:rsidR="00CE75D3" w:rsidRPr="00CE75D3" w14:paraId="5E7C5904"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E87B4ED" w14:textId="77777777" w:rsidR="00CE75D3" w:rsidRPr="00CE75D3" w:rsidRDefault="00CE75D3" w:rsidP="00CE75D3">
            <w:pPr>
              <w:rPr>
                <w:rFonts w:cs="Arial"/>
                <w:color w:val="000000"/>
                <w:sz w:val="18"/>
                <w:szCs w:val="18"/>
              </w:rPr>
            </w:pPr>
            <w:r w:rsidRPr="00CE75D3">
              <w:rPr>
                <w:rFonts w:cs="Arial"/>
                <w:color w:val="000000"/>
                <w:sz w:val="18"/>
                <w:szCs w:val="18"/>
              </w:rPr>
              <w:t>DRNS_TB5</w:t>
            </w:r>
          </w:p>
        </w:tc>
        <w:tc>
          <w:tcPr>
            <w:tcW w:w="2117" w:type="dxa"/>
            <w:tcBorders>
              <w:top w:val="nil"/>
              <w:left w:val="nil"/>
              <w:bottom w:val="single" w:sz="4" w:space="0" w:color="auto"/>
              <w:right w:val="single" w:sz="4" w:space="0" w:color="auto"/>
            </w:tcBorders>
            <w:shd w:val="clear" w:color="auto" w:fill="auto"/>
            <w:noWrap/>
            <w:vAlign w:val="bottom"/>
            <w:hideMark/>
          </w:tcPr>
          <w:p w14:paraId="1734D173" w14:textId="77777777" w:rsidR="00CE75D3" w:rsidRPr="00CE75D3" w:rsidRDefault="00CE75D3" w:rsidP="00CE75D3">
            <w:pPr>
              <w:rPr>
                <w:rFonts w:cs="Arial"/>
                <w:color w:val="000000"/>
                <w:sz w:val="18"/>
                <w:szCs w:val="18"/>
              </w:rPr>
            </w:pPr>
            <w:r w:rsidRPr="00CE75D3">
              <w:rPr>
                <w:rFonts w:cs="Arial"/>
                <w:color w:val="000000"/>
                <w:sz w:val="18"/>
                <w:szCs w:val="18"/>
              </w:rPr>
              <w:t>SNGZEN99_A</w:t>
            </w:r>
          </w:p>
        </w:tc>
        <w:tc>
          <w:tcPr>
            <w:tcW w:w="1277" w:type="dxa"/>
            <w:tcBorders>
              <w:top w:val="nil"/>
              <w:left w:val="nil"/>
              <w:bottom w:val="single" w:sz="4" w:space="0" w:color="auto"/>
              <w:right w:val="single" w:sz="4" w:space="0" w:color="auto"/>
            </w:tcBorders>
            <w:shd w:val="clear" w:color="auto" w:fill="auto"/>
            <w:noWrap/>
            <w:vAlign w:val="bottom"/>
            <w:hideMark/>
          </w:tcPr>
          <w:p w14:paraId="6053EB16" w14:textId="77777777" w:rsidR="00CE75D3" w:rsidRPr="00CE75D3" w:rsidRDefault="00CE75D3" w:rsidP="00CE75D3">
            <w:pPr>
              <w:rPr>
                <w:rFonts w:cs="Arial"/>
                <w:color w:val="000000"/>
                <w:sz w:val="18"/>
                <w:szCs w:val="18"/>
              </w:rPr>
            </w:pPr>
            <w:r w:rsidRPr="00CE75D3">
              <w:rPr>
                <w:rFonts w:cs="Arial"/>
                <w:color w:val="000000"/>
                <w:sz w:val="18"/>
                <w:szCs w:val="18"/>
              </w:rPr>
              <w:t>SNG</w:t>
            </w:r>
          </w:p>
        </w:tc>
        <w:tc>
          <w:tcPr>
            <w:tcW w:w="1257" w:type="dxa"/>
            <w:tcBorders>
              <w:top w:val="nil"/>
              <w:left w:val="nil"/>
              <w:bottom w:val="single" w:sz="4" w:space="0" w:color="auto"/>
              <w:right w:val="single" w:sz="4" w:space="0" w:color="auto"/>
            </w:tcBorders>
            <w:shd w:val="clear" w:color="auto" w:fill="auto"/>
            <w:noWrap/>
            <w:vAlign w:val="bottom"/>
            <w:hideMark/>
          </w:tcPr>
          <w:p w14:paraId="0E6EA1AF" w14:textId="77777777" w:rsidR="00CE75D3" w:rsidRPr="00CE75D3" w:rsidRDefault="00CE75D3" w:rsidP="00CE75D3">
            <w:pPr>
              <w:rPr>
                <w:rFonts w:cs="Arial"/>
                <w:color w:val="000000"/>
                <w:sz w:val="18"/>
                <w:szCs w:val="18"/>
              </w:rPr>
            </w:pPr>
            <w:r w:rsidRPr="00CE75D3">
              <w:rPr>
                <w:rFonts w:cs="Arial"/>
                <w:color w:val="000000"/>
                <w:sz w:val="18"/>
                <w:szCs w:val="18"/>
              </w:rPr>
              <w:t>ZEN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53D5F43" w14:textId="30E262EB" w:rsidR="00CE75D3" w:rsidRPr="00CE75D3" w:rsidRDefault="00CE75D3" w:rsidP="00CE75D3">
            <w:pPr>
              <w:jc w:val="right"/>
              <w:rPr>
                <w:rFonts w:cs="Arial"/>
                <w:color w:val="000000"/>
                <w:sz w:val="18"/>
                <w:szCs w:val="18"/>
              </w:rPr>
            </w:pPr>
            <w:r w:rsidRPr="00CE75D3">
              <w:rPr>
                <w:rFonts w:cs="Arial"/>
                <w:color w:val="000000"/>
                <w:sz w:val="18"/>
                <w:szCs w:val="18"/>
              </w:rPr>
              <w:t>12</w:t>
            </w:r>
          </w:p>
        </w:tc>
      </w:tr>
      <w:tr w:rsidR="00CE75D3" w:rsidRPr="00CE75D3" w14:paraId="5E629E8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36FD9D3" w14:textId="77777777" w:rsidR="00CE75D3" w:rsidRPr="00CE75D3" w:rsidRDefault="00CE75D3" w:rsidP="00CE75D3">
            <w:pPr>
              <w:rPr>
                <w:rFonts w:cs="Arial"/>
                <w:color w:val="000000"/>
                <w:sz w:val="18"/>
                <w:szCs w:val="18"/>
              </w:rPr>
            </w:pPr>
            <w:r w:rsidRPr="00CE75D3">
              <w:rPr>
                <w:rFonts w:cs="Arial"/>
                <w:color w:val="000000"/>
                <w:sz w:val="18"/>
                <w:szCs w:val="18"/>
              </w:rPr>
              <w:t>XSA2N89</w:t>
            </w:r>
          </w:p>
        </w:tc>
        <w:tc>
          <w:tcPr>
            <w:tcW w:w="2117" w:type="dxa"/>
            <w:tcBorders>
              <w:top w:val="nil"/>
              <w:left w:val="nil"/>
              <w:bottom w:val="single" w:sz="4" w:space="0" w:color="auto"/>
              <w:right w:val="single" w:sz="4" w:space="0" w:color="auto"/>
            </w:tcBorders>
            <w:shd w:val="clear" w:color="auto" w:fill="auto"/>
            <w:noWrap/>
            <w:vAlign w:val="bottom"/>
            <w:hideMark/>
          </w:tcPr>
          <w:p w14:paraId="550458A8" w14:textId="77777777" w:rsidR="00CE75D3" w:rsidRPr="00CE75D3" w:rsidRDefault="00CE75D3" w:rsidP="00CE75D3">
            <w:pPr>
              <w:rPr>
                <w:rFonts w:cs="Arial"/>
                <w:color w:val="000000"/>
                <w:sz w:val="18"/>
                <w:szCs w:val="18"/>
              </w:rPr>
            </w:pPr>
            <w:r w:rsidRPr="00CE75D3">
              <w:rPr>
                <w:rFonts w:cs="Arial"/>
                <w:color w:val="000000"/>
                <w:sz w:val="18"/>
                <w:szCs w:val="18"/>
              </w:rPr>
              <w:t>SAPOWER_69T1</w:t>
            </w:r>
          </w:p>
        </w:tc>
        <w:tc>
          <w:tcPr>
            <w:tcW w:w="1277" w:type="dxa"/>
            <w:tcBorders>
              <w:top w:val="nil"/>
              <w:left w:val="nil"/>
              <w:bottom w:val="single" w:sz="4" w:space="0" w:color="auto"/>
              <w:right w:val="single" w:sz="4" w:space="0" w:color="auto"/>
            </w:tcBorders>
            <w:shd w:val="clear" w:color="auto" w:fill="auto"/>
            <w:noWrap/>
            <w:vAlign w:val="bottom"/>
            <w:hideMark/>
          </w:tcPr>
          <w:p w14:paraId="22C9F92E" w14:textId="77777777" w:rsidR="00CE75D3" w:rsidRPr="00CE75D3" w:rsidRDefault="00CE75D3" w:rsidP="00CE75D3">
            <w:pPr>
              <w:rPr>
                <w:rFonts w:cs="Arial"/>
                <w:color w:val="000000"/>
                <w:sz w:val="18"/>
                <w:szCs w:val="18"/>
              </w:rPr>
            </w:pPr>
            <w:r w:rsidRPr="00CE75D3">
              <w:rPr>
                <w:rFonts w:cs="Arial"/>
                <w:color w:val="000000"/>
                <w:sz w:val="18"/>
                <w:szCs w:val="18"/>
              </w:rPr>
              <w:t>SAPOWER</w:t>
            </w:r>
          </w:p>
        </w:tc>
        <w:tc>
          <w:tcPr>
            <w:tcW w:w="1257" w:type="dxa"/>
            <w:tcBorders>
              <w:top w:val="nil"/>
              <w:left w:val="nil"/>
              <w:bottom w:val="single" w:sz="4" w:space="0" w:color="auto"/>
              <w:right w:val="single" w:sz="4" w:space="0" w:color="auto"/>
            </w:tcBorders>
            <w:shd w:val="clear" w:color="auto" w:fill="auto"/>
            <w:noWrap/>
            <w:vAlign w:val="bottom"/>
            <w:hideMark/>
          </w:tcPr>
          <w:p w14:paraId="39690C83" w14:textId="77777777" w:rsidR="00CE75D3" w:rsidRPr="00CE75D3" w:rsidRDefault="00CE75D3" w:rsidP="00CE75D3">
            <w:pPr>
              <w:rPr>
                <w:rFonts w:cs="Arial"/>
                <w:color w:val="000000"/>
                <w:sz w:val="18"/>
                <w:szCs w:val="18"/>
              </w:rPr>
            </w:pPr>
            <w:r w:rsidRPr="00CE75D3">
              <w:rPr>
                <w:rFonts w:cs="Arial"/>
                <w:color w:val="000000"/>
                <w:sz w:val="18"/>
                <w:szCs w:val="18"/>
              </w:rPr>
              <w:t>SAPOWER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E11DD47" w14:textId="3F1334D6" w:rsidR="00CE75D3" w:rsidRPr="00CE75D3" w:rsidRDefault="00CE75D3" w:rsidP="00CE75D3">
            <w:pPr>
              <w:jc w:val="right"/>
              <w:rPr>
                <w:rFonts w:cs="Arial"/>
                <w:color w:val="000000"/>
                <w:sz w:val="18"/>
                <w:szCs w:val="18"/>
              </w:rPr>
            </w:pPr>
            <w:r w:rsidRPr="00CE75D3">
              <w:rPr>
                <w:rFonts w:cs="Arial"/>
                <w:color w:val="000000"/>
                <w:sz w:val="18"/>
                <w:szCs w:val="18"/>
              </w:rPr>
              <w:t>4</w:t>
            </w:r>
          </w:p>
        </w:tc>
      </w:tr>
      <w:tr w:rsidR="00CE75D3" w:rsidRPr="00CE75D3" w14:paraId="36A87B6F"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8692BB7" w14:textId="77777777" w:rsidR="00CE75D3" w:rsidRPr="00CE75D3" w:rsidRDefault="00CE75D3" w:rsidP="00CE75D3">
            <w:pPr>
              <w:rPr>
                <w:rFonts w:cs="Arial"/>
                <w:color w:val="000000"/>
                <w:sz w:val="18"/>
                <w:szCs w:val="18"/>
              </w:rPr>
            </w:pPr>
            <w:r w:rsidRPr="00CE75D3">
              <w:rPr>
                <w:rFonts w:cs="Arial"/>
                <w:color w:val="000000"/>
                <w:sz w:val="18"/>
                <w:szCs w:val="18"/>
              </w:rPr>
              <w:t>DEMSHCK5</w:t>
            </w:r>
          </w:p>
        </w:tc>
        <w:tc>
          <w:tcPr>
            <w:tcW w:w="2117" w:type="dxa"/>
            <w:tcBorders>
              <w:top w:val="nil"/>
              <w:left w:val="nil"/>
              <w:bottom w:val="single" w:sz="4" w:space="0" w:color="auto"/>
              <w:right w:val="single" w:sz="4" w:space="0" w:color="auto"/>
            </w:tcBorders>
            <w:shd w:val="clear" w:color="auto" w:fill="auto"/>
            <w:noWrap/>
            <w:vAlign w:val="bottom"/>
            <w:hideMark/>
          </w:tcPr>
          <w:p w14:paraId="45BED090" w14:textId="77777777" w:rsidR="00CE75D3" w:rsidRPr="00CE75D3" w:rsidRDefault="00CE75D3" w:rsidP="00CE75D3">
            <w:pPr>
              <w:rPr>
                <w:rFonts w:cs="Arial"/>
                <w:color w:val="000000"/>
                <w:sz w:val="18"/>
                <w:szCs w:val="18"/>
              </w:rPr>
            </w:pPr>
            <w:r w:rsidRPr="00CE75D3">
              <w:rPr>
                <w:rFonts w:cs="Arial"/>
                <w:color w:val="000000"/>
                <w:sz w:val="18"/>
                <w:szCs w:val="18"/>
              </w:rPr>
              <w:t>6185__A</w:t>
            </w:r>
          </w:p>
        </w:tc>
        <w:tc>
          <w:tcPr>
            <w:tcW w:w="1277" w:type="dxa"/>
            <w:tcBorders>
              <w:top w:val="nil"/>
              <w:left w:val="nil"/>
              <w:bottom w:val="single" w:sz="4" w:space="0" w:color="auto"/>
              <w:right w:val="single" w:sz="4" w:space="0" w:color="auto"/>
            </w:tcBorders>
            <w:shd w:val="clear" w:color="auto" w:fill="auto"/>
            <w:noWrap/>
            <w:vAlign w:val="bottom"/>
            <w:hideMark/>
          </w:tcPr>
          <w:p w14:paraId="44541049" w14:textId="77777777" w:rsidR="00CE75D3" w:rsidRPr="00CE75D3" w:rsidRDefault="00CE75D3" w:rsidP="00CE75D3">
            <w:pPr>
              <w:rPr>
                <w:rFonts w:cs="Arial"/>
                <w:color w:val="000000"/>
                <w:sz w:val="18"/>
                <w:szCs w:val="18"/>
              </w:rPr>
            </w:pPr>
            <w:r w:rsidRPr="00CE75D3">
              <w:rPr>
                <w:rFonts w:cs="Arial"/>
                <w:color w:val="000000"/>
                <w:sz w:val="18"/>
                <w:szCs w:val="18"/>
              </w:rPr>
              <w:t>CMTSW</w:t>
            </w:r>
          </w:p>
        </w:tc>
        <w:tc>
          <w:tcPr>
            <w:tcW w:w="1257" w:type="dxa"/>
            <w:tcBorders>
              <w:top w:val="nil"/>
              <w:left w:val="nil"/>
              <w:bottom w:val="single" w:sz="4" w:space="0" w:color="auto"/>
              <w:right w:val="single" w:sz="4" w:space="0" w:color="auto"/>
            </w:tcBorders>
            <w:shd w:val="clear" w:color="auto" w:fill="auto"/>
            <w:noWrap/>
            <w:vAlign w:val="bottom"/>
            <w:hideMark/>
          </w:tcPr>
          <w:p w14:paraId="6801908A" w14:textId="77777777" w:rsidR="00CE75D3" w:rsidRPr="00CE75D3" w:rsidRDefault="00CE75D3" w:rsidP="00CE75D3">
            <w:pPr>
              <w:rPr>
                <w:rFonts w:cs="Arial"/>
                <w:color w:val="000000"/>
                <w:sz w:val="18"/>
                <w:szCs w:val="18"/>
              </w:rPr>
            </w:pPr>
            <w:r w:rsidRPr="00CE75D3">
              <w:rPr>
                <w:rFonts w:cs="Arial"/>
                <w:color w:val="000000"/>
                <w:sz w:val="18"/>
                <w:szCs w:val="18"/>
              </w:rPr>
              <w:t>WSTHL</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F12FE0A" w14:textId="216A3FDC"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07BCE0C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89414D5" w14:textId="77777777" w:rsidR="00CE75D3" w:rsidRPr="00CE75D3" w:rsidRDefault="00CE75D3" w:rsidP="00CE75D3">
            <w:pPr>
              <w:rPr>
                <w:rFonts w:cs="Arial"/>
                <w:color w:val="000000"/>
                <w:sz w:val="18"/>
                <w:szCs w:val="18"/>
              </w:rPr>
            </w:pPr>
            <w:r w:rsidRPr="00CE75D3">
              <w:rPr>
                <w:rFonts w:cs="Arial"/>
                <w:color w:val="000000"/>
                <w:sz w:val="18"/>
                <w:szCs w:val="18"/>
              </w:rPr>
              <w:t>SSKISIN9</w:t>
            </w:r>
          </w:p>
        </w:tc>
        <w:tc>
          <w:tcPr>
            <w:tcW w:w="2117" w:type="dxa"/>
            <w:tcBorders>
              <w:top w:val="nil"/>
              <w:left w:val="nil"/>
              <w:bottom w:val="single" w:sz="4" w:space="0" w:color="auto"/>
              <w:right w:val="single" w:sz="4" w:space="0" w:color="auto"/>
            </w:tcBorders>
            <w:shd w:val="clear" w:color="auto" w:fill="auto"/>
            <w:noWrap/>
            <w:vAlign w:val="bottom"/>
            <w:hideMark/>
          </w:tcPr>
          <w:p w14:paraId="63F02278" w14:textId="77777777" w:rsidR="00CE75D3" w:rsidRPr="00CE75D3" w:rsidRDefault="00CE75D3" w:rsidP="00CE75D3">
            <w:pPr>
              <w:rPr>
                <w:rFonts w:cs="Arial"/>
                <w:color w:val="000000"/>
                <w:sz w:val="18"/>
                <w:szCs w:val="18"/>
              </w:rPr>
            </w:pPr>
            <w:r w:rsidRPr="00CE75D3">
              <w:rPr>
                <w:rFonts w:cs="Arial"/>
                <w:color w:val="000000"/>
                <w:sz w:val="18"/>
                <w:szCs w:val="18"/>
              </w:rPr>
              <w:t>CSA_ORN_1</w:t>
            </w:r>
          </w:p>
        </w:tc>
        <w:tc>
          <w:tcPr>
            <w:tcW w:w="1277" w:type="dxa"/>
            <w:tcBorders>
              <w:top w:val="nil"/>
              <w:left w:val="nil"/>
              <w:bottom w:val="single" w:sz="4" w:space="0" w:color="auto"/>
              <w:right w:val="single" w:sz="4" w:space="0" w:color="auto"/>
            </w:tcBorders>
            <w:shd w:val="clear" w:color="auto" w:fill="auto"/>
            <w:noWrap/>
            <w:vAlign w:val="bottom"/>
            <w:hideMark/>
          </w:tcPr>
          <w:p w14:paraId="0E672F70" w14:textId="77777777" w:rsidR="00CE75D3" w:rsidRPr="00CE75D3" w:rsidRDefault="00CE75D3" w:rsidP="00CE75D3">
            <w:pPr>
              <w:rPr>
                <w:rFonts w:cs="Arial"/>
                <w:color w:val="000000"/>
                <w:sz w:val="18"/>
                <w:szCs w:val="18"/>
              </w:rPr>
            </w:pPr>
            <w:r w:rsidRPr="00CE75D3">
              <w:rPr>
                <w:rFonts w:cs="Arial"/>
                <w:color w:val="000000"/>
                <w:sz w:val="18"/>
                <w:szCs w:val="18"/>
              </w:rPr>
              <w:t>ORNGRVS</w:t>
            </w:r>
          </w:p>
        </w:tc>
        <w:tc>
          <w:tcPr>
            <w:tcW w:w="1257" w:type="dxa"/>
            <w:tcBorders>
              <w:top w:val="nil"/>
              <w:left w:val="nil"/>
              <w:bottom w:val="single" w:sz="4" w:space="0" w:color="auto"/>
              <w:right w:val="single" w:sz="4" w:space="0" w:color="auto"/>
            </w:tcBorders>
            <w:shd w:val="clear" w:color="auto" w:fill="auto"/>
            <w:noWrap/>
            <w:vAlign w:val="bottom"/>
            <w:hideMark/>
          </w:tcPr>
          <w:p w14:paraId="279386FF" w14:textId="77777777" w:rsidR="00CE75D3" w:rsidRPr="00CE75D3" w:rsidRDefault="00CE75D3" w:rsidP="00CE75D3">
            <w:pPr>
              <w:rPr>
                <w:rFonts w:cs="Arial"/>
                <w:color w:val="000000"/>
                <w:sz w:val="18"/>
                <w:szCs w:val="18"/>
              </w:rPr>
            </w:pPr>
            <w:r w:rsidRPr="00CE75D3">
              <w:rPr>
                <w:rFonts w:cs="Arial"/>
                <w:color w:val="000000"/>
                <w:sz w:val="18"/>
                <w:szCs w:val="18"/>
              </w:rPr>
              <w:t>CASA_BLA</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1AEBE06" w14:textId="727C1446" w:rsidR="00CE75D3" w:rsidRPr="00CE75D3" w:rsidRDefault="00CE75D3" w:rsidP="00CE75D3">
            <w:pPr>
              <w:jc w:val="right"/>
              <w:rPr>
                <w:rFonts w:cs="Arial"/>
                <w:color w:val="000000"/>
                <w:sz w:val="18"/>
                <w:szCs w:val="18"/>
              </w:rPr>
            </w:pPr>
            <w:r w:rsidRPr="00CE75D3">
              <w:rPr>
                <w:rFonts w:cs="Arial"/>
                <w:color w:val="000000"/>
                <w:sz w:val="18"/>
                <w:szCs w:val="18"/>
              </w:rPr>
              <w:t>5</w:t>
            </w:r>
          </w:p>
        </w:tc>
      </w:tr>
      <w:tr w:rsidR="00CE75D3" w:rsidRPr="00CE75D3" w14:paraId="55481D48"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407B151" w14:textId="77777777" w:rsidR="00CE75D3" w:rsidRPr="00CE75D3" w:rsidRDefault="00CE75D3" w:rsidP="00CE75D3">
            <w:pPr>
              <w:rPr>
                <w:rFonts w:cs="Arial"/>
                <w:color w:val="000000"/>
                <w:sz w:val="18"/>
                <w:szCs w:val="18"/>
              </w:rPr>
            </w:pPr>
            <w:r w:rsidRPr="00CE75D3">
              <w:rPr>
                <w:rFonts w:cs="Arial"/>
                <w:color w:val="000000"/>
                <w:sz w:val="18"/>
                <w:szCs w:val="18"/>
              </w:rPr>
              <w:t>DEULLIG8</w:t>
            </w:r>
          </w:p>
        </w:tc>
        <w:tc>
          <w:tcPr>
            <w:tcW w:w="2117" w:type="dxa"/>
            <w:tcBorders>
              <w:top w:val="nil"/>
              <w:left w:val="nil"/>
              <w:bottom w:val="single" w:sz="4" w:space="0" w:color="auto"/>
              <w:right w:val="single" w:sz="4" w:space="0" w:color="auto"/>
            </w:tcBorders>
            <w:shd w:val="clear" w:color="auto" w:fill="auto"/>
            <w:noWrap/>
            <w:vAlign w:val="bottom"/>
            <w:hideMark/>
          </w:tcPr>
          <w:p w14:paraId="662A62C4" w14:textId="77777777" w:rsidR="00CE75D3" w:rsidRPr="00CE75D3" w:rsidRDefault="00CE75D3" w:rsidP="00CE75D3">
            <w:pPr>
              <w:rPr>
                <w:rFonts w:cs="Arial"/>
                <w:color w:val="000000"/>
                <w:sz w:val="18"/>
                <w:szCs w:val="18"/>
              </w:rPr>
            </w:pPr>
            <w:r w:rsidRPr="00CE75D3">
              <w:rPr>
                <w:rFonts w:cs="Arial"/>
                <w:color w:val="000000"/>
                <w:sz w:val="18"/>
                <w:szCs w:val="18"/>
              </w:rPr>
              <w:t>1060__F</w:t>
            </w:r>
          </w:p>
        </w:tc>
        <w:tc>
          <w:tcPr>
            <w:tcW w:w="1277" w:type="dxa"/>
            <w:tcBorders>
              <w:top w:val="nil"/>
              <w:left w:val="nil"/>
              <w:bottom w:val="single" w:sz="4" w:space="0" w:color="auto"/>
              <w:right w:val="single" w:sz="4" w:space="0" w:color="auto"/>
            </w:tcBorders>
            <w:shd w:val="clear" w:color="auto" w:fill="auto"/>
            <w:noWrap/>
            <w:vAlign w:val="bottom"/>
            <w:hideMark/>
          </w:tcPr>
          <w:p w14:paraId="031BDA3D" w14:textId="77777777" w:rsidR="00CE75D3" w:rsidRPr="00CE75D3" w:rsidRDefault="00CE75D3" w:rsidP="00CE75D3">
            <w:pPr>
              <w:rPr>
                <w:rFonts w:cs="Arial"/>
                <w:color w:val="000000"/>
                <w:sz w:val="18"/>
                <w:szCs w:val="18"/>
              </w:rPr>
            </w:pPr>
            <w:r w:rsidRPr="00CE75D3">
              <w:rPr>
                <w:rFonts w:cs="Arial"/>
                <w:color w:val="000000"/>
                <w:sz w:val="18"/>
                <w:szCs w:val="18"/>
              </w:rPr>
              <w:t>RNKSW</w:t>
            </w:r>
          </w:p>
        </w:tc>
        <w:tc>
          <w:tcPr>
            <w:tcW w:w="1257" w:type="dxa"/>
            <w:tcBorders>
              <w:top w:val="nil"/>
              <w:left w:val="nil"/>
              <w:bottom w:val="single" w:sz="4" w:space="0" w:color="auto"/>
              <w:right w:val="single" w:sz="4" w:space="0" w:color="auto"/>
            </w:tcBorders>
            <w:shd w:val="clear" w:color="auto" w:fill="auto"/>
            <w:noWrap/>
            <w:vAlign w:val="bottom"/>
            <w:hideMark/>
          </w:tcPr>
          <w:p w14:paraId="5E901240" w14:textId="77777777" w:rsidR="00CE75D3" w:rsidRPr="00CE75D3" w:rsidRDefault="00CE75D3" w:rsidP="00CE75D3">
            <w:pPr>
              <w:rPr>
                <w:rFonts w:cs="Arial"/>
                <w:color w:val="000000"/>
                <w:sz w:val="18"/>
                <w:szCs w:val="18"/>
              </w:rPr>
            </w:pPr>
            <w:r w:rsidRPr="00CE75D3">
              <w:rPr>
                <w:rFonts w:cs="Arial"/>
                <w:color w:val="000000"/>
                <w:sz w:val="18"/>
                <w:szCs w:val="18"/>
              </w:rPr>
              <w:t>MCPHERSN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8191504" w14:textId="55B6A046"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110B061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A984366" w14:textId="77777777" w:rsidR="00CE75D3" w:rsidRPr="00CE75D3" w:rsidRDefault="00CE75D3" w:rsidP="00CE75D3">
            <w:pPr>
              <w:rPr>
                <w:rFonts w:cs="Arial"/>
                <w:color w:val="000000"/>
                <w:sz w:val="18"/>
                <w:szCs w:val="18"/>
              </w:rPr>
            </w:pPr>
            <w:r w:rsidRPr="00CE75D3">
              <w:rPr>
                <w:rFonts w:cs="Arial"/>
                <w:color w:val="000000"/>
                <w:sz w:val="18"/>
                <w:szCs w:val="18"/>
              </w:rPr>
              <w:t>SLA_RIO8</w:t>
            </w:r>
          </w:p>
        </w:tc>
        <w:tc>
          <w:tcPr>
            <w:tcW w:w="2117" w:type="dxa"/>
            <w:tcBorders>
              <w:top w:val="nil"/>
              <w:left w:val="nil"/>
              <w:bottom w:val="single" w:sz="4" w:space="0" w:color="auto"/>
              <w:right w:val="single" w:sz="4" w:space="0" w:color="auto"/>
            </w:tcBorders>
            <w:shd w:val="clear" w:color="auto" w:fill="auto"/>
            <w:noWrap/>
            <w:vAlign w:val="bottom"/>
            <w:hideMark/>
          </w:tcPr>
          <w:p w14:paraId="4E5E7DA4" w14:textId="77777777" w:rsidR="00CE75D3" w:rsidRPr="00CE75D3" w:rsidRDefault="00CE75D3" w:rsidP="00CE75D3">
            <w:pPr>
              <w:rPr>
                <w:rFonts w:cs="Arial"/>
                <w:color w:val="000000"/>
                <w:sz w:val="18"/>
                <w:szCs w:val="18"/>
              </w:rPr>
            </w:pPr>
            <w:r w:rsidRPr="00CE75D3">
              <w:rPr>
                <w:rFonts w:cs="Arial"/>
                <w:color w:val="000000"/>
                <w:sz w:val="18"/>
                <w:szCs w:val="18"/>
              </w:rPr>
              <w:t>RIOHND_ERIOHND_1</w:t>
            </w:r>
          </w:p>
        </w:tc>
        <w:tc>
          <w:tcPr>
            <w:tcW w:w="1277" w:type="dxa"/>
            <w:tcBorders>
              <w:top w:val="nil"/>
              <w:left w:val="nil"/>
              <w:bottom w:val="single" w:sz="4" w:space="0" w:color="auto"/>
              <w:right w:val="single" w:sz="4" w:space="0" w:color="auto"/>
            </w:tcBorders>
            <w:shd w:val="clear" w:color="auto" w:fill="auto"/>
            <w:noWrap/>
            <w:vAlign w:val="bottom"/>
            <w:hideMark/>
          </w:tcPr>
          <w:p w14:paraId="1A06D166" w14:textId="77777777" w:rsidR="00CE75D3" w:rsidRPr="00CE75D3" w:rsidRDefault="00CE75D3" w:rsidP="00CE75D3">
            <w:pPr>
              <w:rPr>
                <w:rFonts w:cs="Arial"/>
                <w:color w:val="000000"/>
                <w:sz w:val="18"/>
                <w:szCs w:val="18"/>
              </w:rPr>
            </w:pPr>
            <w:r w:rsidRPr="00CE75D3">
              <w:rPr>
                <w:rFonts w:cs="Arial"/>
                <w:color w:val="000000"/>
                <w:sz w:val="18"/>
                <w:szCs w:val="18"/>
              </w:rPr>
              <w:t>RIOHONDO</w:t>
            </w:r>
          </w:p>
        </w:tc>
        <w:tc>
          <w:tcPr>
            <w:tcW w:w="1257" w:type="dxa"/>
            <w:tcBorders>
              <w:top w:val="nil"/>
              <w:left w:val="nil"/>
              <w:bottom w:val="single" w:sz="4" w:space="0" w:color="auto"/>
              <w:right w:val="single" w:sz="4" w:space="0" w:color="auto"/>
            </w:tcBorders>
            <w:shd w:val="clear" w:color="auto" w:fill="auto"/>
            <w:noWrap/>
            <w:vAlign w:val="bottom"/>
            <w:hideMark/>
          </w:tcPr>
          <w:p w14:paraId="129C0136" w14:textId="77777777" w:rsidR="00CE75D3" w:rsidRPr="00CE75D3" w:rsidRDefault="00CE75D3" w:rsidP="00CE75D3">
            <w:pPr>
              <w:rPr>
                <w:rFonts w:cs="Arial"/>
                <w:color w:val="000000"/>
                <w:sz w:val="18"/>
                <w:szCs w:val="18"/>
              </w:rPr>
            </w:pPr>
            <w:r w:rsidRPr="00CE75D3">
              <w:rPr>
                <w:rFonts w:cs="Arial"/>
                <w:color w:val="000000"/>
                <w:sz w:val="18"/>
                <w:szCs w:val="18"/>
              </w:rPr>
              <w:t>MV_RIOHO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5E72F37" w14:textId="6D8E9ABD"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5BA9C529"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EF60B54" w14:textId="77777777" w:rsidR="00CE75D3" w:rsidRPr="00CE75D3" w:rsidRDefault="00CE75D3" w:rsidP="00CE75D3">
            <w:pPr>
              <w:rPr>
                <w:rFonts w:cs="Arial"/>
                <w:color w:val="000000"/>
                <w:sz w:val="18"/>
                <w:szCs w:val="18"/>
              </w:rPr>
            </w:pPr>
            <w:r w:rsidRPr="00CE75D3">
              <w:rPr>
                <w:rFonts w:cs="Arial"/>
                <w:color w:val="000000"/>
                <w:sz w:val="18"/>
                <w:szCs w:val="18"/>
              </w:rPr>
              <w:t>DLWSRNK5</w:t>
            </w:r>
          </w:p>
        </w:tc>
        <w:tc>
          <w:tcPr>
            <w:tcW w:w="2117" w:type="dxa"/>
            <w:tcBorders>
              <w:top w:val="nil"/>
              <w:left w:val="nil"/>
              <w:bottom w:val="single" w:sz="4" w:space="0" w:color="auto"/>
              <w:right w:val="single" w:sz="4" w:space="0" w:color="auto"/>
            </w:tcBorders>
            <w:shd w:val="clear" w:color="auto" w:fill="auto"/>
            <w:noWrap/>
            <w:vAlign w:val="bottom"/>
            <w:hideMark/>
          </w:tcPr>
          <w:p w14:paraId="701D8754" w14:textId="77777777" w:rsidR="00CE75D3" w:rsidRPr="00CE75D3" w:rsidRDefault="00CE75D3" w:rsidP="00CE75D3">
            <w:pPr>
              <w:rPr>
                <w:rFonts w:cs="Arial"/>
                <w:color w:val="000000"/>
                <w:sz w:val="18"/>
                <w:szCs w:val="18"/>
              </w:rPr>
            </w:pPr>
            <w:r w:rsidRPr="00CE75D3">
              <w:rPr>
                <w:rFonts w:cs="Arial"/>
                <w:color w:val="000000"/>
                <w:sz w:val="18"/>
                <w:szCs w:val="18"/>
              </w:rPr>
              <w:t>POC_TEAS_1</w:t>
            </w:r>
          </w:p>
        </w:tc>
        <w:tc>
          <w:tcPr>
            <w:tcW w:w="1277" w:type="dxa"/>
            <w:tcBorders>
              <w:top w:val="nil"/>
              <w:left w:val="nil"/>
              <w:bottom w:val="single" w:sz="4" w:space="0" w:color="auto"/>
              <w:right w:val="single" w:sz="4" w:space="0" w:color="auto"/>
            </w:tcBorders>
            <w:shd w:val="clear" w:color="auto" w:fill="auto"/>
            <w:noWrap/>
            <w:vAlign w:val="bottom"/>
            <w:hideMark/>
          </w:tcPr>
          <w:p w14:paraId="37DD9E6C" w14:textId="77777777" w:rsidR="00CE75D3" w:rsidRPr="00CE75D3" w:rsidRDefault="00CE75D3" w:rsidP="00CE75D3">
            <w:pPr>
              <w:rPr>
                <w:rFonts w:cs="Arial"/>
                <w:color w:val="000000"/>
                <w:sz w:val="18"/>
                <w:szCs w:val="18"/>
              </w:rPr>
            </w:pPr>
            <w:r w:rsidRPr="00CE75D3">
              <w:rPr>
                <w:rFonts w:cs="Arial"/>
                <w:color w:val="000000"/>
                <w:sz w:val="18"/>
                <w:szCs w:val="18"/>
              </w:rPr>
              <w:t>TEASLEY</w:t>
            </w:r>
          </w:p>
        </w:tc>
        <w:tc>
          <w:tcPr>
            <w:tcW w:w="1257" w:type="dxa"/>
            <w:tcBorders>
              <w:top w:val="nil"/>
              <w:left w:val="nil"/>
              <w:bottom w:val="single" w:sz="4" w:space="0" w:color="auto"/>
              <w:right w:val="single" w:sz="4" w:space="0" w:color="auto"/>
            </w:tcBorders>
            <w:shd w:val="clear" w:color="auto" w:fill="auto"/>
            <w:noWrap/>
            <w:vAlign w:val="bottom"/>
            <w:hideMark/>
          </w:tcPr>
          <w:p w14:paraId="4C136748" w14:textId="77777777" w:rsidR="00CE75D3" w:rsidRPr="00CE75D3" w:rsidRDefault="00CE75D3" w:rsidP="00CE75D3">
            <w:pPr>
              <w:rPr>
                <w:rFonts w:cs="Arial"/>
                <w:color w:val="000000"/>
                <w:sz w:val="18"/>
                <w:szCs w:val="18"/>
              </w:rPr>
            </w:pPr>
            <w:r w:rsidRPr="00CE75D3">
              <w:rPr>
                <w:rFonts w:cs="Arial"/>
                <w:color w:val="000000"/>
                <w:sz w:val="18"/>
                <w:szCs w:val="18"/>
              </w:rPr>
              <w:t>POCKRUSC</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F6E0B07" w14:textId="4DA6C860" w:rsidR="00CE75D3" w:rsidRPr="00CE75D3" w:rsidRDefault="00CE75D3" w:rsidP="00CE75D3">
            <w:pPr>
              <w:jc w:val="right"/>
              <w:rPr>
                <w:rFonts w:cs="Arial"/>
                <w:color w:val="000000"/>
                <w:sz w:val="18"/>
                <w:szCs w:val="18"/>
              </w:rPr>
            </w:pPr>
            <w:r w:rsidRPr="00CE75D3">
              <w:rPr>
                <w:rFonts w:cs="Arial"/>
                <w:color w:val="000000"/>
                <w:sz w:val="18"/>
                <w:szCs w:val="18"/>
              </w:rPr>
              <w:t>10</w:t>
            </w:r>
          </w:p>
        </w:tc>
      </w:tr>
      <w:tr w:rsidR="00CE75D3" w:rsidRPr="00CE75D3" w14:paraId="30DC2C4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AFDA9E3" w14:textId="77777777" w:rsidR="00CE75D3" w:rsidRPr="00CE75D3" w:rsidRDefault="00CE75D3" w:rsidP="00CE75D3">
            <w:pPr>
              <w:rPr>
                <w:rFonts w:cs="Arial"/>
                <w:color w:val="000000"/>
                <w:sz w:val="18"/>
                <w:szCs w:val="18"/>
              </w:rPr>
            </w:pPr>
            <w:r w:rsidRPr="00CE75D3">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bottom"/>
            <w:hideMark/>
          </w:tcPr>
          <w:p w14:paraId="106B23D6" w14:textId="77777777" w:rsidR="00CE75D3" w:rsidRPr="00CE75D3" w:rsidRDefault="00CE75D3" w:rsidP="00CE75D3">
            <w:pPr>
              <w:rPr>
                <w:rFonts w:cs="Arial"/>
                <w:color w:val="000000"/>
                <w:sz w:val="18"/>
                <w:szCs w:val="18"/>
              </w:rPr>
            </w:pPr>
            <w:r w:rsidRPr="00CE75D3">
              <w:rPr>
                <w:rFonts w:cs="Arial"/>
                <w:color w:val="000000"/>
                <w:sz w:val="18"/>
                <w:szCs w:val="18"/>
              </w:rPr>
              <w:t>ZO_AJO</w:t>
            </w:r>
          </w:p>
        </w:tc>
        <w:tc>
          <w:tcPr>
            <w:tcW w:w="1277" w:type="dxa"/>
            <w:tcBorders>
              <w:top w:val="nil"/>
              <w:left w:val="nil"/>
              <w:bottom w:val="single" w:sz="4" w:space="0" w:color="auto"/>
              <w:right w:val="single" w:sz="4" w:space="0" w:color="auto"/>
            </w:tcBorders>
            <w:shd w:val="clear" w:color="auto" w:fill="auto"/>
            <w:noWrap/>
            <w:vAlign w:val="bottom"/>
            <w:hideMark/>
          </w:tcPr>
          <w:p w14:paraId="794A8F52" w14:textId="77777777" w:rsidR="00CE75D3" w:rsidRPr="00CE75D3" w:rsidRDefault="00CE75D3" w:rsidP="00CE75D3">
            <w:pPr>
              <w:rPr>
                <w:rFonts w:cs="Arial"/>
                <w:color w:val="000000"/>
                <w:sz w:val="18"/>
                <w:szCs w:val="18"/>
              </w:rPr>
            </w:pPr>
            <w:r w:rsidRPr="00CE75D3">
              <w:rPr>
                <w:rFonts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C69410A" w14:textId="77777777" w:rsidR="00CE75D3" w:rsidRPr="00CE75D3" w:rsidRDefault="00CE75D3" w:rsidP="00CE75D3">
            <w:pPr>
              <w:rPr>
                <w:rFonts w:cs="Arial"/>
                <w:color w:val="000000"/>
                <w:sz w:val="18"/>
                <w:szCs w:val="18"/>
              </w:rPr>
            </w:pPr>
            <w:r w:rsidRPr="00CE75D3">
              <w:rPr>
                <w:rFonts w:cs="Arial"/>
                <w:color w:val="000000"/>
                <w:sz w:val="18"/>
                <w:szCs w:val="18"/>
              </w:rPr>
              <w:t> </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CF0E70A" w14:textId="4FF7B902" w:rsidR="00CE75D3" w:rsidRPr="00CE75D3" w:rsidRDefault="00CE75D3" w:rsidP="00CE75D3">
            <w:pPr>
              <w:jc w:val="right"/>
              <w:rPr>
                <w:rFonts w:cs="Arial"/>
                <w:color w:val="000000"/>
                <w:sz w:val="18"/>
                <w:szCs w:val="18"/>
              </w:rPr>
            </w:pPr>
            <w:r w:rsidRPr="00CE75D3">
              <w:rPr>
                <w:rFonts w:cs="Arial"/>
                <w:color w:val="000000"/>
                <w:sz w:val="18"/>
                <w:szCs w:val="18"/>
              </w:rPr>
              <w:t>22</w:t>
            </w:r>
          </w:p>
        </w:tc>
      </w:tr>
      <w:tr w:rsidR="00CE75D3" w:rsidRPr="00CE75D3" w14:paraId="1CA6962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99B3168" w14:textId="77777777" w:rsidR="00CE75D3" w:rsidRPr="00CE75D3" w:rsidRDefault="00CE75D3" w:rsidP="00CE75D3">
            <w:pPr>
              <w:rPr>
                <w:rFonts w:cs="Arial"/>
                <w:color w:val="000000"/>
                <w:sz w:val="18"/>
                <w:szCs w:val="18"/>
              </w:rPr>
            </w:pPr>
            <w:r w:rsidRPr="00CE75D3">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bottom"/>
            <w:hideMark/>
          </w:tcPr>
          <w:p w14:paraId="21C30A32" w14:textId="77777777" w:rsidR="00CE75D3" w:rsidRPr="00CE75D3" w:rsidRDefault="00CE75D3" w:rsidP="00CE75D3">
            <w:pPr>
              <w:rPr>
                <w:rFonts w:cs="Arial"/>
                <w:color w:val="000000"/>
                <w:sz w:val="18"/>
                <w:szCs w:val="18"/>
              </w:rPr>
            </w:pPr>
            <w:r w:rsidRPr="00CE75D3">
              <w:rPr>
                <w:rFonts w:cs="Arial"/>
                <w:color w:val="000000"/>
                <w:sz w:val="18"/>
                <w:szCs w:val="18"/>
              </w:rPr>
              <w:t>LAQUIN_LOBO1_1</w:t>
            </w:r>
          </w:p>
        </w:tc>
        <w:tc>
          <w:tcPr>
            <w:tcW w:w="1277" w:type="dxa"/>
            <w:tcBorders>
              <w:top w:val="nil"/>
              <w:left w:val="nil"/>
              <w:bottom w:val="single" w:sz="4" w:space="0" w:color="auto"/>
              <w:right w:val="single" w:sz="4" w:space="0" w:color="auto"/>
            </w:tcBorders>
            <w:shd w:val="clear" w:color="auto" w:fill="auto"/>
            <w:noWrap/>
            <w:vAlign w:val="bottom"/>
            <w:hideMark/>
          </w:tcPr>
          <w:p w14:paraId="526AE878" w14:textId="77777777" w:rsidR="00CE75D3" w:rsidRPr="00CE75D3" w:rsidRDefault="00CE75D3" w:rsidP="00CE75D3">
            <w:pPr>
              <w:rPr>
                <w:rFonts w:cs="Arial"/>
                <w:color w:val="000000"/>
                <w:sz w:val="18"/>
                <w:szCs w:val="18"/>
              </w:rPr>
            </w:pPr>
            <w:r w:rsidRPr="00CE75D3">
              <w:rPr>
                <w:rFonts w:cs="Arial"/>
                <w:color w:val="000000"/>
                <w:sz w:val="18"/>
                <w:szCs w:val="18"/>
              </w:rPr>
              <w:t>LAQUINTA</w:t>
            </w:r>
          </w:p>
        </w:tc>
        <w:tc>
          <w:tcPr>
            <w:tcW w:w="1257" w:type="dxa"/>
            <w:tcBorders>
              <w:top w:val="nil"/>
              <w:left w:val="nil"/>
              <w:bottom w:val="single" w:sz="4" w:space="0" w:color="auto"/>
              <w:right w:val="single" w:sz="4" w:space="0" w:color="auto"/>
            </w:tcBorders>
            <w:shd w:val="clear" w:color="auto" w:fill="auto"/>
            <w:noWrap/>
            <w:vAlign w:val="bottom"/>
            <w:hideMark/>
          </w:tcPr>
          <w:p w14:paraId="6A65284C" w14:textId="77777777" w:rsidR="00CE75D3" w:rsidRPr="00CE75D3" w:rsidRDefault="00CE75D3" w:rsidP="00CE75D3">
            <w:pPr>
              <w:rPr>
                <w:rFonts w:cs="Arial"/>
                <w:color w:val="000000"/>
                <w:sz w:val="18"/>
                <w:szCs w:val="18"/>
              </w:rPr>
            </w:pPr>
            <w:r w:rsidRPr="00CE75D3">
              <w:rPr>
                <w:rFonts w:cs="Arial"/>
                <w:color w:val="000000"/>
                <w:sz w:val="18"/>
                <w:szCs w:val="18"/>
              </w:rPr>
              <w:t>LOBO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5C7CA3E" w14:textId="14CE106E" w:rsidR="00CE75D3" w:rsidRPr="00CE75D3" w:rsidRDefault="00CE75D3" w:rsidP="00CE75D3">
            <w:pPr>
              <w:jc w:val="right"/>
              <w:rPr>
                <w:rFonts w:cs="Arial"/>
                <w:color w:val="000000"/>
                <w:sz w:val="18"/>
                <w:szCs w:val="18"/>
              </w:rPr>
            </w:pPr>
            <w:r w:rsidRPr="00CE75D3">
              <w:rPr>
                <w:rFonts w:cs="Arial"/>
                <w:color w:val="000000"/>
                <w:sz w:val="18"/>
                <w:szCs w:val="18"/>
              </w:rPr>
              <w:t>7</w:t>
            </w:r>
          </w:p>
        </w:tc>
      </w:tr>
      <w:tr w:rsidR="00CE75D3" w:rsidRPr="00CE75D3" w14:paraId="21AD17E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DDBF42B" w14:textId="77777777" w:rsidR="00CE75D3" w:rsidRPr="00CE75D3" w:rsidRDefault="00CE75D3" w:rsidP="00CE75D3">
            <w:pPr>
              <w:rPr>
                <w:rFonts w:cs="Arial"/>
                <w:color w:val="000000"/>
                <w:sz w:val="18"/>
                <w:szCs w:val="18"/>
              </w:rPr>
            </w:pPr>
            <w:r w:rsidRPr="00CE75D3">
              <w:rPr>
                <w:rFonts w:cs="Arial"/>
                <w:color w:val="000000"/>
                <w:sz w:val="18"/>
                <w:szCs w:val="18"/>
              </w:rPr>
              <w:t>DJEWSNG5</w:t>
            </w:r>
          </w:p>
        </w:tc>
        <w:tc>
          <w:tcPr>
            <w:tcW w:w="2117" w:type="dxa"/>
            <w:tcBorders>
              <w:top w:val="nil"/>
              <w:left w:val="nil"/>
              <w:bottom w:val="single" w:sz="4" w:space="0" w:color="auto"/>
              <w:right w:val="single" w:sz="4" w:space="0" w:color="auto"/>
            </w:tcBorders>
            <w:shd w:val="clear" w:color="auto" w:fill="auto"/>
            <w:noWrap/>
            <w:vAlign w:val="bottom"/>
            <w:hideMark/>
          </w:tcPr>
          <w:p w14:paraId="3A32FBD3" w14:textId="77777777" w:rsidR="00CE75D3" w:rsidRPr="00CE75D3" w:rsidRDefault="00CE75D3" w:rsidP="00CE75D3">
            <w:pPr>
              <w:rPr>
                <w:rFonts w:cs="Arial"/>
                <w:color w:val="000000"/>
                <w:sz w:val="18"/>
                <w:szCs w:val="18"/>
              </w:rPr>
            </w:pPr>
            <w:r w:rsidRPr="00CE75D3">
              <w:rPr>
                <w:rFonts w:cs="Arial"/>
                <w:color w:val="000000"/>
                <w:sz w:val="18"/>
                <w:szCs w:val="18"/>
              </w:rPr>
              <w:t>JK_TOKSW_1</w:t>
            </w:r>
          </w:p>
        </w:tc>
        <w:tc>
          <w:tcPr>
            <w:tcW w:w="1277" w:type="dxa"/>
            <w:tcBorders>
              <w:top w:val="nil"/>
              <w:left w:val="nil"/>
              <w:bottom w:val="single" w:sz="4" w:space="0" w:color="auto"/>
              <w:right w:val="single" w:sz="4" w:space="0" w:color="auto"/>
            </w:tcBorders>
            <w:shd w:val="clear" w:color="auto" w:fill="auto"/>
            <w:noWrap/>
            <w:vAlign w:val="bottom"/>
            <w:hideMark/>
          </w:tcPr>
          <w:p w14:paraId="50F39E33" w14:textId="77777777" w:rsidR="00CE75D3" w:rsidRPr="00CE75D3" w:rsidRDefault="00CE75D3" w:rsidP="00CE75D3">
            <w:pPr>
              <w:rPr>
                <w:rFonts w:cs="Arial"/>
                <w:color w:val="000000"/>
                <w:sz w:val="18"/>
                <w:szCs w:val="18"/>
              </w:rPr>
            </w:pPr>
            <w:r w:rsidRPr="00CE75D3">
              <w:rPr>
                <w:rFonts w:cs="Arial"/>
                <w:color w:val="000000"/>
                <w:sz w:val="18"/>
                <w:szCs w:val="18"/>
              </w:rPr>
              <w:t>TOKSW</w:t>
            </w:r>
          </w:p>
        </w:tc>
        <w:tc>
          <w:tcPr>
            <w:tcW w:w="1257" w:type="dxa"/>
            <w:tcBorders>
              <w:top w:val="nil"/>
              <w:left w:val="nil"/>
              <w:bottom w:val="single" w:sz="4" w:space="0" w:color="auto"/>
              <w:right w:val="single" w:sz="4" w:space="0" w:color="auto"/>
            </w:tcBorders>
            <w:shd w:val="clear" w:color="auto" w:fill="auto"/>
            <w:noWrap/>
            <w:vAlign w:val="bottom"/>
            <w:hideMark/>
          </w:tcPr>
          <w:p w14:paraId="2D08EE7C" w14:textId="77777777" w:rsidR="00CE75D3" w:rsidRPr="00CE75D3" w:rsidRDefault="00CE75D3" w:rsidP="00CE75D3">
            <w:pPr>
              <w:rPr>
                <w:rFonts w:cs="Arial"/>
                <w:color w:val="000000"/>
                <w:sz w:val="18"/>
                <w:szCs w:val="18"/>
              </w:rPr>
            </w:pPr>
            <w:r w:rsidRPr="00CE75D3">
              <w:rPr>
                <w:rFonts w:cs="Arial"/>
                <w:color w:val="000000"/>
                <w:sz w:val="18"/>
                <w:szCs w:val="18"/>
              </w:rPr>
              <w:t>JK_CK</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AB1CA5C" w14:textId="342C1C41" w:rsidR="00CE75D3" w:rsidRPr="00CE75D3" w:rsidRDefault="00CE75D3" w:rsidP="00CE75D3">
            <w:pPr>
              <w:jc w:val="right"/>
              <w:rPr>
                <w:rFonts w:cs="Arial"/>
                <w:color w:val="000000"/>
                <w:sz w:val="18"/>
                <w:szCs w:val="18"/>
              </w:rPr>
            </w:pPr>
            <w:r w:rsidRPr="00CE75D3">
              <w:rPr>
                <w:rFonts w:cs="Arial"/>
                <w:color w:val="000000"/>
                <w:sz w:val="18"/>
                <w:szCs w:val="18"/>
              </w:rPr>
              <w:t>18</w:t>
            </w:r>
          </w:p>
        </w:tc>
      </w:tr>
      <w:tr w:rsidR="00CE75D3" w:rsidRPr="00CE75D3" w14:paraId="646F5A8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87B6CD0" w14:textId="77777777" w:rsidR="00CE75D3" w:rsidRPr="00CE75D3" w:rsidRDefault="00CE75D3" w:rsidP="00CE75D3">
            <w:pPr>
              <w:rPr>
                <w:rFonts w:cs="Arial"/>
                <w:color w:val="000000"/>
                <w:sz w:val="18"/>
                <w:szCs w:val="18"/>
              </w:rPr>
            </w:pPr>
            <w:r w:rsidRPr="00CE75D3">
              <w:rPr>
                <w:rFonts w:cs="Arial"/>
                <w:color w:val="000000"/>
                <w:sz w:val="18"/>
                <w:szCs w:val="18"/>
              </w:rPr>
              <w:t>SJNSWNT8</w:t>
            </w:r>
          </w:p>
        </w:tc>
        <w:tc>
          <w:tcPr>
            <w:tcW w:w="2117" w:type="dxa"/>
            <w:tcBorders>
              <w:top w:val="nil"/>
              <w:left w:val="nil"/>
              <w:bottom w:val="single" w:sz="4" w:space="0" w:color="auto"/>
              <w:right w:val="single" w:sz="4" w:space="0" w:color="auto"/>
            </w:tcBorders>
            <w:shd w:val="clear" w:color="auto" w:fill="auto"/>
            <w:noWrap/>
            <w:vAlign w:val="bottom"/>
            <w:hideMark/>
          </w:tcPr>
          <w:p w14:paraId="020A2442" w14:textId="77777777" w:rsidR="00CE75D3" w:rsidRPr="00CE75D3" w:rsidRDefault="00CE75D3" w:rsidP="00CE75D3">
            <w:pPr>
              <w:rPr>
                <w:rFonts w:cs="Arial"/>
                <w:color w:val="000000"/>
                <w:sz w:val="18"/>
                <w:szCs w:val="18"/>
              </w:rPr>
            </w:pPr>
            <w:r w:rsidRPr="00CE75D3">
              <w:rPr>
                <w:rFonts w:cs="Arial"/>
                <w:color w:val="000000"/>
                <w:sz w:val="18"/>
                <w:szCs w:val="18"/>
              </w:rPr>
              <w:t>OLSE_BOS_1</w:t>
            </w:r>
          </w:p>
        </w:tc>
        <w:tc>
          <w:tcPr>
            <w:tcW w:w="1277" w:type="dxa"/>
            <w:tcBorders>
              <w:top w:val="nil"/>
              <w:left w:val="nil"/>
              <w:bottom w:val="single" w:sz="4" w:space="0" w:color="auto"/>
              <w:right w:val="single" w:sz="4" w:space="0" w:color="auto"/>
            </w:tcBorders>
            <w:shd w:val="clear" w:color="auto" w:fill="auto"/>
            <w:noWrap/>
            <w:vAlign w:val="bottom"/>
            <w:hideMark/>
          </w:tcPr>
          <w:p w14:paraId="5A1DB065" w14:textId="77777777" w:rsidR="00CE75D3" w:rsidRPr="00CE75D3" w:rsidRDefault="00CE75D3" w:rsidP="00CE75D3">
            <w:pPr>
              <w:rPr>
                <w:rFonts w:cs="Arial"/>
                <w:color w:val="000000"/>
                <w:sz w:val="18"/>
                <w:szCs w:val="18"/>
              </w:rPr>
            </w:pPr>
            <w:r w:rsidRPr="00CE75D3">
              <w:rPr>
                <w:rFonts w:cs="Arial"/>
                <w:color w:val="000000"/>
                <w:sz w:val="18"/>
                <w:szCs w:val="18"/>
              </w:rPr>
              <w:t>BOSQUESW</w:t>
            </w:r>
          </w:p>
        </w:tc>
        <w:tc>
          <w:tcPr>
            <w:tcW w:w="1257" w:type="dxa"/>
            <w:tcBorders>
              <w:top w:val="nil"/>
              <w:left w:val="nil"/>
              <w:bottom w:val="single" w:sz="4" w:space="0" w:color="auto"/>
              <w:right w:val="single" w:sz="4" w:space="0" w:color="auto"/>
            </w:tcBorders>
            <w:shd w:val="clear" w:color="auto" w:fill="auto"/>
            <w:noWrap/>
            <w:vAlign w:val="bottom"/>
            <w:hideMark/>
          </w:tcPr>
          <w:p w14:paraId="40050A48" w14:textId="77777777" w:rsidR="00CE75D3" w:rsidRPr="00CE75D3" w:rsidRDefault="00CE75D3" w:rsidP="00CE75D3">
            <w:pPr>
              <w:rPr>
                <w:rFonts w:cs="Arial"/>
                <w:color w:val="000000"/>
                <w:sz w:val="18"/>
                <w:szCs w:val="18"/>
              </w:rPr>
            </w:pPr>
            <w:r w:rsidRPr="00CE75D3">
              <w:rPr>
                <w:rFonts w:cs="Arial"/>
                <w:color w:val="000000"/>
                <w:sz w:val="18"/>
                <w:szCs w:val="18"/>
              </w:rPr>
              <w:t>OLSEN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C6832BE" w14:textId="3519ECB2"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57DB031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EF17731" w14:textId="77777777" w:rsidR="00CE75D3" w:rsidRPr="00CE75D3" w:rsidRDefault="00CE75D3" w:rsidP="00CE75D3">
            <w:pPr>
              <w:rPr>
                <w:rFonts w:cs="Arial"/>
                <w:color w:val="000000"/>
                <w:sz w:val="18"/>
                <w:szCs w:val="18"/>
              </w:rPr>
            </w:pPr>
            <w:r w:rsidRPr="00CE75D3">
              <w:rPr>
                <w:rFonts w:cs="Arial"/>
                <w:color w:val="000000"/>
                <w:sz w:val="18"/>
                <w:szCs w:val="18"/>
              </w:rPr>
              <w:t>DLEOTRU8</w:t>
            </w:r>
          </w:p>
        </w:tc>
        <w:tc>
          <w:tcPr>
            <w:tcW w:w="2117" w:type="dxa"/>
            <w:tcBorders>
              <w:top w:val="nil"/>
              <w:left w:val="nil"/>
              <w:bottom w:val="single" w:sz="4" w:space="0" w:color="auto"/>
              <w:right w:val="single" w:sz="4" w:space="0" w:color="auto"/>
            </w:tcBorders>
            <w:shd w:val="clear" w:color="auto" w:fill="auto"/>
            <w:noWrap/>
            <w:vAlign w:val="bottom"/>
            <w:hideMark/>
          </w:tcPr>
          <w:p w14:paraId="30764D79" w14:textId="77777777" w:rsidR="00CE75D3" w:rsidRPr="00CE75D3" w:rsidRDefault="00CE75D3" w:rsidP="00CE75D3">
            <w:pPr>
              <w:rPr>
                <w:rFonts w:cs="Arial"/>
                <w:color w:val="000000"/>
                <w:sz w:val="18"/>
                <w:szCs w:val="18"/>
              </w:rPr>
            </w:pPr>
            <w:r w:rsidRPr="00CE75D3">
              <w:rPr>
                <w:rFonts w:cs="Arial"/>
                <w:color w:val="000000"/>
                <w:sz w:val="18"/>
                <w:szCs w:val="18"/>
              </w:rPr>
              <w:t>E1_R2_1</w:t>
            </w:r>
          </w:p>
        </w:tc>
        <w:tc>
          <w:tcPr>
            <w:tcW w:w="1277" w:type="dxa"/>
            <w:tcBorders>
              <w:top w:val="nil"/>
              <w:left w:val="nil"/>
              <w:bottom w:val="single" w:sz="4" w:space="0" w:color="auto"/>
              <w:right w:val="single" w:sz="4" w:space="0" w:color="auto"/>
            </w:tcBorders>
            <w:shd w:val="clear" w:color="auto" w:fill="auto"/>
            <w:noWrap/>
            <w:vAlign w:val="bottom"/>
            <w:hideMark/>
          </w:tcPr>
          <w:p w14:paraId="4586D70D" w14:textId="77777777" w:rsidR="00CE75D3" w:rsidRPr="00CE75D3" w:rsidRDefault="00CE75D3" w:rsidP="00CE75D3">
            <w:pPr>
              <w:rPr>
                <w:rFonts w:cs="Arial"/>
                <w:color w:val="000000"/>
                <w:sz w:val="18"/>
                <w:szCs w:val="18"/>
              </w:rPr>
            </w:pPr>
            <w:r w:rsidRPr="00CE75D3">
              <w:rPr>
                <w:rFonts w:cs="Arial"/>
                <w:color w:val="000000"/>
                <w:sz w:val="18"/>
                <w:szCs w:val="18"/>
              </w:rPr>
              <w:t>E1</w:t>
            </w:r>
          </w:p>
        </w:tc>
        <w:tc>
          <w:tcPr>
            <w:tcW w:w="1257" w:type="dxa"/>
            <w:tcBorders>
              <w:top w:val="nil"/>
              <w:left w:val="nil"/>
              <w:bottom w:val="single" w:sz="4" w:space="0" w:color="auto"/>
              <w:right w:val="single" w:sz="4" w:space="0" w:color="auto"/>
            </w:tcBorders>
            <w:shd w:val="clear" w:color="auto" w:fill="auto"/>
            <w:noWrap/>
            <w:vAlign w:val="bottom"/>
            <w:hideMark/>
          </w:tcPr>
          <w:p w14:paraId="60F4DB1F" w14:textId="77777777" w:rsidR="00CE75D3" w:rsidRPr="00CE75D3" w:rsidRDefault="00CE75D3" w:rsidP="00CE75D3">
            <w:pPr>
              <w:rPr>
                <w:rFonts w:cs="Arial"/>
                <w:color w:val="000000"/>
                <w:sz w:val="18"/>
                <w:szCs w:val="18"/>
              </w:rPr>
            </w:pPr>
            <w:r w:rsidRPr="00CE75D3">
              <w:rPr>
                <w:rFonts w:cs="Arial"/>
                <w:color w:val="000000"/>
                <w:sz w:val="18"/>
                <w:szCs w:val="18"/>
              </w:rPr>
              <w:t>R2</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C872674" w14:textId="3FB997BE"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047C36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8123FC2" w14:textId="77777777" w:rsidR="00CE75D3" w:rsidRPr="00CE75D3" w:rsidRDefault="00CE75D3" w:rsidP="00CE75D3">
            <w:pPr>
              <w:rPr>
                <w:rFonts w:cs="Arial"/>
                <w:color w:val="000000"/>
                <w:sz w:val="18"/>
                <w:szCs w:val="18"/>
              </w:rPr>
            </w:pPr>
            <w:r w:rsidRPr="00CE75D3">
              <w:rPr>
                <w:rFonts w:cs="Arial"/>
                <w:color w:val="000000"/>
                <w:sz w:val="18"/>
                <w:szCs w:val="18"/>
              </w:rPr>
              <w:t>SLEOS18</w:t>
            </w:r>
          </w:p>
        </w:tc>
        <w:tc>
          <w:tcPr>
            <w:tcW w:w="2117" w:type="dxa"/>
            <w:tcBorders>
              <w:top w:val="nil"/>
              <w:left w:val="nil"/>
              <w:bottom w:val="single" w:sz="4" w:space="0" w:color="auto"/>
              <w:right w:val="single" w:sz="4" w:space="0" w:color="auto"/>
            </w:tcBorders>
            <w:shd w:val="clear" w:color="auto" w:fill="auto"/>
            <w:noWrap/>
            <w:vAlign w:val="bottom"/>
            <w:hideMark/>
          </w:tcPr>
          <w:p w14:paraId="3F24A402" w14:textId="77777777" w:rsidR="00CE75D3" w:rsidRPr="00CE75D3" w:rsidRDefault="00CE75D3" w:rsidP="00CE75D3">
            <w:pPr>
              <w:rPr>
                <w:rFonts w:cs="Arial"/>
                <w:color w:val="000000"/>
                <w:sz w:val="18"/>
                <w:szCs w:val="18"/>
              </w:rPr>
            </w:pPr>
            <w:r w:rsidRPr="00CE75D3">
              <w:rPr>
                <w:rFonts w:cs="Arial"/>
                <w:color w:val="000000"/>
                <w:sz w:val="18"/>
                <w:szCs w:val="18"/>
              </w:rPr>
              <w:t>E1_R2_1</w:t>
            </w:r>
          </w:p>
        </w:tc>
        <w:tc>
          <w:tcPr>
            <w:tcW w:w="1277" w:type="dxa"/>
            <w:tcBorders>
              <w:top w:val="nil"/>
              <w:left w:val="nil"/>
              <w:bottom w:val="single" w:sz="4" w:space="0" w:color="auto"/>
              <w:right w:val="single" w:sz="4" w:space="0" w:color="auto"/>
            </w:tcBorders>
            <w:shd w:val="clear" w:color="auto" w:fill="auto"/>
            <w:noWrap/>
            <w:vAlign w:val="bottom"/>
            <w:hideMark/>
          </w:tcPr>
          <w:p w14:paraId="7BB4B2D8" w14:textId="77777777" w:rsidR="00CE75D3" w:rsidRPr="00CE75D3" w:rsidRDefault="00CE75D3" w:rsidP="00CE75D3">
            <w:pPr>
              <w:rPr>
                <w:rFonts w:cs="Arial"/>
                <w:color w:val="000000"/>
                <w:sz w:val="18"/>
                <w:szCs w:val="18"/>
              </w:rPr>
            </w:pPr>
            <w:r w:rsidRPr="00CE75D3">
              <w:rPr>
                <w:rFonts w:cs="Arial"/>
                <w:color w:val="000000"/>
                <w:sz w:val="18"/>
                <w:szCs w:val="18"/>
              </w:rPr>
              <w:t>E1</w:t>
            </w:r>
          </w:p>
        </w:tc>
        <w:tc>
          <w:tcPr>
            <w:tcW w:w="1257" w:type="dxa"/>
            <w:tcBorders>
              <w:top w:val="nil"/>
              <w:left w:val="nil"/>
              <w:bottom w:val="single" w:sz="4" w:space="0" w:color="auto"/>
              <w:right w:val="single" w:sz="4" w:space="0" w:color="auto"/>
            </w:tcBorders>
            <w:shd w:val="clear" w:color="auto" w:fill="auto"/>
            <w:noWrap/>
            <w:vAlign w:val="bottom"/>
            <w:hideMark/>
          </w:tcPr>
          <w:p w14:paraId="5E3E0BAB" w14:textId="77777777" w:rsidR="00CE75D3" w:rsidRPr="00CE75D3" w:rsidRDefault="00CE75D3" w:rsidP="00CE75D3">
            <w:pPr>
              <w:rPr>
                <w:rFonts w:cs="Arial"/>
                <w:color w:val="000000"/>
                <w:sz w:val="18"/>
                <w:szCs w:val="18"/>
              </w:rPr>
            </w:pPr>
            <w:r w:rsidRPr="00CE75D3">
              <w:rPr>
                <w:rFonts w:cs="Arial"/>
                <w:color w:val="000000"/>
                <w:sz w:val="18"/>
                <w:szCs w:val="18"/>
              </w:rPr>
              <w:t>R2</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D527B10" w14:textId="4FBD9DE8"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BBEED6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C20B8F6" w14:textId="77777777" w:rsidR="00CE75D3" w:rsidRPr="00CE75D3" w:rsidRDefault="00CE75D3" w:rsidP="00CE75D3">
            <w:pPr>
              <w:rPr>
                <w:rFonts w:cs="Arial"/>
                <w:color w:val="000000"/>
                <w:sz w:val="18"/>
                <w:szCs w:val="18"/>
              </w:rPr>
            </w:pPr>
            <w:r w:rsidRPr="00CE75D3">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bottom"/>
            <w:hideMark/>
          </w:tcPr>
          <w:p w14:paraId="1E648E16" w14:textId="77777777" w:rsidR="00CE75D3" w:rsidRPr="00CE75D3" w:rsidRDefault="00CE75D3" w:rsidP="00CE75D3">
            <w:pPr>
              <w:rPr>
                <w:rFonts w:cs="Arial"/>
                <w:color w:val="000000"/>
                <w:sz w:val="18"/>
                <w:szCs w:val="18"/>
              </w:rPr>
            </w:pPr>
            <w:r w:rsidRPr="00CE75D3">
              <w:rPr>
                <w:rFonts w:cs="Arial"/>
                <w:color w:val="000000"/>
                <w:sz w:val="18"/>
                <w:szCs w:val="18"/>
              </w:rPr>
              <w:t>BRUNI_69_1</w:t>
            </w:r>
          </w:p>
        </w:tc>
        <w:tc>
          <w:tcPr>
            <w:tcW w:w="1277" w:type="dxa"/>
            <w:tcBorders>
              <w:top w:val="nil"/>
              <w:left w:val="nil"/>
              <w:bottom w:val="single" w:sz="4" w:space="0" w:color="auto"/>
              <w:right w:val="single" w:sz="4" w:space="0" w:color="auto"/>
            </w:tcBorders>
            <w:shd w:val="clear" w:color="auto" w:fill="auto"/>
            <w:noWrap/>
            <w:vAlign w:val="bottom"/>
            <w:hideMark/>
          </w:tcPr>
          <w:p w14:paraId="12AB97DE" w14:textId="77777777" w:rsidR="00CE75D3" w:rsidRPr="00CE75D3" w:rsidRDefault="00CE75D3" w:rsidP="00CE75D3">
            <w:pPr>
              <w:rPr>
                <w:rFonts w:cs="Arial"/>
                <w:color w:val="000000"/>
                <w:sz w:val="18"/>
                <w:szCs w:val="18"/>
              </w:rPr>
            </w:pPr>
            <w:r w:rsidRPr="00CE75D3">
              <w:rPr>
                <w:rFonts w:cs="Arial"/>
                <w:color w:val="000000"/>
                <w:sz w:val="18"/>
                <w:szCs w:val="18"/>
              </w:rPr>
              <w:t>BRUNI</w:t>
            </w:r>
          </w:p>
        </w:tc>
        <w:tc>
          <w:tcPr>
            <w:tcW w:w="1257" w:type="dxa"/>
            <w:tcBorders>
              <w:top w:val="nil"/>
              <w:left w:val="nil"/>
              <w:bottom w:val="single" w:sz="4" w:space="0" w:color="auto"/>
              <w:right w:val="single" w:sz="4" w:space="0" w:color="auto"/>
            </w:tcBorders>
            <w:shd w:val="clear" w:color="auto" w:fill="auto"/>
            <w:noWrap/>
            <w:vAlign w:val="bottom"/>
            <w:hideMark/>
          </w:tcPr>
          <w:p w14:paraId="5BEDEA20" w14:textId="77777777" w:rsidR="00CE75D3" w:rsidRPr="00CE75D3" w:rsidRDefault="00CE75D3" w:rsidP="00CE75D3">
            <w:pPr>
              <w:rPr>
                <w:rFonts w:cs="Arial"/>
                <w:color w:val="000000"/>
                <w:sz w:val="18"/>
                <w:szCs w:val="18"/>
              </w:rPr>
            </w:pPr>
            <w:r w:rsidRPr="00CE75D3">
              <w:rPr>
                <w:rFonts w:cs="Arial"/>
                <w:color w:val="000000"/>
                <w:sz w:val="18"/>
                <w:szCs w:val="18"/>
              </w:rPr>
              <w:t>BRUNI</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13BBC98" w14:textId="4ADA0811" w:rsidR="00CE75D3" w:rsidRPr="00CE75D3" w:rsidRDefault="00CE75D3" w:rsidP="00CE75D3">
            <w:pPr>
              <w:jc w:val="right"/>
              <w:rPr>
                <w:rFonts w:cs="Arial"/>
                <w:color w:val="000000"/>
                <w:sz w:val="18"/>
                <w:szCs w:val="18"/>
              </w:rPr>
            </w:pPr>
            <w:r w:rsidRPr="00CE75D3">
              <w:rPr>
                <w:rFonts w:cs="Arial"/>
                <w:color w:val="000000"/>
                <w:sz w:val="18"/>
                <w:szCs w:val="18"/>
              </w:rPr>
              <w:t>13</w:t>
            </w:r>
          </w:p>
        </w:tc>
      </w:tr>
      <w:tr w:rsidR="00CE75D3" w:rsidRPr="00CE75D3" w14:paraId="6CE7F6D9"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6A78979" w14:textId="77777777" w:rsidR="00CE75D3" w:rsidRPr="00CE75D3" w:rsidRDefault="00CE75D3" w:rsidP="00CE75D3">
            <w:pPr>
              <w:rPr>
                <w:rFonts w:cs="Arial"/>
                <w:color w:val="000000"/>
                <w:sz w:val="18"/>
                <w:szCs w:val="18"/>
              </w:rPr>
            </w:pPr>
            <w:r w:rsidRPr="00CE75D3">
              <w:rPr>
                <w:rFonts w:cs="Arial"/>
                <w:color w:val="000000"/>
                <w:sz w:val="18"/>
                <w:szCs w:val="18"/>
              </w:rPr>
              <w:t>DWLV89N8</w:t>
            </w:r>
          </w:p>
        </w:tc>
        <w:tc>
          <w:tcPr>
            <w:tcW w:w="2117" w:type="dxa"/>
            <w:tcBorders>
              <w:top w:val="nil"/>
              <w:left w:val="nil"/>
              <w:bottom w:val="single" w:sz="4" w:space="0" w:color="auto"/>
              <w:right w:val="single" w:sz="4" w:space="0" w:color="auto"/>
            </w:tcBorders>
            <w:shd w:val="clear" w:color="auto" w:fill="auto"/>
            <w:noWrap/>
            <w:vAlign w:val="bottom"/>
            <w:hideMark/>
          </w:tcPr>
          <w:p w14:paraId="4451D22E" w14:textId="77777777" w:rsidR="00CE75D3" w:rsidRPr="00CE75D3" w:rsidRDefault="00CE75D3" w:rsidP="00CE75D3">
            <w:pPr>
              <w:rPr>
                <w:rFonts w:cs="Arial"/>
                <w:color w:val="000000"/>
                <w:sz w:val="18"/>
                <w:szCs w:val="18"/>
              </w:rPr>
            </w:pPr>
            <w:r w:rsidRPr="00CE75D3">
              <w:rPr>
                <w:rFonts w:cs="Arial"/>
                <w:color w:val="000000"/>
                <w:sz w:val="18"/>
                <w:szCs w:val="18"/>
              </w:rPr>
              <w:t>3410__A</w:t>
            </w:r>
          </w:p>
        </w:tc>
        <w:tc>
          <w:tcPr>
            <w:tcW w:w="1277" w:type="dxa"/>
            <w:tcBorders>
              <w:top w:val="nil"/>
              <w:left w:val="nil"/>
              <w:bottom w:val="single" w:sz="4" w:space="0" w:color="auto"/>
              <w:right w:val="single" w:sz="4" w:space="0" w:color="auto"/>
            </w:tcBorders>
            <w:shd w:val="clear" w:color="auto" w:fill="auto"/>
            <w:noWrap/>
            <w:vAlign w:val="bottom"/>
            <w:hideMark/>
          </w:tcPr>
          <w:p w14:paraId="11F905C8" w14:textId="77777777" w:rsidR="00CE75D3" w:rsidRPr="00CE75D3" w:rsidRDefault="00CE75D3" w:rsidP="00CE75D3">
            <w:pPr>
              <w:rPr>
                <w:rFonts w:cs="Arial"/>
                <w:color w:val="000000"/>
                <w:sz w:val="18"/>
                <w:szCs w:val="18"/>
              </w:rPr>
            </w:pPr>
            <w:r w:rsidRPr="00CE75D3">
              <w:rPr>
                <w:rFonts w:cs="Arial"/>
                <w:color w:val="000000"/>
                <w:sz w:val="18"/>
                <w:szCs w:val="18"/>
              </w:rPr>
              <w:t>ELVSW</w:t>
            </w:r>
          </w:p>
        </w:tc>
        <w:tc>
          <w:tcPr>
            <w:tcW w:w="1257" w:type="dxa"/>
            <w:tcBorders>
              <w:top w:val="nil"/>
              <w:left w:val="nil"/>
              <w:bottom w:val="single" w:sz="4" w:space="0" w:color="auto"/>
              <w:right w:val="single" w:sz="4" w:space="0" w:color="auto"/>
            </w:tcBorders>
            <w:shd w:val="clear" w:color="auto" w:fill="auto"/>
            <w:noWrap/>
            <w:vAlign w:val="bottom"/>
            <w:hideMark/>
          </w:tcPr>
          <w:p w14:paraId="195F7FAF" w14:textId="77777777" w:rsidR="00CE75D3" w:rsidRPr="00CE75D3" w:rsidRDefault="00CE75D3" w:rsidP="00CE75D3">
            <w:pPr>
              <w:rPr>
                <w:rFonts w:cs="Arial"/>
                <w:color w:val="000000"/>
                <w:sz w:val="18"/>
                <w:szCs w:val="18"/>
              </w:rPr>
            </w:pPr>
            <w:r w:rsidRPr="00CE75D3">
              <w:rPr>
                <w:rFonts w:cs="Arial"/>
                <w:color w:val="000000"/>
                <w:sz w:val="18"/>
                <w:szCs w:val="18"/>
              </w:rPr>
              <w:t>REGST</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FB20E9F" w14:textId="70C75FC2"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1EDCC63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9F5E43C" w14:textId="77777777" w:rsidR="00CE75D3" w:rsidRPr="00CE75D3" w:rsidRDefault="00CE75D3" w:rsidP="00CE75D3">
            <w:pPr>
              <w:rPr>
                <w:rFonts w:cs="Arial"/>
                <w:color w:val="000000"/>
                <w:sz w:val="18"/>
                <w:szCs w:val="18"/>
              </w:rPr>
            </w:pPr>
            <w:r w:rsidRPr="00CE75D3">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bottom"/>
            <w:hideMark/>
          </w:tcPr>
          <w:p w14:paraId="09419FF3" w14:textId="77777777" w:rsidR="00CE75D3" w:rsidRPr="00CE75D3" w:rsidRDefault="00CE75D3" w:rsidP="00CE75D3">
            <w:pPr>
              <w:rPr>
                <w:rFonts w:cs="Arial"/>
                <w:color w:val="000000"/>
                <w:sz w:val="18"/>
                <w:szCs w:val="18"/>
              </w:rPr>
            </w:pPr>
            <w:r w:rsidRPr="00CE75D3">
              <w:rPr>
                <w:rFonts w:cs="Arial"/>
                <w:color w:val="000000"/>
                <w:sz w:val="18"/>
                <w:szCs w:val="18"/>
              </w:rPr>
              <w:t>91T335_1</w:t>
            </w:r>
          </w:p>
        </w:tc>
        <w:tc>
          <w:tcPr>
            <w:tcW w:w="1277" w:type="dxa"/>
            <w:tcBorders>
              <w:top w:val="nil"/>
              <w:left w:val="nil"/>
              <w:bottom w:val="single" w:sz="4" w:space="0" w:color="auto"/>
              <w:right w:val="single" w:sz="4" w:space="0" w:color="auto"/>
            </w:tcBorders>
            <w:shd w:val="clear" w:color="auto" w:fill="auto"/>
            <w:noWrap/>
            <w:vAlign w:val="bottom"/>
            <w:hideMark/>
          </w:tcPr>
          <w:p w14:paraId="35A1F210" w14:textId="77777777" w:rsidR="00CE75D3" w:rsidRPr="00CE75D3" w:rsidRDefault="00CE75D3" w:rsidP="00CE75D3">
            <w:pPr>
              <w:rPr>
                <w:rFonts w:cs="Arial"/>
                <w:color w:val="000000"/>
                <w:sz w:val="18"/>
                <w:szCs w:val="18"/>
              </w:rPr>
            </w:pPr>
            <w:r w:rsidRPr="00CE75D3">
              <w:rPr>
                <w:rFonts w:cs="Arial"/>
                <w:color w:val="000000"/>
                <w:sz w:val="18"/>
                <w:szCs w:val="18"/>
              </w:rPr>
              <w:t>COMAL</w:t>
            </w:r>
          </w:p>
        </w:tc>
        <w:tc>
          <w:tcPr>
            <w:tcW w:w="1257" w:type="dxa"/>
            <w:tcBorders>
              <w:top w:val="nil"/>
              <w:left w:val="nil"/>
              <w:bottom w:val="single" w:sz="4" w:space="0" w:color="auto"/>
              <w:right w:val="single" w:sz="4" w:space="0" w:color="auto"/>
            </w:tcBorders>
            <w:shd w:val="clear" w:color="auto" w:fill="auto"/>
            <w:noWrap/>
            <w:vAlign w:val="bottom"/>
            <w:hideMark/>
          </w:tcPr>
          <w:p w14:paraId="20D01FEA" w14:textId="77777777" w:rsidR="00CE75D3" w:rsidRPr="00CE75D3" w:rsidRDefault="00CE75D3" w:rsidP="00CE75D3">
            <w:pPr>
              <w:rPr>
                <w:rFonts w:cs="Arial"/>
                <w:color w:val="000000"/>
                <w:sz w:val="18"/>
                <w:szCs w:val="18"/>
              </w:rPr>
            </w:pPr>
            <w:r w:rsidRPr="00CE75D3">
              <w:rPr>
                <w:rFonts w:cs="Arial"/>
                <w:color w:val="000000"/>
                <w:sz w:val="18"/>
                <w:szCs w:val="18"/>
              </w:rPr>
              <w:t>LOP337</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B650E26" w14:textId="529AB611" w:rsidR="00CE75D3" w:rsidRPr="00CE75D3" w:rsidRDefault="00CE75D3" w:rsidP="00CE75D3">
            <w:pPr>
              <w:jc w:val="right"/>
              <w:rPr>
                <w:rFonts w:cs="Arial"/>
                <w:color w:val="000000"/>
                <w:sz w:val="18"/>
                <w:szCs w:val="18"/>
              </w:rPr>
            </w:pPr>
            <w:r w:rsidRPr="00CE75D3">
              <w:rPr>
                <w:rFonts w:cs="Arial"/>
                <w:color w:val="000000"/>
                <w:sz w:val="18"/>
                <w:szCs w:val="18"/>
              </w:rPr>
              <w:t>20</w:t>
            </w:r>
          </w:p>
        </w:tc>
      </w:tr>
      <w:tr w:rsidR="00CE75D3" w:rsidRPr="00CE75D3" w14:paraId="3FABB96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6ACC994" w14:textId="77777777" w:rsidR="00CE75D3" w:rsidRPr="00CE75D3" w:rsidRDefault="00CE75D3" w:rsidP="00CE75D3">
            <w:pPr>
              <w:rPr>
                <w:rFonts w:cs="Arial"/>
                <w:color w:val="000000"/>
                <w:sz w:val="18"/>
                <w:szCs w:val="18"/>
              </w:rPr>
            </w:pPr>
            <w:r w:rsidRPr="00CE75D3">
              <w:rPr>
                <w:rFonts w:cs="Arial"/>
                <w:color w:val="000000"/>
                <w:sz w:val="18"/>
                <w:szCs w:val="18"/>
              </w:rPr>
              <w:t>DALNREN5</w:t>
            </w:r>
          </w:p>
        </w:tc>
        <w:tc>
          <w:tcPr>
            <w:tcW w:w="2117" w:type="dxa"/>
            <w:tcBorders>
              <w:top w:val="nil"/>
              <w:left w:val="nil"/>
              <w:bottom w:val="single" w:sz="4" w:space="0" w:color="auto"/>
              <w:right w:val="single" w:sz="4" w:space="0" w:color="auto"/>
            </w:tcBorders>
            <w:shd w:val="clear" w:color="auto" w:fill="auto"/>
            <w:noWrap/>
            <w:vAlign w:val="bottom"/>
            <w:hideMark/>
          </w:tcPr>
          <w:p w14:paraId="7DBE02EF" w14:textId="77777777" w:rsidR="00CE75D3" w:rsidRPr="00CE75D3" w:rsidRDefault="00CE75D3" w:rsidP="00CE75D3">
            <w:pPr>
              <w:rPr>
                <w:rFonts w:cs="Arial"/>
                <w:color w:val="000000"/>
                <w:sz w:val="18"/>
                <w:szCs w:val="18"/>
              </w:rPr>
            </w:pPr>
            <w:r w:rsidRPr="00CE75D3">
              <w:rPr>
                <w:rFonts w:cs="Arial"/>
                <w:color w:val="000000"/>
                <w:sz w:val="18"/>
                <w:szCs w:val="18"/>
              </w:rPr>
              <w:t>853__A</w:t>
            </w:r>
          </w:p>
        </w:tc>
        <w:tc>
          <w:tcPr>
            <w:tcW w:w="1277" w:type="dxa"/>
            <w:tcBorders>
              <w:top w:val="nil"/>
              <w:left w:val="nil"/>
              <w:bottom w:val="single" w:sz="4" w:space="0" w:color="auto"/>
              <w:right w:val="single" w:sz="4" w:space="0" w:color="auto"/>
            </w:tcBorders>
            <w:shd w:val="clear" w:color="auto" w:fill="auto"/>
            <w:noWrap/>
            <w:vAlign w:val="bottom"/>
            <w:hideMark/>
          </w:tcPr>
          <w:p w14:paraId="7D8398A9" w14:textId="77777777" w:rsidR="00CE75D3" w:rsidRPr="00CE75D3" w:rsidRDefault="00CE75D3" w:rsidP="00CE75D3">
            <w:pPr>
              <w:rPr>
                <w:rFonts w:cs="Arial"/>
                <w:color w:val="000000"/>
                <w:sz w:val="18"/>
                <w:szCs w:val="18"/>
              </w:rPr>
            </w:pPr>
            <w:r w:rsidRPr="00CE75D3">
              <w:rPr>
                <w:rFonts w:cs="Arial"/>
                <w:color w:val="000000"/>
                <w:sz w:val="18"/>
                <w:szCs w:val="18"/>
              </w:rPr>
              <w:t>ALNSW</w:t>
            </w:r>
          </w:p>
        </w:tc>
        <w:tc>
          <w:tcPr>
            <w:tcW w:w="1257" w:type="dxa"/>
            <w:tcBorders>
              <w:top w:val="nil"/>
              <w:left w:val="nil"/>
              <w:bottom w:val="single" w:sz="4" w:space="0" w:color="auto"/>
              <w:right w:val="single" w:sz="4" w:space="0" w:color="auto"/>
            </w:tcBorders>
            <w:shd w:val="clear" w:color="auto" w:fill="auto"/>
            <w:noWrap/>
            <w:vAlign w:val="bottom"/>
            <w:hideMark/>
          </w:tcPr>
          <w:p w14:paraId="3C8485C1" w14:textId="77777777" w:rsidR="00CE75D3" w:rsidRPr="00CE75D3" w:rsidRDefault="00CE75D3" w:rsidP="00CE75D3">
            <w:pPr>
              <w:rPr>
                <w:rFonts w:cs="Arial"/>
                <w:color w:val="000000"/>
                <w:sz w:val="18"/>
                <w:szCs w:val="18"/>
              </w:rPr>
            </w:pPr>
            <w:r w:rsidRPr="00CE75D3">
              <w:rPr>
                <w:rFonts w:cs="Arial"/>
                <w:color w:val="000000"/>
                <w:sz w:val="18"/>
                <w:szCs w:val="18"/>
              </w:rPr>
              <w:t>PCUST</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30C086B" w14:textId="1760F677"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2F6B9A1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9F477AA" w14:textId="77777777" w:rsidR="00CE75D3" w:rsidRPr="00CE75D3" w:rsidRDefault="00CE75D3" w:rsidP="00CE75D3">
            <w:pPr>
              <w:rPr>
                <w:rFonts w:cs="Arial"/>
                <w:color w:val="000000"/>
                <w:sz w:val="18"/>
                <w:szCs w:val="18"/>
              </w:rPr>
            </w:pPr>
            <w:r w:rsidRPr="00CE75D3">
              <w:rPr>
                <w:rFonts w:cs="Arial"/>
                <w:color w:val="000000"/>
                <w:sz w:val="18"/>
                <w:szCs w:val="18"/>
              </w:rPr>
              <w:t>DRILTES5</w:t>
            </w:r>
          </w:p>
        </w:tc>
        <w:tc>
          <w:tcPr>
            <w:tcW w:w="2117" w:type="dxa"/>
            <w:tcBorders>
              <w:top w:val="nil"/>
              <w:left w:val="nil"/>
              <w:bottom w:val="single" w:sz="4" w:space="0" w:color="auto"/>
              <w:right w:val="single" w:sz="4" w:space="0" w:color="auto"/>
            </w:tcBorders>
            <w:shd w:val="clear" w:color="auto" w:fill="auto"/>
            <w:noWrap/>
            <w:vAlign w:val="bottom"/>
            <w:hideMark/>
          </w:tcPr>
          <w:p w14:paraId="729F8707" w14:textId="77777777" w:rsidR="00CE75D3" w:rsidRPr="00CE75D3" w:rsidRDefault="00CE75D3" w:rsidP="00CE75D3">
            <w:pPr>
              <w:rPr>
                <w:rFonts w:cs="Arial"/>
                <w:color w:val="000000"/>
                <w:sz w:val="18"/>
                <w:szCs w:val="18"/>
              </w:rPr>
            </w:pPr>
            <w:r w:rsidRPr="00CE75D3">
              <w:rPr>
                <w:rFonts w:cs="Arial"/>
                <w:color w:val="000000"/>
                <w:sz w:val="18"/>
                <w:szCs w:val="18"/>
              </w:rPr>
              <w:t>EDITHC_GAUSS2_1</w:t>
            </w:r>
          </w:p>
        </w:tc>
        <w:tc>
          <w:tcPr>
            <w:tcW w:w="1277" w:type="dxa"/>
            <w:tcBorders>
              <w:top w:val="nil"/>
              <w:left w:val="nil"/>
              <w:bottom w:val="single" w:sz="4" w:space="0" w:color="auto"/>
              <w:right w:val="single" w:sz="4" w:space="0" w:color="auto"/>
            </w:tcBorders>
            <w:shd w:val="clear" w:color="auto" w:fill="auto"/>
            <w:noWrap/>
            <w:vAlign w:val="bottom"/>
            <w:hideMark/>
          </w:tcPr>
          <w:p w14:paraId="6D0C0250" w14:textId="77777777" w:rsidR="00CE75D3" w:rsidRPr="00CE75D3" w:rsidRDefault="00CE75D3" w:rsidP="00CE75D3">
            <w:pPr>
              <w:rPr>
                <w:rFonts w:cs="Arial"/>
                <w:color w:val="000000"/>
                <w:sz w:val="18"/>
                <w:szCs w:val="18"/>
              </w:rPr>
            </w:pPr>
            <w:r w:rsidRPr="00CE75D3">
              <w:rPr>
                <w:rFonts w:cs="Arial"/>
                <w:color w:val="000000"/>
                <w:sz w:val="18"/>
                <w:szCs w:val="18"/>
              </w:rPr>
              <w:t>EDITHCLA</w:t>
            </w:r>
          </w:p>
        </w:tc>
        <w:tc>
          <w:tcPr>
            <w:tcW w:w="1257" w:type="dxa"/>
            <w:tcBorders>
              <w:top w:val="nil"/>
              <w:left w:val="nil"/>
              <w:bottom w:val="single" w:sz="4" w:space="0" w:color="auto"/>
              <w:right w:val="single" w:sz="4" w:space="0" w:color="auto"/>
            </w:tcBorders>
            <w:shd w:val="clear" w:color="auto" w:fill="auto"/>
            <w:noWrap/>
            <w:vAlign w:val="bottom"/>
            <w:hideMark/>
          </w:tcPr>
          <w:p w14:paraId="00C1B120" w14:textId="77777777" w:rsidR="00CE75D3" w:rsidRPr="00CE75D3" w:rsidRDefault="00CE75D3" w:rsidP="00CE75D3">
            <w:pPr>
              <w:rPr>
                <w:rFonts w:cs="Arial"/>
                <w:color w:val="000000"/>
                <w:sz w:val="18"/>
                <w:szCs w:val="18"/>
              </w:rPr>
            </w:pPr>
            <w:r w:rsidRPr="00CE75D3">
              <w:rPr>
                <w:rFonts w:cs="Arial"/>
                <w:color w:val="000000"/>
                <w:sz w:val="18"/>
                <w:szCs w:val="18"/>
              </w:rPr>
              <w:t>GAUSS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1B4C80F" w14:textId="76FAED43" w:rsidR="00CE75D3" w:rsidRPr="00CE75D3" w:rsidRDefault="00CE75D3" w:rsidP="00CE75D3">
            <w:pPr>
              <w:jc w:val="right"/>
              <w:rPr>
                <w:rFonts w:cs="Arial"/>
                <w:color w:val="000000"/>
                <w:sz w:val="18"/>
                <w:szCs w:val="18"/>
              </w:rPr>
            </w:pPr>
            <w:r w:rsidRPr="00CE75D3">
              <w:rPr>
                <w:rFonts w:cs="Arial"/>
                <w:color w:val="000000"/>
                <w:sz w:val="18"/>
                <w:szCs w:val="18"/>
              </w:rPr>
              <w:t>4</w:t>
            </w:r>
          </w:p>
        </w:tc>
      </w:tr>
      <w:tr w:rsidR="00CE75D3" w:rsidRPr="00CE75D3" w14:paraId="4EAA4182"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E03B4B1" w14:textId="77777777" w:rsidR="00CE75D3" w:rsidRPr="00CE75D3" w:rsidRDefault="00CE75D3" w:rsidP="00CE75D3">
            <w:pPr>
              <w:rPr>
                <w:rFonts w:cs="Arial"/>
                <w:color w:val="000000"/>
                <w:sz w:val="18"/>
                <w:szCs w:val="18"/>
              </w:rPr>
            </w:pPr>
            <w:r w:rsidRPr="00CE75D3">
              <w:rPr>
                <w:rFonts w:cs="Arial"/>
                <w:color w:val="000000"/>
                <w:sz w:val="18"/>
                <w:szCs w:val="18"/>
              </w:rPr>
              <w:t>DWH_STP5</w:t>
            </w:r>
          </w:p>
        </w:tc>
        <w:tc>
          <w:tcPr>
            <w:tcW w:w="2117" w:type="dxa"/>
            <w:tcBorders>
              <w:top w:val="nil"/>
              <w:left w:val="nil"/>
              <w:bottom w:val="single" w:sz="4" w:space="0" w:color="auto"/>
              <w:right w:val="single" w:sz="4" w:space="0" w:color="auto"/>
            </w:tcBorders>
            <w:shd w:val="clear" w:color="auto" w:fill="auto"/>
            <w:noWrap/>
            <w:vAlign w:val="bottom"/>
            <w:hideMark/>
          </w:tcPr>
          <w:p w14:paraId="7F37D94E" w14:textId="77777777" w:rsidR="00CE75D3" w:rsidRPr="00CE75D3" w:rsidRDefault="00CE75D3" w:rsidP="00CE75D3">
            <w:pPr>
              <w:rPr>
                <w:rFonts w:cs="Arial"/>
                <w:color w:val="000000"/>
                <w:sz w:val="18"/>
                <w:szCs w:val="18"/>
              </w:rPr>
            </w:pPr>
            <w:r w:rsidRPr="00CE75D3">
              <w:rPr>
                <w:rFonts w:cs="Arial"/>
                <w:color w:val="000000"/>
                <w:sz w:val="18"/>
                <w:szCs w:val="18"/>
              </w:rPr>
              <w:t>BONIVI_RINCON1_1</w:t>
            </w:r>
          </w:p>
        </w:tc>
        <w:tc>
          <w:tcPr>
            <w:tcW w:w="1277" w:type="dxa"/>
            <w:tcBorders>
              <w:top w:val="nil"/>
              <w:left w:val="nil"/>
              <w:bottom w:val="single" w:sz="4" w:space="0" w:color="auto"/>
              <w:right w:val="single" w:sz="4" w:space="0" w:color="auto"/>
            </w:tcBorders>
            <w:shd w:val="clear" w:color="auto" w:fill="auto"/>
            <w:noWrap/>
            <w:vAlign w:val="bottom"/>
            <w:hideMark/>
          </w:tcPr>
          <w:p w14:paraId="1C98762E" w14:textId="77777777" w:rsidR="00CE75D3" w:rsidRPr="00CE75D3" w:rsidRDefault="00CE75D3" w:rsidP="00CE75D3">
            <w:pPr>
              <w:rPr>
                <w:rFonts w:cs="Arial"/>
                <w:color w:val="000000"/>
                <w:sz w:val="18"/>
                <w:szCs w:val="18"/>
              </w:rPr>
            </w:pPr>
            <w:r w:rsidRPr="00CE75D3">
              <w:rPr>
                <w:rFonts w:cs="Arial"/>
                <w:color w:val="000000"/>
                <w:sz w:val="18"/>
                <w:szCs w:val="18"/>
              </w:rPr>
              <w:t>RINCON</w:t>
            </w:r>
          </w:p>
        </w:tc>
        <w:tc>
          <w:tcPr>
            <w:tcW w:w="1257" w:type="dxa"/>
            <w:tcBorders>
              <w:top w:val="nil"/>
              <w:left w:val="nil"/>
              <w:bottom w:val="single" w:sz="4" w:space="0" w:color="auto"/>
              <w:right w:val="single" w:sz="4" w:space="0" w:color="auto"/>
            </w:tcBorders>
            <w:shd w:val="clear" w:color="auto" w:fill="auto"/>
            <w:noWrap/>
            <w:vAlign w:val="bottom"/>
            <w:hideMark/>
          </w:tcPr>
          <w:p w14:paraId="1FFA8B78" w14:textId="77777777" w:rsidR="00CE75D3" w:rsidRPr="00CE75D3" w:rsidRDefault="00CE75D3" w:rsidP="00CE75D3">
            <w:pPr>
              <w:rPr>
                <w:rFonts w:cs="Arial"/>
                <w:color w:val="000000"/>
                <w:sz w:val="18"/>
                <w:szCs w:val="18"/>
              </w:rPr>
            </w:pPr>
            <w:r w:rsidRPr="00CE75D3">
              <w:rPr>
                <w:rFonts w:cs="Arial"/>
                <w:color w:val="000000"/>
                <w:sz w:val="18"/>
                <w:szCs w:val="18"/>
              </w:rPr>
              <w:t>BONIVIEW</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9C53C61" w14:textId="5A027F62" w:rsidR="00CE75D3" w:rsidRPr="00CE75D3" w:rsidRDefault="00CE75D3" w:rsidP="00CE75D3">
            <w:pPr>
              <w:jc w:val="right"/>
              <w:rPr>
                <w:rFonts w:cs="Arial"/>
                <w:color w:val="000000"/>
                <w:sz w:val="18"/>
                <w:szCs w:val="18"/>
              </w:rPr>
            </w:pPr>
            <w:r w:rsidRPr="00CE75D3">
              <w:rPr>
                <w:rFonts w:cs="Arial"/>
                <w:color w:val="000000"/>
                <w:sz w:val="18"/>
                <w:szCs w:val="18"/>
              </w:rPr>
              <w:t>7</w:t>
            </w:r>
          </w:p>
        </w:tc>
      </w:tr>
      <w:tr w:rsidR="00CE75D3" w:rsidRPr="00CE75D3" w14:paraId="4F52D779"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4A0041F" w14:textId="77777777" w:rsidR="00CE75D3" w:rsidRPr="00CE75D3" w:rsidRDefault="00CE75D3" w:rsidP="00CE75D3">
            <w:pPr>
              <w:rPr>
                <w:rFonts w:cs="Arial"/>
                <w:color w:val="000000"/>
                <w:sz w:val="18"/>
                <w:szCs w:val="18"/>
              </w:rPr>
            </w:pPr>
            <w:r w:rsidRPr="00CE75D3">
              <w:rPr>
                <w:rFonts w:cs="Arial"/>
                <w:color w:val="000000"/>
                <w:sz w:val="18"/>
                <w:szCs w:val="18"/>
              </w:rPr>
              <w:t>DGARHIC8</w:t>
            </w:r>
          </w:p>
        </w:tc>
        <w:tc>
          <w:tcPr>
            <w:tcW w:w="2117" w:type="dxa"/>
            <w:tcBorders>
              <w:top w:val="nil"/>
              <w:left w:val="nil"/>
              <w:bottom w:val="single" w:sz="4" w:space="0" w:color="auto"/>
              <w:right w:val="single" w:sz="4" w:space="0" w:color="auto"/>
            </w:tcBorders>
            <w:shd w:val="clear" w:color="auto" w:fill="auto"/>
            <w:noWrap/>
            <w:vAlign w:val="bottom"/>
            <w:hideMark/>
          </w:tcPr>
          <w:p w14:paraId="39CB08AE" w14:textId="77777777" w:rsidR="00CE75D3" w:rsidRPr="00CE75D3" w:rsidRDefault="00CE75D3" w:rsidP="00CE75D3">
            <w:pPr>
              <w:rPr>
                <w:rFonts w:cs="Arial"/>
                <w:color w:val="000000"/>
                <w:sz w:val="18"/>
                <w:szCs w:val="18"/>
              </w:rPr>
            </w:pPr>
            <w:r w:rsidRPr="00CE75D3">
              <w:rPr>
                <w:rFonts w:cs="Arial"/>
                <w:color w:val="000000"/>
                <w:sz w:val="18"/>
                <w:szCs w:val="18"/>
              </w:rPr>
              <w:t>CKT_1027_1</w:t>
            </w:r>
          </w:p>
        </w:tc>
        <w:tc>
          <w:tcPr>
            <w:tcW w:w="1277" w:type="dxa"/>
            <w:tcBorders>
              <w:top w:val="nil"/>
              <w:left w:val="nil"/>
              <w:bottom w:val="single" w:sz="4" w:space="0" w:color="auto"/>
              <w:right w:val="single" w:sz="4" w:space="0" w:color="auto"/>
            </w:tcBorders>
            <w:shd w:val="clear" w:color="auto" w:fill="auto"/>
            <w:noWrap/>
            <w:vAlign w:val="bottom"/>
            <w:hideMark/>
          </w:tcPr>
          <w:p w14:paraId="3D18D8F2" w14:textId="77777777" w:rsidR="00CE75D3" w:rsidRPr="00CE75D3" w:rsidRDefault="00CE75D3" w:rsidP="00CE75D3">
            <w:pPr>
              <w:rPr>
                <w:rFonts w:cs="Arial"/>
                <w:color w:val="000000"/>
                <w:sz w:val="18"/>
                <w:szCs w:val="18"/>
              </w:rPr>
            </w:pPr>
            <w:r w:rsidRPr="00CE75D3">
              <w:rPr>
                <w:rFonts w:cs="Arial"/>
                <w:color w:val="000000"/>
                <w:sz w:val="18"/>
                <w:szCs w:val="18"/>
              </w:rPr>
              <w:t>DUNLAP</w:t>
            </w:r>
          </w:p>
        </w:tc>
        <w:tc>
          <w:tcPr>
            <w:tcW w:w="1257" w:type="dxa"/>
            <w:tcBorders>
              <w:top w:val="nil"/>
              <w:left w:val="nil"/>
              <w:bottom w:val="single" w:sz="4" w:space="0" w:color="auto"/>
              <w:right w:val="single" w:sz="4" w:space="0" w:color="auto"/>
            </w:tcBorders>
            <w:shd w:val="clear" w:color="auto" w:fill="auto"/>
            <w:noWrap/>
            <w:vAlign w:val="bottom"/>
            <w:hideMark/>
          </w:tcPr>
          <w:p w14:paraId="7D479EAB" w14:textId="77777777" w:rsidR="00CE75D3" w:rsidRPr="00CE75D3" w:rsidRDefault="00CE75D3" w:rsidP="00CE75D3">
            <w:pPr>
              <w:rPr>
                <w:rFonts w:cs="Arial"/>
                <w:color w:val="000000"/>
                <w:sz w:val="18"/>
                <w:szCs w:val="18"/>
              </w:rPr>
            </w:pPr>
            <w:r w:rsidRPr="00CE75D3">
              <w:rPr>
                <w:rFonts w:cs="Arial"/>
                <w:color w:val="000000"/>
                <w:sz w:val="18"/>
                <w:szCs w:val="18"/>
              </w:rPr>
              <w:t>DECKER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F9EEF65" w14:textId="523839AD"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5BC75CE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821185F" w14:textId="77777777" w:rsidR="00CE75D3" w:rsidRPr="00CE75D3" w:rsidRDefault="00CE75D3" w:rsidP="00CE75D3">
            <w:pPr>
              <w:rPr>
                <w:rFonts w:cs="Arial"/>
                <w:color w:val="000000"/>
                <w:sz w:val="18"/>
                <w:szCs w:val="18"/>
              </w:rPr>
            </w:pPr>
            <w:r w:rsidRPr="00CE75D3">
              <w:rPr>
                <w:rFonts w:cs="Arial"/>
                <w:color w:val="000000"/>
                <w:sz w:val="18"/>
                <w:szCs w:val="18"/>
              </w:rPr>
              <w:t>SAVMBSP8</w:t>
            </w:r>
          </w:p>
        </w:tc>
        <w:tc>
          <w:tcPr>
            <w:tcW w:w="2117" w:type="dxa"/>
            <w:tcBorders>
              <w:top w:val="nil"/>
              <w:left w:val="nil"/>
              <w:bottom w:val="single" w:sz="4" w:space="0" w:color="auto"/>
              <w:right w:val="single" w:sz="4" w:space="0" w:color="auto"/>
            </w:tcBorders>
            <w:shd w:val="clear" w:color="auto" w:fill="auto"/>
            <w:noWrap/>
            <w:vAlign w:val="bottom"/>
            <w:hideMark/>
          </w:tcPr>
          <w:p w14:paraId="68B0BF10" w14:textId="77777777" w:rsidR="00CE75D3" w:rsidRPr="00CE75D3" w:rsidRDefault="00CE75D3" w:rsidP="00CE75D3">
            <w:pPr>
              <w:rPr>
                <w:rFonts w:cs="Arial"/>
                <w:color w:val="000000"/>
                <w:sz w:val="18"/>
                <w:szCs w:val="18"/>
              </w:rPr>
            </w:pPr>
            <w:r w:rsidRPr="00CE75D3">
              <w:rPr>
                <w:rFonts w:cs="Arial"/>
                <w:color w:val="000000"/>
                <w:sz w:val="18"/>
                <w:szCs w:val="18"/>
              </w:rPr>
              <w:t>6610__D</w:t>
            </w:r>
          </w:p>
        </w:tc>
        <w:tc>
          <w:tcPr>
            <w:tcW w:w="1277" w:type="dxa"/>
            <w:tcBorders>
              <w:top w:val="nil"/>
              <w:left w:val="nil"/>
              <w:bottom w:val="single" w:sz="4" w:space="0" w:color="auto"/>
              <w:right w:val="single" w:sz="4" w:space="0" w:color="auto"/>
            </w:tcBorders>
            <w:shd w:val="clear" w:color="auto" w:fill="auto"/>
            <w:noWrap/>
            <w:vAlign w:val="bottom"/>
            <w:hideMark/>
          </w:tcPr>
          <w:p w14:paraId="5F9EBEBF" w14:textId="77777777" w:rsidR="00CE75D3" w:rsidRPr="00CE75D3" w:rsidRDefault="00CE75D3" w:rsidP="00CE75D3">
            <w:pPr>
              <w:rPr>
                <w:rFonts w:cs="Arial"/>
                <w:color w:val="000000"/>
                <w:sz w:val="18"/>
                <w:szCs w:val="18"/>
              </w:rPr>
            </w:pPr>
            <w:r w:rsidRPr="00CE75D3">
              <w:rPr>
                <w:rFonts w:cs="Arial"/>
                <w:color w:val="000000"/>
                <w:sz w:val="18"/>
                <w:szCs w:val="18"/>
              </w:rPr>
              <w:t>BSPSW</w:t>
            </w:r>
          </w:p>
        </w:tc>
        <w:tc>
          <w:tcPr>
            <w:tcW w:w="1257" w:type="dxa"/>
            <w:tcBorders>
              <w:top w:val="nil"/>
              <w:left w:val="nil"/>
              <w:bottom w:val="single" w:sz="4" w:space="0" w:color="auto"/>
              <w:right w:val="single" w:sz="4" w:space="0" w:color="auto"/>
            </w:tcBorders>
            <w:shd w:val="clear" w:color="auto" w:fill="auto"/>
            <w:noWrap/>
            <w:vAlign w:val="bottom"/>
            <w:hideMark/>
          </w:tcPr>
          <w:p w14:paraId="6808A1D7" w14:textId="77777777" w:rsidR="00CE75D3" w:rsidRPr="00CE75D3" w:rsidRDefault="00CE75D3" w:rsidP="00CE75D3">
            <w:pPr>
              <w:rPr>
                <w:rFonts w:cs="Arial"/>
                <w:color w:val="000000"/>
                <w:sz w:val="18"/>
                <w:szCs w:val="18"/>
              </w:rPr>
            </w:pPr>
            <w:r w:rsidRPr="00CE75D3">
              <w:rPr>
                <w:rFonts w:cs="Arial"/>
                <w:color w:val="000000"/>
                <w:sz w:val="18"/>
                <w:szCs w:val="18"/>
              </w:rPr>
              <w:t>BSCTP</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E35A9FF" w14:textId="5025C8C2"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F8C6E80"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A43C56A" w14:textId="77777777" w:rsidR="00CE75D3" w:rsidRPr="00CE75D3" w:rsidRDefault="00CE75D3" w:rsidP="00CE75D3">
            <w:pPr>
              <w:rPr>
                <w:rFonts w:cs="Arial"/>
                <w:color w:val="000000"/>
                <w:sz w:val="18"/>
                <w:szCs w:val="18"/>
              </w:rPr>
            </w:pPr>
            <w:r w:rsidRPr="00CE75D3">
              <w:rPr>
                <w:rFonts w:cs="Arial"/>
                <w:color w:val="000000"/>
                <w:sz w:val="18"/>
                <w:szCs w:val="18"/>
              </w:rPr>
              <w:t>SL_FLA_8</w:t>
            </w:r>
          </w:p>
        </w:tc>
        <w:tc>
          <w:tcPr>
            <w:tcW w:w="2117" w:type="dxa"/>
            <w:tcBorders>
              <w:top w:val="nil"/>
              <w:left w:val="nil"/>
              <w:bottom w:val="single" w:sz="4" w:space="0" w:color="auto"/>
              <w:right w:val="single" w:sz="4" w:space="0" w:color="auto"/>
            </w:tcBorders>
            <w:shd w:val="clear" w:color="auto" w:fill="auto"/>
            <w:noWrap/>
            <w:vAlign w:val="bottom"/>
            <w:hideMark/>
          </w:tcPr>
          <w:p w14:paraId="64F92F86" w14:textId="77777777" w:rsidR="00CE75D3" w:rsidRPr="00CE75D3" w:rsidRDefault="00CE75D3" w:rsidP="00CE75D3">
            <w:pPr>
              <w:rPr>
                <w:rFonts w:cs="Arial"/>
                <w:color w:val="000000"/>
                <w:sz w:val="18"/>
                <w:szCs w:val="18"/>
              </w:rPr>
            </w:pPr>
            <w:r w:rsidRPr="00CE75D3">
              <w:rPr>
                <w:rFonts w:cs="Arial"/>
                <w:color w:val="000000"/>
                <w:sz w:val="18"/>
                <w:szCs w:val="18"/>
              </w:rPr>
              <w:t>RIOHND_ERIOHND_1</w:t>
            </w:r>
          </w:p>
        </w:tc>
        <w:tc>
          <w:tcPr>
            <w:tcW w:w="1277" w:type="dxa"/>
            <w:tcBorders>
              <w:top w:val="nil"/>
              <w:left w:val="nil"/>
              <w:bottom w:val="single" w:sz="4" w:space="0" w:color="auto"/>
              <w:right w:val="single" w:sz="4" w:space="0" w:color="auto"/>
            </w:tcBorders>
            <w:shd w:val="clear" w:color="auto" w:fill="auto"/>
            <w:noWrap/>
            <w:vAlign w:val="bottom"/>
            <w:hideMark/>
          </w:tcPr>
          <w:p w14:paraId="46A1147A" w14:textId="77777777" w:rsidR="00CE75D3" w:rsidRPr="00CE75D3" w:rsidRDefault="00CE75D3" w:rsidP="00CE75D3">
            <w:pPr>
              <w:rPr>
                <w:rFonts w:cs="Arial"/>
                <w:color w:val="000000"/>
                <w:sz w:val="18"/>
                <w:szCs w:val="18"/>
              </w:rPr>
            </w:pPr>
            <w:r w:rsidRPr="00CE75D3">
              <w:rPr>
                <w:rFonts w:cs="Arial"/>
                <w:color w:val="000000"/>
                <w:sz w:val="18"/>
                <w:szCs w:val="18"/>
              </w:rPr>
              <w:t>RIOHONDO</w:t>
            </w:r>
          </w:p>
        </w:tc>
        <w:tc>
          <w:tcPr>
            <w:tcW w:w="1257" w:type="dxa"/>
            <w:tcBorders>
              <w:top w:val="nil"/>
              <w:left w:val="nil"/>
              <w:bottom w:val="single" w:sz="4" w:space="0" w:color="auto"/>
              <w:right w:val="single" w:sz="4" w:space="0" w:color="auto"/>
            </w:tcBorders>
            <w:shd w:val="clear" w:color="auto" w:fill="auto"/>
            <w:noWrap/>
            <w:vAlign w:val="bottom"/>
            <w:hideMark/>
          </w:tcPr>
          <w:p w14:paraId="2C9B5C45" w14:textId="77777777" w:rsidR="00CE75D3" w:rsidRPr="00CE75D3" w:rsidRDefault="00CE75D3" w:rsidP="00CE75D3">
            <w:pPr>
              <w:rPr>
                <w:rFonts w:cs="Arial"/>
                <w:color w:val="000000"/>
                <w:sz w:val="18"/>
                <w:szCs w:val="18"/>
              </w:rPr>
            </w:pPr>
            <w:r w:rsidRPr="00CE75D3">
              <w:rPr>
                <w:rFonts w:cs="Arial"/>
                <w:color w:val="000000"/>
                <w:sz w:val="18"/>
                <w:szCs w:val="18"/>
              </w:rPr>
              <w:t>MV_RIOHO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F2F95A3" w14:textId="3B46694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05531EE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977E7A4" w14:textId="77777777" w:rsidR="00CE75D3" w:rsidRPr="00CE75D3" w:rsidRDefault="00CE75D3" w:rsidP="00CE75D3">
            <w:pPr>
              <w:rPr>
                <w:rFonts w:cs="Arial"/>
                <w:color w:val="000000"/>
                <w:sz w:val="18"/>
                <w:szCs w:val="18"/>
              </w:rPr>
            </w:pPr>
            <w:r w:rsidRPr="00CE75D3">
              <w:rPr>
                <w:rFonts w:cs="Arial"/>
                <w:color w:val="000000"/>
                <w:sz w:val="18"/>
                <w:szCs w:val="18"/>
              </w:rPr>
              <w:t>XOKL58</w:t>
            </w:r>
          </w:p>
        </w:tc>
        <w:tc>
          <w:tcPr>
            <w:tcW w:w="2117" w:type="dxa"/>
            <w:tcBorders>
              <w:top w:val="nil"/>
              <w:left w:val="nil"/>
              <w:bottom w:val="single" w:sz="4" w:space="0" w:color="auto"/>
              <w:right w:val="single" w:sz="4" w:space="0" w:color="auto"/>
            </w:tcBorders>
            <w:shd w:val="clear" w:color="auto" w:fill="auto"/>
            <w:noWrap/>
            <w:vAlign w:val="bottom"/>
            <w:hideMark/>
          </w:tcPr>
          <w:p w14:paraId="57FE2876" w14:textId="77777777" w:rsidR="00CE75D3" w:rsidRPr="00CE75D3" w:rsidRDefault="00CE75D3" w:rsidP="00CE75D3">
            <w:pPr>
              <w:rPr>
                <w:rFonts w:cs="Arial"/>
                <w:color w:val="000000"/>
                <w:sz w:val="18"/>
                <w:szCs w:val="18"/>
              </w:rPr>
            </w:pPr>
            <w:r w:rsidRPr="00CE75D3">
              <w:rPr>
                <w:rFonts w:cs="Arial"/>
                <w:color w:val="000000"/>
                <w:sz w:val="18"/>
                <w:szCs w:val="18"/>
              </w:rPr>
              <w:t>VERS_69_1</w:t>
            </w:r>
          </w:p>
        </w:tc>
        <w:tc>
          <w:tcPr>
            <w:tcW w:w="1277" w:type="dxa"/>
            <w:tcBorders>
              <w:top w:val="nil"/>
              <w:left w:val="nil"/>
              <w:bottom w:val="single" w:sz="4" w:space="0" w:color="auto"/>
              <w:right w:val="single" w:sz="4" w:space="0" w:color="auto"/>
            </w:tcBorders>
            <w:shd w:val="clear" w:color="auto" w:fill="auto"/>
            <w:noWrap/>
            <w:vAlign w:val="bottom"/>
            <w:hideMark/>
          </w:tcPr>
          <w:p w14:paraId="4C632550" w14:textId="77777777" w:rsidR="00CE75D3" w:rsidRPr="00CE75D3" w:rsidRDefault="00CE75D3" w:rsidP="00CE75D3">
            <w:pPr>
              <w:rPr>
                <w:rFonts w:cs="Arial"/>
                <w:color w:val="000000"/>
                <w:sz w:val="18"/>
                <w:szCs w:val="18"/>
              </w:rPr>
            </w:pPr>
            <w:r w:rsidRPr="00CE75D3">
              <w:rPr>
                <w:rFonts w:cs="Arial"/>
                <w:color w:val="000000"/>
                <w:sz w:val="18"/>
                <w:szCs w:val="18"/>
              </w:rPr>
              <w:t>VERS</w:t>
            </w:r>
          </w:p>
        </w:tc>
        <w:tc>
          <w:tcPr>
            <w:tcW w:w="1257" w:type="dxa"/>
            <w:tcBorders>
              <w:top w:val="nil"/>
              <w:left w:val="nil"/>
              <w:bottom w:val="single" w:sz="4" w:space="0" w:color="auto"/>
              <w:right w:val="single" w:sz="4" w:space="0" w:color="auto"/>
            </w:tcBorders>
            <w:shd w:val="clear" w:color="auto" w:fill="auto"/>
            <w:noWrap/>
            <w:vAlign w:val="bottom"/>
            <w:hideMark/>
          </w:tcPr>
          <w:p w14:paraId="129B3DDD" w14:textId="77777777" w:rsidR="00CE75D3" w:rsidRPr="00CE75D3" w:rsidRDefault="00CE75D3" w:rsidP="00CE75D3">
            <w:pPr>
              <w:rPr>
                <w:rFonts w:cs="Arial"/>
                <w:color w:val="000000"/>
                <w:sz w:val="18"/>
                <w:szCs w:val="18"/>
              </w:rPr>
            </w:pPr>
            <w:r w:rsidRPr="00CE75D3">
              <w:rPr>
                <w:rFonts w:cs="Arial"/>
                <w:color w:val="000000"/>
                <w:sz w:val="18"/>
                <w:szCs w:val="18"/>
              </w:rPr>
              <w:t>VERS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8A10BEB" w14:textId="376E3FD6"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5E0C9BC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0D51FF1" w14:textId="77777777" w:rsidR="00CE75D3" w:rsidRPr="00CE75D3" w:rsidRDefault="00CE75D3" w:rsidP="00CE75D3">
            <w:pPr>
              <w:rPr>
                <w:rFonts w:cs="Arial"/>
                <w:color w:val="000000"/>
                <w:sz w:val="18"/>
                <w:szCs w:val="18"/>
              </w:rPr>
            </w:pPr>
            <w:r w:rsidRPr="00CE75D3">
              <w:rPr>
                <w:rFonts w:cs="Arial"/>
                <w:color w:val="000000"/>
                <w:sz w:val="18"/>
                <w:szCs w:val="18"/>
              </w:rPr>
              <w:t>SENSENW8</w:t>
            </w:r>
          </w:p>
        </w:tc>
        <w:tc>
          <w:tcPr>
            <w:tcW w:w="2117" w:type="dxa"/>
            <w:tcBorders>
              <w:top w:val="nil"/>
              <w:left w:val="nil"/>
              <w:bottom w:val="single" w:sz="4" w:space="0" w:color="auto"/>
              <w:right w:val="single" w:sz="4" w:space="0" w:color="auto"/>
            </w:tcBorders>
            <w:shd w:val="clear" w:color="auto" w:fill="auto"/>
            <w:noWrap/>
            <w:vAlign w:val="bottom"/>
            <w:hideMark/>
          </w:tcPr>
          <w:p w14:paraId="6B3737D7" w14:textId="77777777" w:rsidR="00CE75D3" w:rsidRPr="00CE75D3" w:rsidRDefault="00CE75D3" w:rsidP="00CE75D3">
            <w:pPr>
              <w:rPr>
                <w:rFonts w:cs="Arial"/>
                <w:color w:val="000000"/>
                <w:sz w:val="18"/>
                <w:szCs w:val="18"/>
              </w:rPr>
            </w:pPr>
            <w:r w:rsidRPr="00CE75D3">
              <w:rPr>
                <w:rFonts w:cs="Arial"/>
                <w:color w:val="000000"/>
                <w:sz w:val="18"/>
                <w:szCs w:val="18"/>
              </w:rPr>
              <w:t>940__C</w:t>
            </w:r>
          </w:p>
        </w:tc>
        <w:tc>
          <w:tcPr>
            <w:tcW w:w="1277" w:type="dxa"/>
            <w:tcBorders>
              <w:top w:val="nil"/>
              <w:left w:val="nil"/>
              <w:bottom w:val="single" w:sz="4" w:space="0" w:color="auto"/>
              <w:right w:val="single" w:sz="4" w:space="0" w:color="auto"/>
            </w:tcBorders>
            <w:shd w:val="clear" w:color="auto" w:fill="auto"/>
            <w:noWrap/>
            <w:vAlign w:val="bottom"/>
            <w:hideMark/>
          </w:tcPr>
          <w:p w14:paraId="40662466" w14:textId="77777777" w:rsidR="00CE75D3" w:rsidRPr="00CE75D3" w:rsidRDefault="00CE75D3" w:rsidP="00CE75D3">
            <w:pPr>
              <w:rPr>
                <w:rFonts w:cs="Arial"/>
                <w:color w:val="000000"/>
                <w:sz w:val="18"/>
                <w:szCs w:val="18"/>
              </w:rPr>
            </w:pPr>
            <w:r w:rsidRPr="00CE75D3">
              <w:rPr>
                <w:rFonts w:cs="Arial"/>
                <w:color w:val="000000"/>
                <w:sz w:val="18"/>
                <w:szCs w:val="18"/>
              </w:rPr>
              <w:t>ENWSW</w:t>
            </w:r>
          </w:p>
        </w:tc>
        <w:tc>
          <w:tcPr>
            <w:tcW w:w="1257" w:type="dxa"/>
            <w:tcBorders>
              <w:top w:val="nil"/>
              <w:left w:val="nil"/>
              <w:bottom w:val="single" w:sz="4" w:space="0" w:color="auto"/>
              <w:right w:val="single" w:sz="4" w:space="0" w:color="auto"/>
            </w:tcBorders>
            <w:shd w:val="clear" w:color="auto" w:fill="auto"/>
            <w:noWrap/>
            <w:vAlign w:val="bottom"/>
            <w:hideMark/>
          </w:tcPr>
          <w:p w14:paraId="298F291C" w14:textId="77777777" w:rsidR="00CE75D3" w:rsidRPr="00CE75D3" w:rsidRDefault="00CE75D3" w:rsidP="00CE75D3">
            <w:pPr>
              <w:rPr>
                <w:rFonts w:cs="Arial"/>
                <w:color w:val="000000"/>
                <w:sz w:val="18"/>
                <w:szCs w:val="18"/>
              </w:rPr>
            </w:pPr>
            <w:r w:rsidRPr="00CE75D3">
              <w:rPr>
                <w:rFonts w:cs="Arial"/>
                <w:color w:val="000000"/>
                <w:sz w:val="18"/>
                <w:szCs w:val="18"/>
              </w:rPr>
              <w:t>WXHCH</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428D8A8" w14:textId="110714B1"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DAB9A8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4C190D7" w14:textId="77777777" w:rsidR="00CE75D3" w:rsidRPr="00CE75D3" w:rsidRDefault="00CE75D3" w:rsidP="00CE75D3">
            <w:pPr>
              <w:rPr>
                <w:rFonts w:cs="Arial"/>
                <w:color w:val="000000"/>
                <w:sz w:val="18"/>
                <w:szCs w:val="18"/>
              </w:rPr>
            </w:pPr>
            <w:r w:rsidRPr="00CE75D3">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bottom"/>
            <w:hideMark/>
          </w:tcPr>
          <w:p w14:paraId="30DE56A2" w14:textId="77777777" w:rsidR="00CE75D3" w:rsidRPr="00CE75D3" w:rsidRDefault="00CE75D3" w:rsidP="00CE75D3">
            <w:pPr>
              <w:rPr>
                <w:rFonts w:cs="Arial"/>
                <w:color w:val="000000"/>
                <w:sz w:val="18"/>
                <w:szCs w:val="18"/>
              </w:rPr>
            </w:pPr>
            <w:r w:rsidRPr="00CE75D3">
              <w:rPr>
                <w:rFonts w:cs="Arial"/>
                <w:color w:val="000000"/>
                <w:sz w:val="18"/>
                <w:szCs w:val="18"/>
              </w:rPr>
              <w:t>SINTON_SKIDMO1_1</w:t>
            </w:r>
          </w:p>
        </w:tc>
        <w:tc>
          <w:tcPr>
            <w:tcW w:w="1277" w:type="dxa"/>
            <w:tcBorders>
              <w:top w:val="nil"/>
              <w:left w:val="nil"/>
              <w:bottom w:val="single" w:sz="4" w:space="0" w:color="auto"/>
              <w:right w:val="single" w:sz="4" w:space="0" w:color="auto"/>
            </w:tcBorders>
            <w:shd w:val="clear" w:color="auto" w:fill="auto"/>
            <w:noWrap/>
            <w:vAlign w:val="bottom"/>
            <w:hideMark/>
          </w:tcPr>
          <w:p w14:paraId="5CAE461D" w14:textId="77777777" w:rsidR="00CE75D3" w:rsidRPr="00CE75D3" w:rsidRDefault="00CE75D3" w:rsidP="00CE75D3">
            <w:pPr>
              <w:rPr>
                <w:rFonts w:cs="Arial"/>
                <w:color w:val="000000"/>
                <w:sz w:val="18"/>
                <w:szCs w:val="18"/>
              </w:rPr>
            </w:pPr>
            <w:r w:rsidRPr="00CE75D3">
              <w:rPr>
                <w:rFonts w:cs="Arial"/>
                <w:color w:val="000000"/>
                <w:sz w:val="18"/>
                <w:szCs w:val="18"/>
              </w:rPr>
              <w:t>SINTON</w:t>
            </w:r>
          </w:p>
        </w:tc>
        <w:tc>
          <w:tcPr>
            <w:tcW w:w="1257" w:type="dxa"/>
            <w:tcBorders>
              <w:top w:val="nil"/>
              <w:left w:val="nil"/>
              <w:bottom w:val="single" w:sz="4" w:space="0" w:color="auto"/>
              <w:right w:val="single" w:sz="4" w:space="0" w:color="auto"/>
            </w:tcBorders>
            <w:shd w:val="clear" w:color="auto" w:fill="auto"/>
            <w:noWrap/>
            <w:vAlign w:val="bottom"/>
            <w:hideMark/>
          </w:tcPr>
          <w:p w14:paraId="24C4A865" w14:textId="77777777" w:rsidR="00CE75D3" w:rsidRPr="00CE75D3" w:rsidRDefault="00CE75D3" w:rsidP="00CE75D3">
            <w:pPr>
              <w:rPr>
                <w:rFonts w:cs="Arial"/>
                <w:color w:val="000000"/>
                <w:sz w:val="18"/>
                <w:szCs w:val="18"/>
              </w:rPr>
            </w:pPr>
            <w:r w:rsidRPr="00CE75D3">
              <w:rPr>
                <w:rFonts w:cs="Arial"/>
                <w:color w:val="000000"/>
                <w:sz w:val="18"/>
                <w:szCs w:val="18"/>
              </w:rPr>
              <w:t>SKIDMORE</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77CE6B6" w14:textId="4FA8E7A9"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0BDC6469"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B54E32C" w14:textId="77777777" w:rsidR="00CE75D3" w:rsidRPr="00CE75D3" w:rsidRDefault="00CE75D3" w:rsidP="00CE75D3">
            <w:pPr>
              <w:rPr>
                <w:rFonts w:cs="Arial"/>
                <w:color w:val="000000"/>
                <w:sz w:val="18"/>
                <w:szCs w:val="18"/>
              </w:rPr>
            </w:pPr>
            <w:r w:rsidRPr="00CE75D3">
              <w:rPr>
                <w:rFonts w:cs="Arial"/>
                <w:color w:val="000000"/>
                <w:sz w:val="18"/>
                <w:szCs w:val="18"/>
              </w:rPr>
              <w:t>XBLE89</w:t>
            </w:r>
          </w:p>
        </w:tc>
        <w:tc>
          <w:tcPr>
            <w:tcW w:w="2117" w:type="dxa"/>
            <w:tcBorders>
              <w:top w:val="nil"/>
              <w:left w:val="nil"/>
              <w:bottom w:val="single" w:sz="4" w:space="0" w:color="auto"/>
              <w:right w:val="single" w:sz="4" w:space="0" w:color="auto"/>
            </w:tcBorders>
            <w:shd w:val="clear" w:color="auto" w:fill="auto"/>
            <w:noWrap/>
            <w:vAlign w:val="bottom"/>
            <w:hideMark/>
          </w:tcPr>
          <w:p w14:paraId="429BE1A1" w14:textId="77777777" w:rsidR="00CE75D3" w:rsidRPr="00CE75D3" w:rsidRDefault="00CE75D3" w:rsidP="00CE75D3">
            <w:pPr>
              <w:rPr>
                <w:rFonts w:cs="Arial"/>
                <w:color w:val="000000"/>
                <w:sz w:val="18"/>
                <w:szCs w:val="18"/>
              </w:rPr>
            </w:pPr>
            <w:r w:rsidRPr="00CE75D3">
              <w:rPr>
                <w:rFonts w:cs="Arial"/>
                <w:color w:val="000000"/>
                <w:sz w:val="18"/>
                <w:szCs w:val="18"/>
              </w:rPr>
              <w:t>BROOKH_P_LAVA1_1</w:t>
            </w:r>
          </w:p>
        </w:tc>
        <w:tc>
          <w:tcPr>
            <w:tcW w:w="1277" w:type="dxa"/>
            <w:tcBorders>
              <w:top w:val="nil"/>
              <w:left w:val="nil"/>
              <w:bottom w:val="single" w:sz="4" w:space="0" w:color="auto"/>
              <w:right w:val="single" w:sz="4" w:space="0" w:color="auto"/>
            </w:tcBorders>
            <w:shd w:val="clear" w:color="auto" w:fill="auto"/>
            <w:noWrap/>
            <w:vAlign w:val="bottom"/>
            <w:hideMark/>
          </w:tcPr>
          <w:p w14:paraId="712BC4BD" w14:textId="77777777" w:rsidR="00CE75D3" w:rsidRPr="00CE75D3" w:rsidRDefault="00CE75D3" w:rsidP="00CE75D3">
            <w:pPr>
              <w:rPr>
                <w:rFonts w:cs="Arial"/>
                <w:color w:val="000000"/>
                <w:sz w:val="18"/>
                <w:szCs w:val="18"/>
              </w:rPr>
            </w:pPr>
            <w:r w:rsidRPr="00CE75D3">
              <w:rPr>
                <w:rFonts w:cs="Arial"/>
                <w:color w:val="000000"/>
                <w:sz w:val="18"/>
                <w:szCs w:val="18"/>
              </w:rPr>
              <w:t>P_LAVACA</w:t>
            </w:r>
          </w:p>
        </w:tc>
        <w:tc>
          <w:tcPr>
            <w:tcW w:w="1257" w:type="dxa"/>
            <w:tcBorders>
              <w:top w:val="nil"/>
              <w:left w:val="nil"/>
              <w:bottom w:val="single" w:sz="4" w:space="0" w:color="auto"/>
              <w:right w:val="single" w:sz="4" w:space="0" w:color="auto"/>
            </w:tcBorders>
            <w:shd w:val="clear" w:color="auto" w:fill="auto"/>
            <w:noWrap/>
            <w:vAlign w:val="bottom"/>
            <w:hideMark/>
          </w:tcPr>
          <w:p w14:paraId="37276C0A" w14:textId="77777777" w:rsidR="00CE75D3" w:rsidRPr="00CE75D3" w:rsidRDefault="00CE75D3" w:rsidP="00CE75D3">
            <w:pPr>
              <w:rPr>
                <w:rFonts w:cs="Arial"/>
                <w:color w:val="000000"/>
                <w:sz w:val="18"/>
                <w:szCs w:val="18"/>
              </w:rPr>
            </w:pPr>
            <w:r w:rsidRPr="00CE75D3">
              <w:rPr>
                <w:rFonts w:cs="Arial"/>
                <w:color w:val="000000"/>
                <w:sz w:val="18"/>
                <w:szCs w:val="18"/>
              </w:rPr>
              <w:t>BROOKHOL</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E688C54" w14:textId="3D2600CD"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56AC75B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104C738" w14:textId="77777777" w:rsidR="00CE75D3" w:rsidRPr="00CE75D3" w:rsidRDefault="00CE75D3" w:rsidP="00CE75D3">
            <w:pPr>
              <w:rPr>
                <w:rFonts w:cs="Arial"/>
                <w:color w:val="000000"/>
                <w:sz w:val="18"/>
                <w:szCs w:val="18"/>
              </w:rPr>
            </w:pPr>
            <w:r w:rsidRPr="00CE75D3">
              <w:rPr>
                <w:rFonts w:cs="Arial"/>
                <w:color w:val="000000"/>
                <w:sz w:val="18"/>
                <w:szCs w:val="18"/>
              </w:rPr>
              <w:t>SGEOGEO8</w:t>
            </w:r>
          </w:p>
        </w:tc>
        <w:tc>
          <w:tcPr>
            <w:tcW w:w="2117" w:type="dxa"/>
            <w:tcBorders>
              <w:top w:val="nil"/>
              <w:left w:val="nil"/>
              <w:bottom w:val="single" w:sz="4" w:space="0" w:color="auto"/>
              <w:right w:val="single" w:sz="4" w:space="0" w:color="auto"/>
            </w:tcBorders>
            <w:shd w:val="clear" w:color="auto" w:fill="auto"/>
            <w:noWrap/>
            <w:vAlign w:val="bottom"/>
            <w:hideMark/>
          </w:tcPr>
          <w:p w14:paraId="4F5B763A" w14:textId="77777777" w:rsidR="00CE75D3" w:rsidRPr="00CE75D3" w:rsidRDefault="00CE75D3" w:rsidP="00CE75D3">
            <w:pPr>
              <w:rPr>
                <w:rFonts w:cs="Arial"/>
                <w:color w:val="000000"/>
                <w:sz w:val="18"/>
                <w:szCs w:val="18"/>
              </w:rPr>
            </w:pPr>
            <w:r w:rsidRPr="00CE75D3">
              <w:rPr>
                <w:rFonts w:cs="Arial"/>
                <w:color w:val="000000"/>
                <w:sz w:val="18"/>
                <w:szCs w:val="18"/>
              </w:rPr>
              <w:t>CSA_ORN_1</w:t>
            </w:r>
          </w:p>
        </w:tc>
        <w:tc>
          <w:tcPr>
            <w:tcW w:w="1277" w:type="dxa"/>
            <w:tcBorders>
              <w:top w:val="nil"/>
              <w:left w:val="nil"/>
              <w:bottom w:val="single" w:sz="4" w:space="0" w:color="auto"/>
              <w:right w:val="single" w:sz="4" w:space="0" w:color="auto"/>
            </w:tcBorders>
            <w:shd w:val="clear" w:color="auto" w:fill="auto"/>
            <w:noWrap/>
            <w:vAlign w:val="bottom"/>
            <w:hideMark/>
          </w:tcPr>
          <w:p w14:paraId="02D36278" w14:textId="77777777" w:rsidR="00CE75D3" w:rsidRPr="00CE75D3" w:rsidRDefault="00CE75D3" w:rsidP="00CE75D3">
            <w:pPr>
              <w:rPr>
                <w:rFonts w:cs="Arial"/>
                <w:color w:val="000000"/>
                <w:sz w:val="18"/>
                <w:szCs w:val="18"/>
              </w:rPr>
            </w:pPr>
            <w:r w:rsidRPr="00CE75D3">
              <w:rPr>
                <w:rFonts w:cs="Arial"/>
                <w:color w:val="000000"/>
                <w:sz w:val="18"/>
                <w:szCs w:val="18"/>
              </w:rPr>
              <w:t>ORNGRVS</w:t>
            </w:r>
          </w:p>
        </w:tc>
        <w:tc>
          <w:tcPr>
            <w:tcW w:w="1257" w:type="dxa"/>
            <w:tcBorders>
              <w:top w:val="nil"/>
              <w:left w:val="nil"/>
              <w:bottom w:val="single" w:sz="4" w:space="0" w:color="auto"/>
              <w:right w:val="single" w:sz="4" w:space="0" w:color="auto"/>
            </w:tcBorders>
            <w:shd w:val="clear" w:color="auto" w:fill="auto"/>
            <w:noWrap/>
            <w:vAlign w:val="bottom"/>
            <w:hideMark/>
          </w:tcPr>
          <w:p w14:paraId="02754F71" w14:textId="77777777" w:rsidR="00CE75D3" w:rsidRPr="00CE75D3" w:rsidRDefault="00CE75D3" w:rsidP="00CE75D3">
            <w:pPr>
              <w:rPr>
                <w:rFonts w:cs="Arial"/>
                <w:color w:val="000000"/>
                <w:sz w:val="18"/>
                <w:szCs w:val="18"/>
              </w:rPr>
            </w:pPr>
            <w:r w:rsidRPr="00CE75D3">
              <w:rPr>
                <w:rFonts w:cs="Arial"/>
                <w:color w:val="000000"/>
                <w:sz w:val="18"/>
                <w:szCs w:val="18"/>
              </w:rPr>
              <w:t>CASA_BLA</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9755E38" w14:textId="01AE4167"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102D2C6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12CA47B" w14:textId="77777777" w:rsidR="00CE75D3" w:rsidRPr="00CE75D3" w:rsidRDefault="00CE75D3" w:rsidP="00CE75D3">
            <w:pPr>
              <w:rPr>
                <w:rFonts w:cs="Arial"/>
                <w:color w:val="000000"/>
                <w:sz w:val="18"/>
                <w:szCs w:val="18"/>
              </w:rPr>
            </w:pPr>
            <w:r w:rsidRPr="00CE75D3">
              <w:rPr>
                <w:rFonts w:cs="Arial"/>
                <w:color w:val="000000"/>
                <w:sz w:val="18"/>
                <w:szCs w:val="18"/>
              </w:rPr>
              <w:t>SCOLPAW5</w:t>
            </w:r>
          </w:p>
        </w:tc>
        <w:tc>
          <w:tcPr>
            <w:tcW w:w="2117" w:type="dxa"/>
            <w:tcBorders>
              <w:top w:val="nil"/>
              <w:left w:val="nil"/>
              <w:bottom w:val="single" w:sz="4" w:space="0" w:color="auto"/>
              <w:right w:val="single" w:sz="4" w:space="0" w:color="auto"/>
            </w:tcBorders>
            <w:shd w:val="clear" w:color="auto" w:fill="auto"/>
            <w:noWrap/>
            <w:vAlign w:val="bottom"/>
            <w:hideMark/>
          </w:tcPr>
          <w:p w14:paraId="18AEC29A" w14:textId="77777777" w:rsidR="00CE75D3" w:rsidRPr="00CE75D3" w:rsidRDefault="00CE75D3" w:rsidP="00CE75D3">
            <w:pPr>
              <w:rPr>
                <w:rFonts w:cs="Arial"/>
                <w:color w:val="000000"/>
                <w:sz w:val="18"/>
                <w:szCs w:val="18"/>
              </w:rPr>
            </w:pPr>
            <w:r w:rsidRPr="00CE75D3">
              <w:rPr>
                <w:rFonts w:cs="Arial"/>
                <w:color w:val="000000"/>
                <w:sz w:val="18"/>
                <w:szCs w:val="18"/>
              </w:rPr>
              <w:t>COLETO_KENEDS1_1</w:t>
            </w:r>
          </w:p>
        </w:tc>
        <w:tc>
          <w:tcPr>
            <w:tcW w:w="1277" w:type="dxa"/>
            <w:tcBorders>
              <w:top w:val="nil"/>
              <w:left w:val="nil"/>
              <w:bottom w:val="single" w:sz="4" w:space="0" w:color="auto"/>
              <w:right w:val="single" w:sz="4" w:space="0" w:color="auto"/>
            </w:tcBorders>
            <w:shd w:val="clear" w:color="auto" w:fill="auto"/>
            <w:noWrap/>
            <w:vAlign w:val="bottom"/>
            <w:hideMark/>
          </w:tcPr>
          <w:p w14:paraId="036C3F1A" w14:textId="77777777" w:rsidR="00CE75D3" w:rsidRPr="00CE75D3" w:rsidRDefault="00CE75D3" w:rsidP="00CE75D3">
            <w:pPr>
              <w:rPr>
                <w:rFonts w:cs="Arial"/>
                <w:color w:val="000000"/>
                <w:sz w:val="18"/>
                <w:szCs w:val="18"/>
              </w:rPr>
            </w:pPr>
            <w:r w:rsidRPr="00CE75D3">
              <w:rPr>
                <w:rFonts w:cs="Arial"/>
                <w:color w:val="000000"/>
                <w:sz w:val="18"/>
                <w:szCs w:val="18"/>
              </w:rPr>
              <w:t>COLETO</w:t>
            </w:r>
          </w:p>
        </w:tc>
        <w:tc>
          <w:tcPr>
            <w:tcW w:w="1257" w:type="dxa"/>
            <w:tcBorders>
              <w:top w:val="nil"/>
              <w:left w:val="nil"/>
              <w:bottom w:val="single" w:sz="4" w:space="0" w:color="auto"/>
              <w:right w:val="single" w:sz="4" w:space="0" w:color="auto"/>
            </w:tcBorders>
            <w:shd w:val="clear" w:color="auto" w:fill="auto"/>
            <w:noWrap/>
            <w:vAlign w:val="bottom"/>
            <w:hideMark/>
          </w:tcPr>
          <w:p w14:paraId="6ABD81EA" w14:textId="77777777" w:rsidR="00CE75D3" w:rsidRPr="00CE75D3" w:rsidRDefault="00CE75D3" w:rsidP="00CE75D3">
            <w:pPr>
              <w:rPr>
                <w:rFonts w:cs="Arial"/>
                <w:color w:val="000000"/>
                <w:sz w:val="18"/>
                <w:szCs w:val="18"/>
              </w:rPr>
            </w:pPr>
            <w:r w:rsidRPr="00CE75D3">
              <w:rPr>
                <w:rFonts w:cs="Arial"/>
                <w:color w:val="000000"/>
                <w:sz w:val="18"/>
                <w:szCs w:val="18"/>
              </w:rPr>
              <w:t>KENEDSW</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32DD410" w14:textId="19557974"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28BAE9F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00E176F" w14:textId="77777777" w:rsidR="00CE75D3" w:rsidRPr="00CE75D3" w:rsidRDefault="00CE75D3" w:rsidP="00CE75D3">
            <w:pPr>
              <w:rPr>
                <w:rFonts w:cs="Arial"/>
                <w:color w:val="000000"/>
                <w:sz w:val="18"/>
                <w:szCs w:val="18"/>
              </w:rPr>
            </w:pPr>
            <w:r w:rsidRPr="00CE75D3">
              <w:rPr>
                <w:rFonts w:cs="Arial"/>
                <w:color w:val="000000"/>
                <w:sz w:val="18"/>
                <w:szCs w:val="18"/>
              </w:rPr>
              <w:t>DFERPAL8</w:t>
            </w:r>
          </w:p>
        </w:tc>
        <w:tc>
          <w:tcPr>
            <w:tcW w:w="2117" w:type="dxa"/>
            <w:tcBorders>
              <w:top w:val="nil"/>
              <w:left w:val="nil"/>
              <w:bottom w:val="single" w:sz="4" w:space="0" w:color="auto"/>
              <w:right w:val="single" w:sz="4" w:space="0" w:color="auto"/>
            </w:tcBorders>
            <w:shd w:val="clear" w:color="auto" w:fill="auto"/>
            <w:noWrap/>
            <w:vAlign w:val="bottom"/>
            <w:hideMark/>
          </w:tcPr>
          <w:p w14:paraId="27A5D2E5" w14:textId="77777777" w:rsidR="00CE75D3" w:rsidRPr="00CE75D3" w:rsidRDefault="00CE75D3" w:rsidP="00CE75D3">
            <w:pPr>
              <w:rPr>
                <w:rFonts w:cs="Arial"/>
                <w:color w:val="000000"/>
                <w:sz w:val="18"/>
                <w:szCs w:val="18"/>
              </w:rPr>
            </w:pPr>
            <w:r w:rsidRPr="00CE75D3">
              <w:rPr>
                <w:rFonts w:cs="Arial"/>
                <w:color w:val="000000"/>
                <w:sz w:val="18"/>
                <w:szCs w:val="18"/>
              </w:rPr>
              <w:t>38T365_1</w:t>
            </w:r>
          </w:p>
        </w:tc>
        <w:tc>
          <w:tcPr>
            <w:tcW w:w="1277" w:type="dxa"/>
            <w:tcBorders>
              <w:top w:val="nil"/>
              <w:left w:val="nil"/>
              <w:bottom w:val="single" w:sz="4" w:space="0" w:color="auto"/>
              <w:right w:val="single" w:sz="4" w:space="0" w:color="auto"/>
            </w:tcBorders>
            <w:shd w:val="clear" w:color="auto" w:fill="auto"/>
            <w:noWrap/>
            <w:vAlign w:val="bottom"/>
            <w:hideMark/>
          </w:tcPr>
          <w:p w14:paraId="1F985F4E" w14:textId="77777777" w:rsidR="00CE75D3" w:rsidRPr="00CE75D3" w:rsidRDefault="00CE75D3" w:rsidP="00CE75D3">
            <w:pPr>
              <w:rPr>
                <w:rFonts w:cs="Arial"/>
                <w:color w:val="000000"/>
                <w:sz w:val="18"/>
                <w:szCs w:val="18"/>
              </w:rPr>
            </w:pPr>
            <w:r w:rsidRPr="00CE75D3">
              <w:rPr>
                <w:rFonts w:cs="Arial"/>
                <w:color w:val="000000"/>
                <w:sz w:val="18"/>
                <w:szCs w:val="18"/>
              </w:rPr>
              <w:t>WIRTZ</w:t>
            </w:r>
          </w:p>
        </w:tc>
        <w:tc>
          <w:tcPr>
            <w:tcW w:w="1257" w:type="dxa"/>
            <w:tcBorders>
              <w:top w:val="nil"/>
              <w:left w:val="nil"/>
              <w:bottom w:val="single" w:sz="4" w:space="0" w:color="auto"/>
              <w:right w:val="single" w:sz="4" w:space="0" w:color="auto"/>
            </w:tcBorders>
            <w:shd w:val="clear" w:color="auto" w:fill="auto"/>
            <w:noWrap/>
            <w:vAlign w:val="bottom"/>
            <w:hideMark/>
          </w:tcPr>
          <w:p w14:paraId="338CEB15" w14:textId="77777777" w:rsidR="00CE75D3" w:rsidRPr="00CE75D3" w:rsidRDefault="00CE75D3" w:rsidP="00CE75D3">
            <w:pPr>
              <w:rPr>
                <w:rFonts w:cs="Arial"/>
                <w:color w:val="000000"/>
                <w:sz w:val="18"/>
                <w:szCs w:val="18"/>
              </w:rPr>
            </w:pPr>
            <w:r w:rsidRPr="00CE75D3">
              <w:rPr>
                <w:rFonts w:cs="Arial"/>
                <w:color w:val="000000"/>
                <w:sz w:val="18"/>
                <w:szCs w:val="18"/>
              </w:rPr>
              <w:t>FLATRO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02363DD" w14:textId="33366ED6" w:rsidR="00CE75D3" w:rsidRPr="00CE75D3" w:rsidRDefault="00CE75D3" w:rsidP="00CE75D3">
            <w:pPr>
              <w:jc w:val="right"/>
              <w:rPr>
                <w:rFonts w:cs="Arial"/>
                <w:color w:val="000000"/>
                <w:sz w:val="18"/>
                <w:szCs w:val="18"/>
              </w:rPr>
            </w:pPr>
            <w:r w:rsidRPr="00CE75D3">
              <w:rPr>
                <w:rFonts w:cs="Arial"/>
                <w:color w:val="000000"/>
                <w:sz w:val="18"/>
                <w:szCs w:val="18"/>
              </w:rPr>
              <w:t>11</w:t>
            </w:r>
          </w:p>
        </w:tc>
      </w:tr>
      <w:tr w:rsidR="00CE75D3" w:rsidRPr="00CE75D3" w14:paraId="176697B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5AE1939" w14:textId="77777777" w:rsidR="00CE75D3" w:rsidRPr="00CE75D3" w:rsidRDefault="00CE75D3" w:rsidP="00CE75D3">
            <w:pPr>
              <w:rPr>
                <w:rFonts w:cs="Arial"/>
                <w:color w:val="000000"/>
                <w:sz w:val="18"/>
                <w:szCs w:val="18"/>
              </w:rPr>
            </w:pPr>
            <w:r w:rsidRPr="00CE75D3">
              <w:rPr>
                <w:rFonts w:cs="Arial"/>
                <w:color w:val="000000"/>
                <w:sz w:val="18"/>
                <w:szCs w:val="18"/>
              </w:rPr>
              <w:t>DDUNLOS5</w:t>
            </w:r>
          </w:p>
        </w:tc>
        <w:tc>
          <w:tcPr>
            <w:tcW w:w="2117" w:type="dxa"/>
            <w:tcBorders>
              <w:top w:val="nil"/>
              <w:left w:val="nil"/>
              <w:bottom w:val="single" w:sz="4" w:space="0" w:color="auto"/>
              <w:right w:val="single" w:sz="4" w:space="0" w:color="auto"/>
            </w:tcBorders>
            <w:shd w:val="clear" w:color="auto" w:fill="auto"/>
            <w:noWrap/>
            <w:vAlign w:val="bottom"/>
            <w:hideMark/>
          </w:tcPr>
          <w:p w14:paraId="230A628C" w14:textId="77777777" w:rsidR="00CE75D3" w:rsidRPr="00CE75D3" w:rsidRDefault="00CE75D3" w:rsidP="00CE75D3">
            <w:pPr>
              <w:rPr>
                <w:rFonts w:cs="Arial"/>
                <w:color w:val="000000"/>
                <w:sz w:val="18"/>
                <w:szCs w:val="18"/>
              </w:rPr>
            </w:pPr>
            <w:r w:rsidRPr="00CE75D3">
              <w:rPr>
                <w:rFonts w:cs="Arial"/>
                <w:color w:val="000000"/>
                <w:sz w:val="18"/>
                <w:szCs w:val="18"/>
              </w:rPr>
              <w:t>AUSTRO_AT2H</w:t>
            </w:r>
          </w:p>
        </w:tc>
        <w:tc>
          <w:tcPr>
            <w:tcW w:w="1277" w:type="dxa"/>
            <w:tcBorders>
              <w:top w:val="nil"/>
              <w:left w:val="nil"/>
              <w:bottom w:val="single" w:sz="4" w:space="0" w:color="auto"/>
              <w:right w:val="single" w:sz="4" w:space="0" w:color="auto"/>
            </w:tcBorders>
            <w:shd w:val="clear" w:color="auto" w:fill="auto"/>
            <w:noWrap/>
            <w:vAlign w:val="bottom"/>
            <w:hideMark/>
          </w:tcPr>
          <w:p w14:paraId="6073493C" w14:textId="77777777" w:rsidR="00CE75D3" w:rsidRPr="00CE75D3" w:rsidRDefault="00CE75D3" w:rsidP="00CE75D3">
            <w:pPr>
              <w:rPr>
                <w:rFonts w:cs="Arial"/>
                <w:color w:val="000000"/>
                <w:sz w:val="18"/>
                <w:szCs w:val="18"/>
              </w:rPr>
            </w:pPr>
            <w:r w:rsidRPr="00CE75D3">
              <w:rPr>
                <w:rFonts w:cs="Arial"/>
                <w:color w:val="000000"/>
                <w:sz w:val="18"/>
                <w:szCs w:val="18"/>
              </w:rPr>
              <w:t>AUSTRO</w:t>
            </w:r>
          </w:p>
        </w:tc>
        <w:tc>
          <w:tcPr>
            <w:tcW w:w="1257" w:type="dxa"/>
            <w:tcBorders>
              <w:top w:val="nil"/>
              <w:left w:val="nil"/>
              <w:bottom w:val="single" w:sz="4" w:space="0" w:color="auto"/>
              <w:right w:val="single" w:sz="4" w:space="0" w:color="auto"/>
            </w:tcBorders>
            <w:shd w:val="clear" w:color="auto" w:fill="auto"/>
            <w:noWrap/>
            <w:vAlign w:val="bottom"/>
            <w:hideMark/>
          </w:tcPr>
          <w:p w14:paraId="41CD5B5D" w14:textId="77777777" w:rsidR="00CE75D3" w:rsidRPr="00CE75D3" w:rsidRDefault="00CE75D3" w:rsidP="00CE75D3">
            <w:pPr>
              <w:rPr>
                <w:rFonts w:cs="Arial"/>
                <w:color w:val="000000"/>
                <w:sz w:val="18"/>
                <w:szCs w:val="18"/>
              </w:rPr>
            </w:pPr>
            <w:r w:rsidRPr="00CE75D3">
              <w:rPr>
                <w:rFonts w:cs="Arial"/>
                <w:color w:val="000000"/>
                <w:sz w:val="18"/>
                <w:szCs w:val="18"/>
              </w:rPr>
              <w:t>AUSTRO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E36CD15" w14:textId="1B62ED26"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69DB4C5F"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5D70F56" w14:textId="77777777" w:rsidR="00CE75D3" w:rsidRPr="00CE75D3" w:rsidRDefault="00CE75D3" w:rsidP="00CE75D3">
            <w:pPr>
              <w:rPr>
                <w:rFonts w:cs="Arial"/>
                <w:color w:val="000000"/>
                <w:sz w:val="18"/>
                <w:szCs w:val="18"/>
              </w:rPr>
            </w:pPr>
            <w:r w:rsidRPr="00CE75D3">
              <w:rPr>
                <w:rFonts w:cs="Arial"/>
                <w:color w:val="000000"/>
                <w:sz w:val="18"/>
                <w:szCs w:val="18"/>
              </w:rPr>
              <w:t>SVEROK28</w:t>
            </w:r>
          </w:p>
        </w:tc>
        <w:tc>
          <w:tcPr>
            <w:tcW w:w="2117" w:type="dxa"/>
            <w:tcBorders>
              <w:top w:val="nil"/>
              <w:left w:val="nil"/>
              <w:bottom w:val="single" w:sz="4" w:space="0" w:color="auto"/>
              <w:right w:val="single" w:sz="4" w:space="0" w:color="auto"/>
            </w:tcBorders>
            <w:shd w:val="clear" w:color="auto" w:fill="auto"/>
            <w:noWrap/>
            <w:vAlign w:val="bottom"/>
            <w:hideMark/>
          </w:tcPr>
          <w:p w14:paraId="36743780" w14:textId="77777777" w:rsidR="00CE75D3" w:rsidRPr="00CE75D3" w:rsidRDefault="00CE75D3" w:rsidP="00CE75D3">
            <w:pPr>
              <w:rPr>
                <w:rFonts w:cs="Arial"/>
                <w:color w:val="000000"/>
                <w:sz w:val="18"/>
                <w:szCs w:val="18"/>
              </w:rPr>
            </w:pPr>
            <w:r w:rsidRPr="00CE75D3">
              <w:rPr>
                <w:rFonts w:cs="Arial"/>
                <w:color w:val="000000"/>
                <w:sz w:val="18"/>
                <w:szCs w:val="18"/>
              </w:rPr>
              <w:t>VERS_69_1</w:t>
            </w:r>
          </w:p>
        </w:tc>
        <w:tc>
          <w:tcPr>
            <w:tcW w:w="1277" w:type="dxa"/>
            <w:tcBorders>
              <w:top w:val="nil"/>
              <w:left w:val="nil"/>
              <w:bottom w:val="single" w:sz="4" w:space="0" w:color="auto"/>
              <w:right w:val="single" w:sz="4" w:space="0" w:color="auto"/>
            </w:tcBorders>
            <w:shd w:val="clear" w:color="auto" w:fill="auto"/>
            <w:noWrap/>
            <w:vAlign w:val="bottom"/>
            <w:hideMark/>
          </w:tcPr>
          <w:p w14:paraId="2381FA80" w14:textId="77777777" w:rsidR="00CE75D3" w:rsidRPr="00CE75D3" w:rsidRDefault="00CE75D3" w:rsidP="00CE75D3">
            <w:pPr>
              <w:rPr>
                <w:rFonts w:cs="Arial"/>
                <w:color w:val="000000"/>
                <w:sz w:val="18"/>
                <w:szCs w:val="18"/>
              </w:rPr>
            </w:pPr>
            <w:r w:rsidRPr="00CE75D3">
              <w:rPr>
                <w:rFonts w:cs="Arial"/>
                <w:color w:val="000000"/>
                <w:sz w:val="18"/>
                <w:szCs w:val="18"/>
              </w:rPr>
              <w:t>VERS</w:t>
            </w:r>
          </w:p>
        </w:tc>
        <w:tc>
          <w:tcPr>
            <w:tcW w:w="1257" w:type="dxa"/>
            <w:tcBorders>
              <w:top w:val="nil"/>
              <w:left w:val="nil"/>
              <w:bottom w:val="single" w:sz="4" w:space="0" w:color="auto"/>
              <w:right w:val="single" w:sz="4" w:space="0" w:color="auto"/>
            </w:tcBorders>
            <w:shd w:val="clear" w:color="auto" w:fill="auto"/>
            <w:noWrap/>
            <w:vAlign w:val="bottom"/>
            <w:hideMark/>
          </w:tcPr>
          <w:p w14:paraId="4C73C18A" w14:textId="77777777" w:rsidR="00CE75D3" w:rsidRPr="00CE75D3" w:rsidRDefault="00CE75D3" w:rsidP="00CE75D3">
            <w:pPr>
              <w:rPr>
                <w:rFonts w:cs="Arial"/>
                <w:color w:val="000000"/>
                <w:sz w:val="18"/>
                <w:szCs w:val="18"/>
              </w:rPr>
            </w:pPr>
            <w:r w:rsidRPr="00CE75D3">
              <w:rPr>
                <w:rFonts w:cs="Arial"/>
                <w:color w:val="000000"/>
                <w:sz w:val="18"/>
                <w:szCs w:val="18"/>
              </w:rPr>
              <w:t>VERS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FD49816" w14:textId="0BC1FB4B"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34425E0F"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D0DC430" w14:textId="77777777" w:rsidR="00CE75D3" w:rsidRPr="00CE75D3" w:rsidRDefault="00CE75D3" w:rsidP="00CE75D3">
            <w:pPr>
              <w:rPr>
                <w:rFonts w:cs="Arial"/>
                <w:color w:val="000000"/>
                <w:sz w:val="18"/>
                <w:szCs w:val="18"/>
              </w:rPr>
            </w:pPr>
            <w:r w:rsidRPr="00CE75D3">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bottom"/>
            <w:hideMark/>
          </w:tcPr>
          <w:p w14:paraId="342C1997" w14:textId="77777777" w:rsidR="00CE75D3" w:rsidRPr="00CE75D3" w:rsidRDefault="00CE75D3" w:rsidP="00CE75D3">
            <w:pPr>
              <w:rPr>
                <w:rFonts w:cs="Arial"/>
                <w:color w:val="000000"/>
                <w:sz w:val="18"/>
                <w:szCs w:val="18"/>
              </w:rPr>
            </w:pPr>
            <w:r w:rsidRPr="00CE75D3">
              <w:rPr>
                <w:rFonts w:cs="Arial"/>
                <w:color w:val="000000"/>
                <w:sz w:val="18"/>
                <w:szCs w:val="18"/>
              </w:rPr>
              <w:t>N_TO_H</w:t>
            </w:r>
          </w:p>
        </w:tc>
        <w:tc>
          <w:tcPr>
            <w:tcW w:w="1277" w:type="dxa"/>
            <w:tcBorders>
              <w:top w:val="nil"/>
              <w:left w:val="nil"/>
              <w:bottom w:val="single" w:sz="4" w:space="0" w:color="auto"/>
              <w:right w:val="single" w:sz="4" w:space="0" w:color="auto"/>
            </w:tcBorders>
            <w:shd w:val="clear" w:color="auto" w:fill="auto"/>
            <w:noWrap/>
            <w:vAlign w:val="bottom"/>
            <w:hideMark/>
          </w:tcPr>
          <w:p w14:paraId="1ADE7985" w14:textId="77777777" w:rsidR="00CE75D3" w:rsidRPr="00CE75D3" w:rsidRDefault="00CE75D3" w:rsidP="00CE75D3">
            <w:pPr>
              <w:rPr>
                <w:rFonts w:cs="Arial"/>
                <w:color w:val="000000"/>
                <w:sz w:val="18"/>
                <w:szCs w:val="18"/>
              </w:rPr>
            </w:pPr>
            <w:r w:rsidRPr="00CE75D3">
              <w:rPr>
                <w:rFonts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63E8979D" w14:textId="77777777" w:rsidR="00CE75D3" w:rsidRPr="00CE75D3" w:rsidRDefault="00CE75D3" w:rsidP="00CE75D3">
            <w:pPr>
              <w:rPr>
                <w:rFonts w:cs="Arial"/>
                <w:color w:val="000000"/>
                <w:sz w:val="18"/>
                <w:szCs w:val="18"/>
              </w:rPr>
            </w:pPr>
            <w:r w:rsidRPr="00CE75D3">
              <w:rPr>
                <w:rFonts w:cs="Arial"/>
                <w:color w:val="000000"/>
                <w:sz w:val="18"/>
                <w:szCs w:val="18"/>
              </w:rPr>
              <w:t> </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D0D59FE" w14:textId="36F54F6F"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16B6624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11F37CB" w14:textId="77777777" w:rsidR="00CE75D3" w:rsidRPr="00CE75D3" w:rsidRDefault="00CE75D3" w:rsidP="00CE75D3">
            <w:pPr>
              <w:rPr>
                <w:rFonts w:cs="Arial"/>
                <w:color w:val="000000"/>
                <w:sz w:val="18"/>
                <w:szCs w:val="18"/>
              </w:rPr>
            </w:pPr>
            <w:r w:rsidRPr="00CE75D3">
              <w:rPr>
                <w:rFonts w:cs="Arial"/>
                <w:color w:val="000000"/>
                <w:sz w:val="18"/>
                <w:szCs w:val="18"/>
              </w:rPr>
              <w:t>DSNGZEN5</w:t>
            </w:r>
          </w:p>
        </w:tc>
        <w:tc>
          <w:tcPr>
            <w:tcW w:w="2117" w:type="dxa"/>
            <w:tcBorders>
              <w:top w:val="nil"/>
              <w:left w:val="nil"/>
              <w:bottom w:val="single" w:sz="4" w:space="0" w:color="auto"/>
              <w:right w:val="single" w:sz="4" w:space="0" w:color="auto"/>
            </w:tcBorders>
            <w:shd w:val="clear" w:color="auto" w:fill="auto"/>
            <w:noWrap/>
            <w:vAlign w:val="bottom"/>
            <w:hideMark/>
          </w:tcPr>
          <w:p w14:paraId="55AC587C" w14:textId="77777777" w:rsidR="00CE75D3" w:rsidRPr="00CE75D3" w:rsidRDefault="00CE75D3" w:rsidP="00CE75D3">
            <w:pPr>
              <w:rPr>
                <w:rFonts w:cs="Arial"/>
                <w:color w:val="000000"/>
                <w:sz w:val="18"/>
                <w:szCs w:val="18"/>
              </w:rPr>
            </w:pPr>
            <w:r w:rsidRPr="00CE75D3">
              <w:rPr>
                <w:rFonts w:cs="Arial"/>
                <w:color w:val="000000"/>
                <w:sz w:val="18"/>
                <w:szCs w:val="18"/>
              </w:rPr>
              <w:t>BETHK_66_A</w:t>
            </w:r>
          </w:p>
        </w:tc>
        <w:tc>
          <w:tcPr>
            <w:tcW w:w="1277" w:type="dxa"/>
            <w:tcBorders>
              <w:top w:val="nil"/>
              <w:left w:val="nil"/>
              <w:bottom w:val="single" w:sz="4" w:space="0" w:color="auto"/>
              <w:right w:val="single" w:sz="4" w:space="0" w:color="auto"/>
            </w:tcBorders>
            <w:shd w:val="clear" w:color="auto" w:fill="auto"/>
            <w:noWrap/>
            <w:vAlign w:val="bottom"/>
            <w:hideMark/>
          </w:tcPr>
          <w:p w14:paraId="4FCB830F" w14:textId="77777777" w:rsidR="00CE75D3" w:rsidRPr="00CE75D3" w:rsidRDefault="00CE75D3" w:rsidP="00CE75D3">
            <w:pPr>
              <w:rPr>
                <w:rFonts w:cs="Arial"/>
                <w:color w:val="000000"/>
                <w:sz w:val="18"/>
                <w:szCs w:val="18"/>
              </w:rPr>
            </w:pPr>
            <w:r w:rsidRPr="00CE75D3">
              <w:rPr>
                <w:rFonts w:cs="Arial"/>
                <w:color w:val="000000"/>
                <w:sz w:val="18"/>
                <w:szCs w:val="18"/>
              </w:rPr>
              <w:t>HK</w:t>
            </w:r>
          </w:p>
        </w:tc>
        <w:tc>
          <w:tcPr>
            <w:tcW w:w="1257" w:type="dxa"/>
            <w:tcBorders>
              <w:top w:val="nil"/>
              <w:left w:val="nil"/>
              <w:bottom w:val="single" w:sz="4" w:space="0" w:color="auto"/>
              <w:right w:val="single" w:sz="4" w:space="0" w:color="auto"/>
            </w:tcBorders>
            <w:shd w:val="clear" w:color="auto" w:fill="auto"/>
            <w:noWrap/>
            <w:vAlign w:val="bottom"/>
            <w:hideMark/>
          </w:tcPr>
          <w:p w14:paraId="4D6FB382" w14:textId="77777777" w:rsidR="00CE75D3" w:rsidRPr="00CE75D3" w:rsidRDefault="00CE75D3" w:rsidP="00CE75D3">
            <w:pPr>
              <w:rPr>
                <w:rFonts w:cs="Arial"/>
                <w:color w:val="000000"/>
                <w:sz w:val="18"/>
                <w:szCs w:val="18"/>
              </w:rPr>
            </w:pPr>
            <w:r w:rsidRPr="00CE75D3">
              <w:rPr>
                <w:rFonts w:cs="Arial"/>
                <w:color w:val="000000"/>
                <w:sz w:val="18"/>
                <w:szCs w:val="18"/>
              </w:rPr>
              <w:t>BET</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14672FE" w14:textId="03F79FC9"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BF44CA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DE4F5C3" w14:textId="77777777" w:rsidR="00CE75D3" w:rsidRPr="00CE75D3" w:rsidRDefault="00CE75D3" w:rsidP="00CE75D3">
            <w:pPr>
              <w:rPr>
                <w:rFonts w:cs="Arial"/>
                <w:color w:val="000000"/>
                <w:sz w:val="18"/>
                <w:szCs w:val="18"/>
              </w:rPr>
            </w:pPr>
            <w:r w:rsidRPr="00CE75D3">
              <w:rPr>
                <w:rFonts w:cs="Arial"/>
                <w:color w:val="000000"/>
                <w:sz w:val="18"/>
                <w:szCs w:val="18"/>
              </w:rPr>
              <w:t>SFRAVL8</w:t>
            </w:r>
          </w:p>
        </w:tc>
        <w:tc>
          <w:tcPr>
            <w:tcW w:w="2117" w:type="dxa"/>
            <w:tcBorders>
              <w:top w:val="nil"/>
              <w:left w:val="nil"/>
              <w:bottom w:val="single" w:sz="4" w:space="0" w:color="auto"/>
              <w:right w:val="single" w:sz="4" w:space="0" w:color="auto"/>
            </w:tcBorders>
            <w:shd w:val="clear" w:color="auto" w:fill="auto"/>
            <w:noWrap/>
            <w:vAlign w:val="bottom"/>
            <w:hideMark/>
          </w:tcPr>
          <w:p w14:paraId="03B52DFC" w14:textId="77777777" w:rsidR="00CE75D3" w:rsidRPr="00CE75D3" w:rsidRDefault="00CE75D3" w:rsidP="00CE75D3">
            <w:pPr>
              <w:rPr>
                <w:rFonts w:cs="Arial"/>
                <w:color w:val="000000"/>
                <w:sz w:val="18"/>
                <w:szCs w:val="18"/>
              </w:rPr>
            </w:pPr>
            <w:r w:rsidRPr="00CE75D3">
              <w:rPr>
                <w:rFonts w:cs="Arial"/>
                <w:color w:val="000000"/>
                <w:sz w:val="18"/>
                <w:szCs w:val="18"/>
              </w:rPr>
              <w:t>BLESSI_PALACI1_1</w:t>
            </w:r>
          </w:p>
        </w:tc>
        <w:tc>
          <w:tcPr>
            <w:tcW w:w="1277" w:type="dxa"/>
            <w:tcBorders>
              <w:top w:val="nil"/>
              <w:left w:val="nil"/>
              <w:bottom w:val="single" w:sz="4" w:space="0" w:color="auto"/>
              <w:right w:val="single" w:sz="4" w:space="0" w:color="auto"/>
            </w:tcBorders>
            <w:shd w:val="clear" w:color="auto" w:fill="auto"/>
            <w:noWrap/>
            <w:vAlign w:val="bottom"/>
            <w:hideMark/>
          </w:tcPr>
          <w:p w14:paraId="58B1BEA3" w14:textId="77777777" w:rsidR="00CE75D3" w:rsidRPr="00CE75D3" w:rsidRDefault="00CE75D3" w:rsidP="00CE75D3">
            <w:pPr>
              <w:rPr>
                <w:rFonts w:cs="Arial"/>
                <w:color w:val="000000"/>
                <w:sz w:val="18"/>
                <w:szCs w:val="18"/>
              </w:rPr>
            </w:pPr>
            <w:r w:rsidRPr="00CE75D3">
              <w:rPr>
                <w:rFonts w:cs="Arial"/>
                <w:color w:val="000000"/>
                <w:sz w:val="18"/>
                <w:szCs w:val="18"/>
              </w:rPr>
              <w:t>BLESSING</w:t>
            </w:r>
          </w:p>
        </w:tc>
        <w:tc>
          <w:tcPr>
            <w:tcW w:w="1257" w:type="dxa"/>
            <w:tcBorders>
              <w:top w:val="nil"/>
              <w:left w:val="nil"/>
              <w:bottom w:val="single" w:sz="4" w:space="0" w:color="auto"/>
              <w:right w:val="single" w:sz="4" w:space="0" w:color="auto"/>
            </w:tcBorders>
            <w:shd w:val="clear" w:color="auto" w:fill="auto"/>
            <w:noWrap/>
            <w:vAlign w:val="bottom"/>
            <w:hideMark/>
          </w:tcPr>
          <w:p w14:paraId="35EB65DB" w14:textId="77777777" w:rsidR="00CE75D3" w:rsidRPr="00CE75D3" w:rsidRDefault="00CE75D3" w:rsidP="00CE75D3">
            <w:pPr>
              <w:rPr>
                <w:rFonts w:cs="Arial"/>
                <w:color w:val="000000"/>
                <w:sz w:val="18"/>
                <w:szCs w:val="18"/>
              </w:rPr>
            </w:pPr>
            <w:r w:rsidRPr="00CE75D3">
              <w:rPr>
                <w:rFonts w:cs="Arial"/>
                <w:color w:val="000000"/>
                <w:sz w:val="18"/>
                <w:szCs w:val="18"/>
              </w:rPr>
              <w:t>PALACIOS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2AF58F4" w14:textId="62220C65"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5C052962"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62E5FFE" w14:textId="77777777" w:rsidR="00CE75D3" w:rsidRPr="00CE75D3" w:rsidRDefault="00CE75D3" w:rsidP="00CE75D3">
            <w:pPr>
              <w:rPr>
                <w:rFonts w:cs="Arial"/>
                <w:color w:val="000000"/>
                <w:sz w:val="18"/>
                <w:szCs w:val="18"/>
              </w:rPr>
            </w:pPr>
            <w:r w:rsidRPr="00CE75D3">
              <w:rPr>
                <w:rFonts w:cs="Arial"/>
                <w:color w:val="000000"/>
                <w:sz w:val="18"/>
                <w:szCs w:val="18"/>
              </w:rPr>
              <w:t>DRNS_TB5</w:t>
            </w:r>
          </w:p>
        </w:tc>
        <w:tc>
          <w:tcPr>
            <w:tcW w:w="2117" w:type="dxa"/>
            <w:tcBorders>
              <w:top w:val="nil"/>
              <w:left w:val="nil"/>
              <w:bottom w:val="single" w:sz="4" w:space="0" w:color="auto"/>
              <w:right w:val="single" w:sz="4" w:space="0" w:color="auto"/>
            </w:tcBorders>
            <w:shd w:val="clear" w:color="auto" w:fill="auto"/>
            <w:noWrap/>
            <w:vAlign w:val="bottom"/>
            <w:hideMark/>
          </w:tcPr>
          <w:p w14:paraId="5C255044" w14:textId="77777777" w:rsidR="00CE75D3" w:rsidRPr="00CE75D3" w:rsidRDefault="00CE75D3" w:rsidP="00CE75D3">
            <w:pPr>
              <w:rPr>
                <w:rFonts w:cs="Arial"/>
                <w:color w:val="000000"/>
                <w:sz w:val="18"/>
                <w:szCs w:val="18"/>
              </w:rPr>
            </w:pPr>
            <w:r w:rsidRPr="00CE75D3">
              <w:rPr>
                <w:rFonts w:cs="Arial"/>
                <w:color w:val="000000"/>
                <w:sz w:val="18"/>
                <w:szCs w:val="18"/>
              </w:rPr>
              <w:t>SNGZEN98_A</w:t>
            </w:r>
          </w:p>
        </w:tc>
        <w:tc>
          <w:tcPr>
            <w:tcW w:w="1277" w:type="dxa"/>
            <w:tcBorders>
              <w:top w:val="nil"/>
              <w:left w:val="nil"/>
              <w:bottom w:val="single" w:sz="4" w:space="0" w:color="auto"/>
              <w:right w:val="single" w:sz="4" w:space="0" w:color="auto"/>
            </w:tcBorders>
            <w:shd w:val="clear" w:color="auto" w:fill="auto"/>
            <w:noWrap/>
            <w:vAlign w:val="bottom"/>
            <w:hideMark/>
          </w:tcPr>
          <w:p w14:paraId="1E851500" w14:textId="77777777" w:rsidR="00CE75D3" w:rsidRPr="00CE75D3" w:rsidRDefault="00CE75D3" w:rsidP="00CE75D3">
            <w:pPr>
              <w:rPr>
                <w:rFonts w:cs="Arial"/>
                <w:color w:val="000000"/>
                <w:sz w:val="18"/>
                <w:szCs w:val="18"/>
              </w:rPr>
            </w:pPr>
            <w:r w:rsidRPr="00CE75D3">
              <w:rPr>
                <w:rFonts w:cs="Arial"/>
                <w:color w:val="000000"/>
                <w:sz w:val="18"/>
                <w:szCs w:val="18"/>
              </w:rPr>
              <w:t>SNG</w:t>
            </w:r>
          </w:p>
        </w:tc>
        <w:tc>
          <w:tcPr>
            <w:tcW w:w="1257" w:type="dxa"/>
            <w:tcBorders>
              <w:top w:val="nil"/>
              <w:left w:val="nil"/>
              <w:bottom w:val="single" w:sz="4" w:space="0" w:color="auto"/>
              <w:right w:val="single" w:sz="4" w:space="0" w:color="auto"/>
            </w:tcBorders>
            <w:shd w:val="clear" w:color="auto" w:fill="auto"/>
            <w:noWrap/>
            <w:vAlign w:val="bottom"/>
            <w:hideMark/>
          </w:tcPr>
          <w:p w14:paraId="728361BC" w14:textId="77777777" w:rsidR="00CE75D3" w:rsidRPr="00CE75D3" w:rsidRDefault="00CE75D3" w:rsidP="00CE75D3">
            <w:pPr>
              <w:rPr>
                <w:rFonts w:cs="Arial"/>
                <w:color w:val="000000"/>
                <w:sz w:val="18"/>
                <w:szCs w:val="18"/>
              </w:rPr>
            </w:pPr>
            <w:r w:rsidRPr="00CE75D3">
              <w:rPr>
                <w:rFonts w:cs="Arial"/>
                <w:color w:val="000000"/>
                <w:sz w:val="18"/>
                <w:szCs w:val="18"/>
              </w:rPr>
              <w:t>ZEN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549671A" w14:textId="42BAC381"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9A3778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D1185BE" w14:textId="77777777" w:rsidR="00CE75D3" w:rsidRPr="00CE75D3" w:rsidRDefault="00CE75D3" w:rsidP="00CE75D3">
            <w:pPr>
              <w:rPr>
                <w:rFonts w:cs="Arial"/>
                <w:color w:val="000000"/>
                <w:sz w:val="18"/>
                <w:szCs w:val="18"/>
              </w:rPr>
            </w:pPr>
            <w:r w:rsidRPr="00CE75D3">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bottom"/>
            <w:hideMark/>
          </w:tcPr>
          <w:p w14:paraId="3444AE81" w14:textId="77777777" w:rsidR="00CE75D3" w:rsidRPr="00CE75D3" w:rsidRDefault="00CE75D3" w:rsidP="00CE75D3">
            <w:pPr>
              <w:rPr>
                <w:rFonts w:cs="Arial"/>
                <w:color w:val="000000"/>
                <w:sz w:val="18"/>
                <w:szCs w:val="18"/>
              </w:rPr>
            </w:pPr>
            <w:r w:rsidRPr="00CE75D3">
              <w:rPr>
                <w:rFonts w:cs="Arial"/>
                <w:color w:val="000000"/>
                <w:sz w:val="18"/>
                <w:szCs w:val="18"/>
              </w:rPr>
              <w:t>HAMILT_MAVERI1_1</w:t>
            </w:r>
          </w:p>
        </w:tc>
        <w:tc>
          <w:tcPr>
            <w:tcW w:w="1277" w:type="dxa"/>
            <w:tcBorders>
              <w:top w:val="nil"/>
              <w:left w:val="nil"/>
              <w:bottom w:val="single" w:sz="4" w:space="0" w:color="auto"/>
              <w:right w:val="single" w:sz="4" w:space="0" w:color="auto"/>
            </w:tcBorders>
            <w:shd w:val="clear" w:color="auto" w:fill="auto"/>
            <w:noWrap/>
            <w:vAlign w:val="bottom"/>
            <w:hideMark/>
          </w:tcPr>
          <w:p w14:paraId="49E75498" w14:textId="77777777" w:rsidR="00CE75D3" w:rsidRPr="00CE75D3" w:rsidRDefault="00CE75D3" w:rsidP="00CE75D3">
            <w:pPr>
              <w:rPr>
                <w:rFonts w:cs="Arial"/>
                <w:color w:val="000000"/>
                <w:sz w:val="18"/>
                <w:szCs w:val="18"/>
              </w:rPr>
            </w:pPr>
            <w:r w:rsidRPr="00CE75D3">
              <w:rPr>
                <w:rFonts w:cs="Arial"/>
                <w:color w:val="000000"/>
                <w:sz w:val="18"/>
                <w:szCs w:val="18"/>
              </w:rPr>
              <w:t>HAMILTON</w:t>
            </w:r>
          </w:p>
        </w:tc>
        <w:tc>
          <w:tcPr>
            <w:tcW w:w="1257" w:type="dxa"/>
            <w:tcBorders>
              <w:top w:val="nil"/>
              <w:left w:val="nil"/>
              <w:bottom w:val="single" w:sz="4" w:space="0" w:color="auto"/>
              <w:right w:val="single" w:sz="4" w:space="0" w:color="auto"/>
            </w:tcBorders>
            <w:shd w:val="clear" w:color="auto" w:fill="auto"/>
            <w:noWrap/>
            <w:vAlign w:val="bottom"/>
            <w:hideMark/>
          </w:tcPr>
          <w:p w14:paraId="4AA51ADE" w14:textId="77777777" w:rsidR="00CE75D3" w:rsidRPr="00CE75D3" w:rsidRDefault="00CE75D3" w:rsidP="00CE75D3">
            <w:pPr>
              <w:rPr>
                <w:rFonts w:cs="Arial"/>
                <w:color w:val="000000"/>
                <w:sz w:val="18"/>
                <w:szCs w:val="18"/>
              </w:rPr>
            </w:pPr>
            <w:r w:rsidRPr="00CE75D3">
              <w:rPr>
                <w:rFonts w:cs="Arial"/>
                <w:color w:val="000000"/>
                <w:sz w:val="18"/>
                <w:szCs w:val="18"/>
              </w:rPr>
              <w:t>MAVERICK</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B0493B6" w14:textId="00F3144F"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7908A65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F2D1151" w14:textId="77777777" w:rsidR="00CE75D3" w:rsidRPr="00CE75D3" w:rsidRDefault="00CE75D3" w:rsidP="00CE75D3">
            <w:pPr>
              <w:rPr>
                <w:rFonts w:cs="Arial"/>
                <w:color w:val="000000"/>
                <w:sz w:val="18"/>
                <w:szCs w:val="18"/>
              </w:rPr>
            </w:pPr>
            <w:r w:rsidRPr="00CE75D3">
              <w:rPr>
                <w:rFonts w:cs="Arial"/>
                <w:color w:val="000000"/>
                <w:sz w:val="18"/>
                <w:szCs w:val="18"/>
              </w:rPr>
              <w:t>DALNRYS5</w:t>
            </w:r>
          </w:p>
        </w:tc>
        <w:tc>
          <w:tcPr>
            <w:tcW w:w="2117" w:type="dxa"/>
            <w:tcBorders>
              <w:top w:val="nil"/>
              <w:left w:val="nil"/>
              <w:bottom w:val="single" w:sz="4" w:space="0" w:color="auto"/>
              <w:right w:val="single" w:sz="4" w:space="0" w:color="auto"/>
            </w:tcBorders>
            <w:shd w:val="clear" w:color="auto" w:fill="auto"/>
            <w:noWrap/>
            <w:vAlign w:val="bottom"/>
            <w:hideMark/>
          </w:tcPr>
          <w:p w14:paraId="0EFE2EC4" w14:textId="77777777" w:rsidR="00CE75D3" w:rsidRPr="00CE75D3" w:rsidRDefault="00CE75D3" w:rsidP="00CE75D3">
            <w:pPr>
              <w:rPr>
                <w:rFonts w:cs="Arial"/>
                <w:color w:val="000000"/>
                <w:sz w:val="18"/>
                <w:szCs w:val="18"/>
              </w:rPr>
            </w:pPr>
            <w:r w:rsidRPr="00CE75D3">
              <w:rPr>
                <w:rFonts w:cs="Arial"/>
                <w:color w:val="000000"/>
                <w:sz w:val="18"/>
                <w:szCs w:val="18"/>
              </w:rPr>
              <w:t>1646__A</w:t>
            </w:r>
          </w:p>
        </w:tc>
        <w:tc>
          <w:tcPr>
            <w:tcW w:w="1277" w:type="dxa"/>
            <w:tcBorders>
              <w:top w:val="nil"/>
              <w:left w:val="nil"/>
              <w:bottom w:val="single" w:sz="4" w:space="0" w:color="auto"/>
              <w:right w:val="single" w:sz="4" w:space="0" w:color="auto"/>
            </w:tcBorders>
            <w:shd w:val="clear" w:color="auto" w:fill="auto"/>
            <w:noWrap/>
            <w:vAlign w:val="bottom"/>
            <w:hideMark/>
          </w:tcPr>
          <w:p w14:paraId="4854BC9D" w14:textId="77777777" w:rsidR="00CE75D3" w:rsidRPr="00CE75D3" w:rsidRDefault="00CE75D3" w:rsidP="00CE75D3">
            <w:pPr>
              <w:rPr>
                <w:rFonts w:cs="Arial"/>
                <w:color w:val="000000"/>
                <w:sz w:val="18"/>
                <w:szCs w:val="18"/>
              </w:rPr>
            </w:pPr>
            <w:r w:rsidRPr="00CE75D3">
              <w:rPr>
                <w:rFonts w:cs="Arial"/>
                <w:color w:val="000000"/>
                <w:sz w:val="18"/>
                <w:szCs w:val="18"/>
              </w:rPr>
              <w:t>BNDVS</w:t>
            </w:r>
          </w:p>
        </w:tc>
        <w:tc>
          <w:tcPr>
            <w:tcW w:w="1257" w:type="dxa"/>
            <w:tcBorders>
              <w:top w:val="nil"/>
              <w:left w:val="nil"/>
              <w:bottom w:val="single" w:sz="4" w:space="0" w:color="auto"/>
              <w:right w:val="single" w:sz="4" w:space="0" w:color="auto"/>
            </w:tcBorders>
            <w:shd w:val="clear" w:color="auto" w:fill="auto"/>
            <w:noWrap/>
            <w:vAlign w:val="bottom"/>
            <w:hideMark/>
          </w:tcPr>
          <w:p w14:paraId="75D4C1B4" w14:textId="77777777" w:rsidR="00CE75D3" w:rsidRPr="00CE75D3" w:rsidRDefault="00CE75D3" w:rsidP="00CE75D3">
            <w:pPr>
              <w:rPr>
                <w:rFonts w:cs="Arial"/>
                <w:color w:val="000000"/>
                <w:sz w:val="18"/>
                <w:szCs w:val="18"/>
              </w:rPr>
            </w:pPr>
            <w:r w:rsidRPr="00CE75D3">
              <w:rPr>
                <w:rFonts w:cs="Arial"/>
                <w:color w:val="000000"/>
                <w:sz w:val="18"/>
                <w:szCs w:val="18"/>
              </w:rPr>
              <w:t>PKRMX</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E17FB17" w14:textId="3577C449"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871235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BE2B46B" w14:textId="77777777" w:rsidR="00CE75D3" w:rsidRPr="00CE75D3" w:rsidRDefault="00CE75D3" w:rsidP="00CE75D3">
            <w:pPr>
              <w:rPr>
                <w:rFonts w:cs="Arial"/>
                <w:color w:val="000000"/>
                <w:sz w:val="18"/>
                <w:szCs w:val="18"/>
              </w:rPr>
            </w:pPr>
            <w:r w:rsidRPr="00CE75D3">
              <w:rPr>
                <w:rFonts w:cs="Arial"/>
                <w:color w:val="000000"/>
                <w:sz w:val="18"/>
                <w:szCs w:val="18"/>
              </w:rPr>
              <w:lastRenderedPageBreak/>
              <w:t>SVICCOL8</w:t>
            </w:r>
          </w:p>
        </w:tc>
        <w:tc>
          <w:tcPr>
            <w:tcW w:w="2117" w:type="dxa"/>
            <w:tcBorders>
              <w:top w:val="nil"/>
              <w:left w:val="nil"/>
              <w:bottom w:val="single" w:sz="4" w:space="0" w:color="auto"/>
              <w:right w:val="single" w:sz="4" w:space="0" w:color="auto"/>
            </w:tcBorders>
            <w:shd w:val="clear" w:color="auto" w:fill="auto"/>
            <w:noWrap/>
            <w:vAlign w:val="bottom"/>
            <w:hideMark/>
          </w:tcPr>
          <w:p w14:paraId="2330521A" w14:textId="77777777" w:rsidR="00CE75D3" w:rsidRPr="00CE75D3" w:rsidRDefault="00CE75D3" w:rsidP="00CE75D3">
            <w:pPr>
              <w:rPr>
                <w:rFonts w:cs="Arial"/>
                <w:color w:val="000000"/>
                <w:sz w:val="18"/>
                <w:szCs w:val="18"/>
              </w:rPr>
            </w:pPr>
            <w:r w:rsidRPr="00CE75D3">
              <w:rPr>
                <w:rFonts w:cs="Arial"/>
                <w:color w:val="000000"/>
                <w:sz w:val="18"/>
                <w:szCs w:val="18"/>
              </w:rPr>
              <w:t>COLETO_VICTOR1_1</w:t>
            </w:r>
          </w:p>
        </w:tc>
        <w:tc>
          <w:tcPr>
            <w:tcW w:w="1277" w:type="dxa"/>
            <w:tcBorders>
              <w:top w:val="nil"/>
              <w:left w:val="nil"/>
              <w:bottom w:val="single" w:sz="4" w:space="0" w:color="auto"/>
              <w:right w:val="single" w:sz="4" w:space="0" w:color="auto"/>
            </w:tcBorders>
            <w:shd w:val="clear" w:color="auto" w:fill="auto"/>
            <w:noWrap/>
            <w:vAlign w:val="bottom"/>
            <w:hideMark/>
          </w:tcPr>
          <w:p w14:paraId="0FCA7222" w14:textId="77777777" w:rsidR="00CE75D3" w:rsidRPr="00CE75D3" w:rsidRDefault="00CE75D3" w:rsidP="00CE75D3">
            <w:pPr>
              <w:rPr>
                <w:rFonts w:cs="Arial"/>
                <w:color w:val="000000"/>
                <w:sz w:val="18"/>
                <w:szCs w:val="18"/>
              </w:rPr>
            </w:pPr>
            <w:r w:rsidRPr="00CE75D3">
              <w:rPr>
                <w:rFonts w:cs="Arial"/>
                <w:color w:val="000000"/>
                <w:sz w:val="18"/>
                <w:szCs w:val="18"/>
              </w:rPr>
              <w:t>COLETO</w:t>
            </w:r>
          </w:p>
        </w:tc>
        <w:tc>
          <w:tcPr>
            <w:tcW w:w="1257" w:type="dxa"/>
            <w:tcBorders>
              <w:top w:val="nil"/>
              <w:left w:val="nil"/>
              <w:bottom w:val="single" w:sz="4" w:space="0" w:color="auto"/>
              <w:right w:val="single" w:sz="4" w:space="0" w:color="auto"/>
            </w:tcBorders>
            <w:shd w:val="clear" w:color="auto" w:fill="auto"/>
            <w:noWrap/>
            <w:vAlign w:val="bottom"/>
            <w:hideMark/>
          </w:tcPr>
          <w:p w14:paraId="64894F27" w14:textId="77777777" w:rsidR="00CE75D3" w:rsidRPr="00CE75D3" w:rsidRDefault="00CE75D3" w:rsidP="00CE75D3">
            <w:pPr>
              <w:rPr>
                <w:rFonts w:cs="Arial"/>
                <w:color w:val="000000"/>
                <w:sz w:val="18"/>
                <w:szCs w:val="18"/>
              </w:rPr>
            </w:pPr>
            <w:r w:rsidRPr="00CE75D3">
              <w:rPr>
                <w:rFonts w:cs="Arial"/>
                <w:color w:val="000000"/>
                <w:sz w:val="18"/>
                <w:szCs w:val="18"/>
              </w:rPr>
              <w:t>VICTORIA</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2AE6BFB" w14:textId="1A295738"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49F0411"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766CD48" w14:textId="77777777" w:rsidR="00CE75D3" w:rsidRPr="00CE75D3" w:rsidRDefault="00CE75D3" w:rsidP="00CE75D3">
            <w:pPr>
              <w:rPr>
                <w:rFonts w:cs="Arial"/>
                <w:color w:val="000000"/>
                <w:sz w:val="18"/>
                <w:szCs w:val="18"/>
              </w:rPr>
            </w:pPr>
            <w:r w:rsidRPr="00CE75D3">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bottom"/>
            <w:hideMark/>
          </w:tcPr>
          <w:p w14:paraId="2DDDFE93" w14:textId="77777777" w:rsidR="00CE75D3" w:rsidRPr="00CE75D3" w:rsidRDefault="00CE75D3" w:rsidP="00CE75D3">
            <w:pPr>
              <w:rPr>
                <w:rFonts w:cs="Arial"/>
                <w:color w:val="000000"/>
                <w:sz w:val="18"/>
                <w:szCs w:val="18"/>
              </w:rPr>
            </w:pPr>
            <w:r w:rsidRPr="00CE75D3">
              <w:rPr>
                <w:rFonts w:cs="Arial"/>
                <w:color w:val="000000"/>
                <w:sz w:val="18"/>
                <w:szCs w:val="18"/>
              </w:rPr>
              <w:t>CEDH_69_1</w:t>
            </w:r>
          </w:p>
        </w:tc>
        <w:tc>
          <w:tcPr>
            <w:tcW w:w="1277" w:type="dxa"/>
            <w:tcBorders>
              <w:top w:val="nil"/>
              <w:left w:val="nil"/>
              <w:bottom w:val="single" w:sz="4" w:space="0" w:color="auto"/>
              <w:right w:val="single" w:sz="4" w:space="0" w:color="auto"/>
            </w:tcBorders>
            <w:shd w:val="clear" w:color="auto" w:fill="auto"/>
            <w:noWrap/>
            <w:vAlign w:val="bottom"/>
            <w:hideMark/>
          </w:tcPr>
          <w:p w14:paraId="387C28D1" w14:textId="77777777" w:rsidR="00CE75D3" w:rsidRPr="00CE75D3" w:rsidRDefault="00CE75D3" w:rsidP="00CE75D3">
            <w:pPr>
              <w:rPr>
                <w:rFonts w:cs="Arial"/>
                <w:color w:val="000000"/>
                <w:sz w:val="18"/>
                <w:szCs w:val="18"/>
              </w:rPr>
            </w:pPr>
            <w:r w:rsidRPr="00CE75D3">
              <w:rPr>
                <w:rFonts w:cs="Arial"/>
                <w:color w:val="000000"/>
                <w:sz w:val="18"/>
                <w:szCs w:val="18"/>
              </w:rPr>
              <w:t>CEDH</w:t>
            </w:r>
          </w:p>
        </w:tc>
        <w:tc>
          <w:tcPr>
            <w:tcW w:w="1257" w:type="dxa"/>
            <w:tcBorders>
              <w:top w:val="nil"/>
              <w:left w:val="nil"/>
              <w:bottom w:val="single" w:sz="4" w:space="0" w:color="auto"/>
              <w:right w:val="single" w:sz="4" w:space="0" w:color="auto"/>
            </w:tcBorders>
            <w:shd w:val="clear" w:color="auto" w:fill="auto"/>
            <w:noWrap/>
            <w:vAlign w:val="bottom"/>
            <w:hideMark/>
          </w:tcPr>
          <w:p w14:paraId="0E36A47C" w14:textId="77777777" w:rsidR="00CE75D3" w:rsidRPr="00CE75D3" w:rsidRDefault="00CE75D3" w:rsidP="00CE75D3">
            <w:pPr>
              <w:rPr>
                <w:rFonts w:cs="Arial"/>
                <w:color w:val="000000"/>
                <w:sz w:val="18"/>
                <w:szCs w:val="18"/>
              </w:rPr>
            </w:pPr>
            <w:r w:rsidRPr="00CE75D3">
              <w:rPr>
                <w:rFonts w:cs="Arial"/>
                <w:color w:val="000000"/>
                <w:sz w:val="18"/>
                <w:szCs w:val="18"/>
              </w:rPr>
              <w:t>CEDH</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150D241" w14:textId="100C04A2"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573EF3C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36BF511" w14:textId="77777777" w:rsidR="00CE75D3" w:rsidRPr="00CE75D3" w:rsidRDefault="00CE75D3" w:rsidP="00CE75D3">
            <w:pPr>
              <w:rPr>
                <w:rFonts w:cs="Arial"/>
                <w:color w:val="000000"/>
                <w:sz w:val="18"/>
                <w:szCs w:val="18"/>
              </w:rPr>
            </w:pPr>
            <w:r w:rsidRPr="00CE75D3">
              <w:rPr>
                <w:rFonts w:cs="Arial"/>
                <w:color w:val="000000"/>
                <w:sz w:val="18"/>
                <w:szCs w:val="18"/>
              </w:rPr>
              <w:t>SVICCO28</w:t>
            </w:r>
          </w:p>
        </w:tc>
        <w:tc>
          <w:tcPr>
            <w:tcW w:w="2117" w:type="dxa"/>
            <w:tcBorders>
              <w:top w:val="nil"/>
              <w:left w:val="nil"/>
              <w:bottom w:val="single" w:sz="4" w:space="0" w:color="auto"/>
              <w:right w:val="single" w:sz="4" w:space="0" w:color="auto"/>
            </w:tcBorders>
            <w:shd w:val="clear" w:color="auto" w:fill="auto"/>
            <w:noWrap/>
            <w:vAlign w:val="bottom"/>
            <w:hideMark/>
          </w:tcPr>
          <w:p w14:paraId="2FA54E71" w14:textId="77777777" w:rsidR="00CE75D3" w:rsidRPr="00CE75D3" w:rsidRDefault="00CE75D3" w:rsidP="00CE75D3">
            <w:pPr>
              <w:rPr>
                <w:rFonts w:cs="Arial"/>
                <w:color w:val="000000"/>
                <w:sz w:val="18"/>
                <w:szCs w:val="18"/>
              </w:rPr>
            </w:pPr>
            <w:r w:rsidRPr="00CE75D3">
              <w:rPr>
                <w:rFonts w:cs="Arial"/>
                <w:color w:val="000000"/>
                <w:sz w:val="18"/>
                <w:szCs w:val="18"/>
              </w:rPr>
              <w:t>COLETO_VICTOR2_1</w:t>
            </w:r>
          </w:p>
        </w:tc>
        <w:tc>
          <w:tcPr>
            <w:tcW w:w="1277" w:type="dxa"/>
            <w:tcBorders>
              <w:top w:val="nil"/>
              <w:left w:val="nil"/>
              <w:bottom w:val="single" w:sz="4" w:space="0" w:color="auto"/>
              <w:right w:val="single" w:sz="4" w:space="0" w:color="auto"/>
            </w:tcBorders>
            <w:shd w:val="clear" w:color="auto" w:fill="auto"/>
            <w:noWrap/>
            <w:vAlign w:val="bottom"/>
            <w:hideMark/>
          </w:tcPr>
          <w:p w14:paraId="73BF008B" w14:textId="77777777" w:rsidR="00CE75D3" w:rsidRPr="00CE75D3" w:rsidRDefault="00CE75D3" w:rsidP="00CE75D3">
            <w:pPr>
              <w:rPr>
                <w:rFonts w:cs="Arial"/>
                <w:color w:val="000000"/>
                <w:sz w:val="18"/>
                <w:szCs w:val="18"/>
              </w:rPr>
            </w:pPr>
            <w:r w:rsidRPr="00CE75D3">
              <w:rPr>
                <w:rFonts w:cs="Arial"/>
                <w:color w:val="000000"/>
                <w:sz w:val="18"/>
                <w:szCs w:val="18"/>
              </w:rPr>
              <w:t>COLETO</w:t>
            </w:r>
          </w:p>
        </w:tc>
        <w:tc>
          <w:tcPr>
            <w:tcW w:w="1257" w:type="dxa"/>
            <w:tcBorders>
              <w:top w:val="nil"/>
              <w:left w:val="nil"/>
              <w:bottom w:val="single" w:sz="4" w:space="0" w:color="auto"/>
              <w:right w:val="single" w:sz="4" w:space="0" w:color="auto"/>
            </w:tcBorders>
            <w:shd w:val="clear" w:color="auto" w:fill="auto"/>
            <w:noWrap/>
            <w:vAlign w:val="bottom"/>
            <w:hideMark/>
          </w:tcPr>
          <w:p w14:paraId="0184B6E2" w14:textId="77777777" w:rsidR="00CE75D3" w:rsidRPr="00CE75D3" w:rsidRDefault="00CE75D3" w:rsidP="00CE75D3">
            <w:pPr>
              <w:rPr>
                <w:rFonts w:cs="Arial"/>
                <w:color w:val="000000"/>
                <w:sz w:val="18"/>
                <w:szCs w:val="18"/>
              </w:rPr>
            </w:pPr>
            <w:r w:rsidRPr="00CE75D3">
              <w:rPr>
                <w:rFonts w:cs="Arial"/>
                <w:color w:val="000000"/>
                <w:sz w:val="18"/>
                <w:szCs w:val="18"/>
              </w:rPr>
              <w:t>VICTORIA</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B689C3F" w14:textId="672473EA"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4506F712"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51BFFC0" w14:textId="77777777" w:rsidR="00CE75D3" w:rsidRPr="00CE75D3" w:rsidRDefault="00CE75D3" w:rsidP="00CE75D3">
            <w:pPr>
              <w:rPr>
                <w:rFonts w:cs="Arial"/>
                <w:color w:val="000000"/>
                <w:sz w:val="18"/>
                <w:szCs w:val="18"/>
              </w:rPr>
            </w:pPr>
            <w:r w:rsidRPr="00CE75D3">
              <w:rPr>
                <w:rFonts w:cs="Arial"/>
                <w:color w:val="000000"/>
                <w:sz w:val="18"/>
                <w:szCs w:val="18"/>
              </w:rPr>
              <w:t>SFORYEL8</w:t>
            </w:r>
          </w:p>
        </w:tc>
        <w:tc>
          <w:tcPr>
            <w:tcW w:w="2117" w:type="dxa"/>
            <w:tcBorders>
              <w:top w:val="nil"/>
              <w:left w:val="nil"/>
              <w:bottom w:val="single" w:sz="4" w:space="0" w:color="auto"/>
              <w:right w:val="single" w:sz="4" w:space="0" w:color="auto"/>
            </w:tcBorders>
            <w:shd w:val="clear" w:color="auto" w:fill="auto"/>
            <w:noWrap/>
            <w:vAlign w:val="bottom"/>
            <w:hideMark/>
          </w:tcPr>
          <w:p w14:paraId="3E2F4164" w14:textId="77777777" w:rsidR="00CE75D3" w:rsidRPr="00CE75D3" w:rsidRDefault="00CE75D3" w:rsidP="00CE75D3">
            <w:pPr>
              <w:rPr>
                <w:rFonts w:cs="Arial"/>
                <w:color w:val="000000"/>
                <w:sz w:val="18"/>
                <w:szCs w:val="18"/>
              </w:rPr>
            </w:pPr>
            <w:r w:rsidRPr="00CE75D3">
              <w:rPr>
                <w:rFonts w:cs="Arial"/>
                <w:color w:val="000000"/>
                <w:sz w:val="18"/>
                <w:szCs w:val="18"/>
              </w:rPr>
              <w:t>FORTMA_MASN1_1</w:t>
            </w:r>
          </w:p>
        </w:tc>
        <w:tc>
          <w:tcPr>
            <w:tcW w:w="1277" w:type="dxa"/>
            <w:tcBorders>
              <w:top w:val="nil"/>
              <w:left w:val="nil"/>
              <w:bottom w:val="single" w:sz="4" w:space="0" w:color="auto"/>
              <w:right w:val="single" w:sz="4" w:space="0" w:color="auto"/>
            </w:tcBorders>
            <w:shd w:val="clear" w:color="auto" w:fill="auto"/>
            <w:noWrap/>
            <w:vAlign w:val="bottom"/>
            <w:hideMark/>
          </w:tcPr>
          <w:p w14:paraId="35EC6E99" w14:textId="77777777" w:rsidR="00CE75D3" w:rsidRPr="00CE75D3" w:rsidRDefault="00CE75D3" w:rsidP="00CE75D3">
            <w:pPr>
              <w:rPr>
                <w:rFonts w:cs="Arial"/>
                <w:color w:val="000000"/>
                <w:sz w:val="18"/>
                <w:szCs w:val="18"/>
              </w:rPr>
            </w:pPr>
            <w:r w:rsidRPr="00CE75D3">
              <w:rPr>
                <w:rFonts w:cs="Arial"/>
                <w:color w:val="000000"/>
                <w:sz w:val="18"/>
                <w:szCs w:val="18"/>
              </w:rPr>
              <w:t>FORTMA</w:t>
            </w:r>
          </w:p>
        </w:tc>
        <w:tc>
          <w:tcPr>
            <w:tcW w:w="1257" w:type="dxa"/>
            <w:tcBorders>
              <w:top w:val="nil"/>
              <w:left w:val="nil"/>
              <w:bottom w:val="single" w:sz="4" w:space="0" w:color="auto"/>
              <w:right w:val="single" w:sz="4" w:space="0" w:color="auto"/>
            </w:tcBorders>
            <w:shd w:val="clear" w:color="auto" w:fill="auto"/>
            <w:noWrap/>
            <w:vAlign w:val="bottom"/>
            <w:hideMark/>
          </w:tcPr>
          <w:p w14:paraId="4A5BB22E" w14:textId="77777777" w:rsidR="00CE75D3" w:rsidRPr="00CE75D3" w:rsidRDefault="00CE75D3" w:rsidP="00CE75D3">
            <w:pPr>
              <w:rPr>
                <w:rFonts w:cs="Arial"/>
                <w:color w:val="000000"/>
                <w:sz w:val="18"/>
                <w:szCs w:val="18"/>
              </w:rPr>
            </w:pPr>
            <w:r w:rsidRPr="00CE75D3">
              <w:rPr>
                <w:rFonts w:cs="Arial"/>
                <w:color w:val="000000"/>
                <w:sz w:val="18"/>
                <w:szCs w:val="18"/>
              </w:rPr>
              <w:t>MASN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ACF7D4E" w14:textId="4A0A612D"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1AD5FA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741504C" w14:textId="77777777" w:rsidR="00CE75D3" w:rsidRPr="00CE75D3" w:rsidRDefault="00CE75D3" w:rsidP="00CE75D3">
            <w:pPr>
              <w:rPr>
                <w:rFonts w:cs="Arial"/>
                <w:color w:val="000000"/>
                <w:sz w:val="18"/>
                <w:szCs w:val="18"/>
              </w:rPr>
            </w:pPr>
            <w:r w:rsidRPr="00CE75D3">
              <w:rPr>
                <w:rFonts w:cs="Arial"/>
                <w:color w:val="000000"/>
                <w:sz w:val="18"/>
                <w:szCs w:val="18"/>
              </w:rPr>
              <w:t>SGARROM8</w:t>
            </w:r>
          </w:p>
        </w:tc>
        <w:tc>
          <w:tcPr>
            <w:tcW w:w="2117" w:type="dxa"/>
            <w:tcBorders>
              <w:top w:val="nil"/>
              <w:left w:val="nil"/>
              <w:bottom w:val="single" w:sz="4" w:space="0" w:color="auto"/>
              <w:right w:val="single" w:sz="4" w:space="0" w:color="auto"/>
            </w:tcBorders>
            <w:shd w:val="clear" w:color="auto" w:fill="auto"/>
            <w:noWrap/>
            <w:vAlign w:val="bottom"/>
            <w:hideMark/>
          </w:tcPr>
          <w:p w14:paraId="5FB23685" w14:textId="77777777" w:rsidR="00CE75D3" w:rsidRPr="00CE75D3" w:rsidRDefault="00CE75D3" w:rsidP="00CE75D3">
            <w:pPr>
              <w:rPr>
                <w:rFonts w:cs="Arial"/>
                <w:color w:val="000000"/>
                <w:sz w:val="18"/>
                <w:szCs w:val="18"/>
              </w:rPr>
            </w:pPr>
            <w:r w:rsidRPr="00CE75D3">
              <w:rPr>
                <w:rFonts w:cs="Arial"/>
                <w:color w:val="000000"/>
                <w:sz w:val="18"/>
                <w:szCs w:val="18"/>
              </w:rPr>
              <w:t>GARZA_69A1</w:t>
            </w:r>
          </w:p>
        </w:tc>
        <w:tc>
          <w:tcPr>
            <w:tcW w:w="1277" w:type="dxa"/>
            <w:tcBorders>
              <w:top w:val="nil"/>
              <w:left w:val="nil"/>
              <w:bottom w:val="single" w:sz="4" w:space="0" w:color="auto"/>
              <w:right w:val="single" w:sz="4" w:space="0" w:color="auto"/>
            </w:tcBorders>
            <w:shd w:val="clear" w:color="auto" w:fill="auto"/>
            <w:noWrap/>
            <w:vAlign w:val="bottom"/>
            <w:hideMark/>
          </w:tcPr>
          <w:p w14:paraId="52E26E06" w14:textId="77777777" w:rsidR="00CE75D3" w:rsidRPr="00CE75D3" w:rsidRDefault="00CE75D3" w:rsidP="00CE75D3">
            <w:pPr>
              <w:rPr>
                <w:rFonts w:cs="Arial"/>
                <w:color w:val="000000"/>
                <w:sz w:val="18"/>
                <w:szCs w:val="18"/>
              </w:rPr>
            </w:pPr>
            <w:r w:rsidRPr="00CE75D3">
              <w:rPr>
                <w:rFonts w:cs="Arial"/>
                <w:color w:val="000000"/>
                <w:sz w:val="18"/>
                <w:szCs w:val="18"/>
              </w:rPr>
              <w:t>GARZA</w:t>
            </w:r>
          </w:p>
        </w:tc>
        <w:tc>
          <w:tcPr>
            <w:tcW w:w="1257" w:type="dxa"/>
            <w:tcBorders>
              <w:top w:val="nil"/>
              <w:left w:val="nil"/>
              <w:bottom w:val="single" w:sz="4" w:space="0" w:color="auto"/>
              <w:right w:val="single" w:sz="4" w:space="0" w:color="auto"/>
            </w:tcBorders>
            <w:shd w:val="clear" w:color="auto" w:fill="auto"/>
            <w:noWrap/>
            <w:vAlign w:val="bottom"/>
            <w:hideMark/>
          </w:tcPr>
          <w:p w14:paraId="53A3B09F" w14:textId="77777777" w:rsidR="00CE75D3" w:rsidRPr="00CE75D3" w:rsidRDefault="00CE75D3" w:rsidP="00CE75D3">
            <w:pPr>
              <w:rPr>
                <w:rFonts w:cs="Arial"/>
                <w:color w:val="000000"/>
                <w:sz w:val="18"/>
                <w:szCs w:val="18"/>
              </w:rPr>
            </w:pPr>
            <w:r w:rsidRPr="00CE75D3">
              <w:rPr>
                <w:rFonts w:cs="Arial"/>
                <w:color w:val="000000"/>
                <w:sz w:val="18"/>
                <w:szCs w:val="18"/>
              </w:rPr>
              <w:t>GARZA</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9BBB8CD" w14:textId="04D5E07E"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230D420"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33C231A" w14:textId="77777777" w:rsidR="00CE75D3" w:rsidRPr="00CE75D3" w:rsidRDefault="00CE75D3" w:rsidP="00CE75D3">
            <w:pPr>
              <w:rPr>
                <w:rFonts w:cs="Arial"/>
                <w:color w:val="000000"/>
                <w:sz w:val="18"/>
                <w:szCs w:val="18"/>
              </w:rPr>
            </w:pPr>
            <w:r w:rsidRPr="00CE75D3">
              <w:rPr>
                <w:rFonts w:cs="Arial"/>
                <w:color w:val="000000"/>
                <w:sz w:val="18"/>
                <w:szCs w:val="18"/>
              </w:rPr>
              <w:t>DLONOR58</w:t>
            </w:r>
          </w:p>
        </w:tc>
        <w:tc>
          <w:tcPr>
            <w:tcW w:w="2117" w:type="dxa"/>
            <w:tcBorders>
              <w:top w:val="nil"/>
              <w:left w:val="nil"/>
              <w:bottom w:val="single" w:sz="4" w:space="0" w:color="auto"/>
              <w:right w:val="single" w:sz="4" w:space="0" w:color="auto"/>
            </w:tcBorders>
            <w:shd w:val="clear" w:color="auto" w:fill="auto"/>
            <w:noWrap/>
            <w:vAlign w:val="bottom"/>
            <w:hideMark/>
          </w:tcPr>
          <w:p w14:paraId="251B5937" w14:textId="77777777" w:rsidR="00CE75D3" w:rsidRPr="00CE75D3" w:rsidRDefault="00CE75D3" w:rsidP="00CE75D3">
            <w:pPr>
              <w:rPr>
                <w:rFonts w:cs="Arial"/>
                <w:color w:val="000000"/>
                <w:sz w:val="18"/>
                <w:szCs w:val="18"/>
              </w:rPr>
            </w:pPr>
            <w:r w:rsidRPr="00CE75D3">
              <w:rPr>
                <w:rFonts w:cs="Arial"/>
                <w:color w:val="000000"/>
                <w:sz w:val="18"/>
                <w:szCs w:val="18"/>
              </w:rPr>
              <w:t>ALICE_SAN_DI1_1</w:t>
            </w:r>
          </w:p>
        </w:tc>
        <w:tc>
          <w:tcPr>
            <w:tcW w:w="1277" w:type="dxa"/>
            <w:tcBorders>
              <w:top w:val="nil"/>
              <w:left w:val="nil"/>
              <w:bottom w:val="single" w:sz="4" w:space="0" w:color="auto"/>
              <w:right w:val="single" w:sz="4" w:space="0" w:color="auto"/>
            </w:tcBorders>
            <w:shd w:val="clear" w:color="auto" w:fill="auto"/>
            <w:noWrap/>
            <w:vAlign w:val="bottom"/>
            <w:hideMark/>
          </w:tcPr>
          <w:p w14:paraId="253A525F" w14:textId="77777777" w:rsidR="00CE75D3" w:rsidRPr="00CE75D3" w:rsidRDefault="00CE75D3" w:rsidP="00CE75D3">
            <w:pPr>
              <w:rPr>
                <w:rFonts w:cs="Arial"/>
                <w:color w:val="000000"/>
                <w:sz w:val="18"/>
                <w:szCs w:val="18"/>
              </w:rPr>
            </w:pPr>
            <w:r w:rsidRPr="00CE75D3">
              <w:rPr>
                <w:rFonts w:cs="Arial"/>
                <w:color w:val="000000"/>
                <w:sz w:val="18"/>
                <w:szCs w:val="18"/>
              </w:rPr>
              <w:t>ALICE</w:t>
            </w:r>
          </w:p>
        </w:tc>
        <w:tc>
          <w:tcPr>
            <w:tcW w:w="1257" w:type="dxa"/>
            <w:tcBorders>
              <w:top w:val="nil"/>
              <w:left w:val="nil"/>
              <w:bottom w:val="single" w:sz="4" w:space="0" w:color="auto"/>
              <w:right w:val="single" w:sz="4" w:space="0" w:color="auto"/>
            </w:tcBorders>
            <w:shd w:val="clear" w:color="auto" w:fill="auto"/>
            <w:noWrap/>
            <w:vAlign w:val="bottom"/>
            <w:hideMark/>
          </w:tcPr>
          <w:p w14:paraId="4976D39D" w14:textId="77777777" w:rsidR="00CE75D3" w:rsidRPr="00CE75D3" w:rsidRDefault="00CE75D3" w:rsidP="00CE75D3">
            <w:pPr>
              <w:rPr>
                <w:rFonts w:cs="Arial"/>
                <w:color w:val="000000"/>
                <w:sz w:val="18"/>
                <w:szCs w:val="18"/>
              </w:rPr>
            </w:pPr>
            <w:r w:rsidRPr="00CE75D3">
              <w:rPr>
                <w:rFonts w:cs="Arial"/>
                <w:color w:val="000000"/>
                <w:sz w:val="18"/>
                <w:szCs w:val="18"/>
              </w:rPr>
              <w:t>SAN_DIEG</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EA1045A" w14:textId="77DDAB36"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6F197660"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646AAF7" w14:textId="77777777" w:rsidR="00CE75D3" w:rsidRPr="00CE75D3" w:rsidRDefault="00CE75D3" w:rsidP="00CE75D3">
            <w:pPr>
              <w:rPr>
                <w:rFonts w:cs="Arial"/>
                <w:color w:val="000000"/>
                <w:sz w:val="18"/>
                <w:szCs w:val="18"/>
              </w:rPr>
            </w:pPr>
            <w:r w:rsidRPr="00CE75D3">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bottom"/>
            <w:hideMark/>
          </w:tcPr>
          <w:p w14:paraId="30198951" w14:textId="77777777" w:rsidR="00CE75D3" w:rsidRPr="00CE75D3" w:rsidRDefault="00CE75D3" w:rsidP="00CE75D3">
            <w:pPr>
              <w:rPr>
                <w:rFonts w:cs="Arial"/>
                <w:color w:val="000000"/>
                <w:sz w:val="18"/>
                <w:szCs w:val="18"/>
              </w:rPr>
            </w:pPr>
            <w:r w:rsidRPr="00CE75D3">
              <w:rPr>
                <w:rFonts w:cs="Arial"/>
                <w:color w:val="000000"/>
                <w:sz w:val="18"/>
                <w:szCs w:val="18"/>
              </w:rPr>
              <w:t>FALFUR_69A1</w:t>
            </w:r>
          </w:p>
        </w:tc>
        <w:tc>
          <w:tcPr>
            <w:tcW w:w="1277" w:type="dxa"/>
            <w:tcBorders>
              <w:top w:val="nil"/>
              <w:left w:val="nil"/>
              <w:bottom w:val="single" w:sz="4" w:space="0" w:color="auto"/>
              <w:right w:val="single" w:sz="4" w:space="0" w:color="auto"/>
            </w:tcBorders>
            <w:shd w:val="clear" w:color="auto" w:fill="auto"/>
            <w:noWrap/>
            <w:vAlign w:val="bottom"/>
            <w:hideMark/>
          </w:tcPr>
          <w:p w14:paraId="5EB5BC1E" w14:textId="77777777" w:rsidR="00CE75D3" w:rsidRPr="00CE75D3" w:rsidRDefault="00CE75D3" w:rsidP="00CE75D3">
            <w:pPr>
              <w:rPr>
                <w:rFonts w:cs="Arial"/>
                <w:color w:val="000000"/>
                <w:sz w:val="18"/>
                <w:szCs w:val="18"/>
              </w:rPr>
            </w:pPr>
            <w:r w:rsidRPr="00CE75D3">
              <w:rPr>
                <w:rFonts w:cs="Arial"/>
                <w:color w:val="000000"/>
                <w:sz w:val="18"/>
                <w:szCs w:val="18"/>
              </w:rPr>
              <w:t>FALFUR</w:t>
            </w:r>
          </w:p>
        </w:tc>
        <w:tc>
          <w:tcPr>
            <w:tcW w:w="1257" w:type="dxa"/>
            <w:tcBorders>
              <w:top w:val="nil"/>
              <w:left w:val="nil"/>
              <w:bottom w:val="single" w:sz="4" w:space="0" w:color="auto"/>
              <w:right w:val="single" w:sz="4" w:space="0" w:color="auto"/>
            </w:tcBorders>
            <w:shd w:val="clear" w:color="auto" w:fill="auto"/>
            <w:noWrap/>
            <w:vAlign w:val="bottom"/>
            <w:hideMark/>
          </w:tcPr>
          <w:p w14:paraId="7CFEC6FA" w14:textId="77777777" w:rsidR="00CE75D3" w:rsidRPr="00CE75D3" w:rsidRDefault="00CE75D3" w:rsidP="00CE75D3">
            <w:pPr>
              <w:rPr>
                <w:rFonts w:cs="Arial"/>
                <w:color w:val="000000"/>
                <w:sz w:val="18"/>
                <w:szCs w:val="18"/>
              </w:rPr>
            </w:pPr>
            <w:r w:rsidRPr="00CE75D3">
              <w:rPr>
                <w:rFonts w:cs="Arial"/>
                <w:color w:val="000000"/>
                <w:sz w:val="18"/>
                <w:szCs w:val="18"/>
              </w:rPr>
              <w:t>FALFUR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5245D3B" w14:textId="6CE5E3E5" w:rsidR="00CE75D3" w:rsidRPr="00CE75D3" w:rsidRDefault="00CE75D3" w:rsidP="00CE75D3">
            <w:pPr>
              <w:jc w:val="right"/>
              <w:rPr>
                <w:rFonts w:cs="Arial"/>
                <w:color w:val="000000"/>
                <w:sz w:val="18"/>
                <w:szCs w:val="18"/>
              </w:rPr>
            </w:pPr>
            <w:r w:rsidRPr="00CE75D3">
              <w:rPr>
                <w:rFonts w:cs="Arial"/>
                <w:color w:val="000000"/>
                <w:sz w:val="18"/>
                <w:szCs w:val="18"/>
              </w:rPr>
              <w:t>6</w:t>
            </w:r>
          </w:p>
        </w:tc>
      </w:tr>
      <w:tr w:rsidR="00CE75D3" w:rsidRPr="00CE75D3" w14:paraId="14117FC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EDF27D4" w14:textId="77777777" w:rsidR="00CE75D3" w:rsidRPr="00CE75D3" w:rsidRDefault="00CE75D3" w:rsidP="00CE75D3">
            <w:pPr>
              <w:rPr>
                <w:rFonts w:cs="Arial"/>
                <w:color w:val="000000"/>
                <w:sz w:val="18"/>
                <w:szCs w:val="18"/>
              </w:rPr>
            </w:pPr>
            <w:r w:rsidRPr="00CE75D3">
              <w:rPr>
                <w:rFonts w:cs="Arial"/>
                <w:color w:val="000000"/>
                <w:sz w:val="18"/>
                <w:szCs w:val="18"/>
              </w:rPr>
              <w:t>SVLDO2W8</w:t>
            </w:r>
          </w:p>
        </w:tc>
        <w:tc>
          <w:tcPr>
            <w:tcW w:w="2117" w:type="dxa"/>
            <w:tcBorders>
              <w:top w:val="nil"/>
              <w:left w:val="nil"/>
              <w:bottom w:val="single" w:sz="4" w:space="0" w:color="auto"/>
              <w:right w:val="single" w:sz="4" w:space="0" w:color="auto"/>
            </w:tcBorders>
            <w:shd w:val="clear" w:color="auto" w:fill="auto"/>
            <w:noWrap/>
            <w:vAlign w:val="bottom"/>
            <w:hideMark/>
          </w:tcPr>
          <w:p w14:paraId="1207B9AC" w14:textId="77777777" w:rsidR="00CE75D3" w:rsidRPr="00CE75D3" w:rsidRDefault="00CE75D3" w:rsidP="00CE75D3">
            <w:pPr>
              <w:rPr>
                <w:rFonts w:cs="Arial"/>
                <w:color w:val="000000"/>
                <w:sz w:val="18"/>
                <w:szCs w:val="18"/>
              </w:rPr>
            </w:pPr>
            <w:r w:rsidRPr="00CE75D3">
              <w:rPr>
                <w:rFonts w:cs="Arial"/>
                <w:color w:val="000000"/>
                <w:sz w:val="18"/>
                <w:szCs w:val="18"/>
              </w:rPr>
              <w:t>BLESSI_PALACI1_1</w:t>
            </w:r>
          </w:p>
        </w:tc>
        <w:tc>
          <w:tcPr>
            <w:tcW w:w="1277" w:type="dxa"/>
            <w:tcBorders>
              <w:top w:val="nil"/>
              <w:left w:val="nil"/>
              <w:bottom w:val="single" w:sz="4" w:space="0" w:color="auto"/>
              <w:right w:val="single" w:sz="4" w:space="0" w:color="auto"/>
            </w:tcBorders>
            <w:shd w:val="clear" w:color="auto" w:fill="auto"/>
            <w:noWrap/>
            <w:vAlign w:val="bottom"/>
            <w:hideMark/>
          </w:tcPr>
          <w:p w14:paraId="4D6AC42A" w14:textId="77777777" w:rsidR="00CE75D3" w:rsidRPr="00CE75D3" w:rsidRDefault="00CE75D3" w:rsidP="00CE75D3">
            <w:pPr>
              <w:rPr>
                <w:rFonts w:cs="Arial"/>
                <w:color w:val="000000"/>
                <w:sz w:val="18"/>
                <w:szCs w:val="18"/>
              </w:rPr>
            </w:pPr>
            <w:r w:rsidRPr="00CE75D3">
              <w:rPr>
                <w:rFonts w:cs="Arial"/>
                <w:color w:val="000000"/>
                <w:sz w:val="18"/>
                <w:szCs w:val="18"/>
              </w:rPr>
              <w:t>BLESSING</w:t>
            </w:r>
          </w:p>
        </w:tc>
        <w:tc>
          <w:tcPr>
            <w:tcW w:w="1257" w:type="dxa"/>
            <w:tcBorders>
              <w:top w:val="nil"/>
              <w:left w:val="nil"/>
              <w:bottom w:val="single" w:sz="4" w:space="0" w:color="auto"/>
              <w:right w:val="single" w:sz="4" w:space="0" w:color="auto"/>
            </w:tcBorders>
            <w:shd w:val="clear" w:color="auto" w:fill="auto"/>
            <w:noWrap/>
            <w:vAlign w:val="bottom"/>
            <w:hideMark/>
          </w:tcPr>
          <w:p w14:paraId="13F46071" w14:textId="77777777" w:rsidR="00CE75D3" w:rsidRPr="00CE75D3" w:rsidRDefault="00CE75D3" w:rsidP="00CE75D3">
            <w:pPr>
              <w:rPr>
                <w:rFonts w:cs="Arial"/>
                <w:color w:val="000000"/>
                <w:sz w:val="18"/>
                <w:szCs w:val="18"/>
              </w:rPr>
            </w:pPr>
            <w:r w:rsidRPr="00CE75D3">
              <w:rPr>
                <w:rFonts w:cs="Arial"/>
                <w:color w:val="000000"/>
                <w:sz w:val="18"/>
                <w:szCs w:val="18"/>
              </w:rPr>
              <w:t>PALACIOS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1249915" w14:textId="15DECE3C"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D712D9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E6034F5" w14:textId="77777777" w:rsidR="00CE75D3" w:rsidRPr="00CE75D3" w:rsidRDefault="00CE75D3" w:rsidP="00CE75D3">
            <w:pPr>
              <w:rPr>
                <w:rFonts w:cs="Arial"/>
                <w:color w:val="000000"/>
                <w:sz w:val="18"/>
                <w:szCs w:val="18"/>
              </w:rPr>
            </w:pPr>
            <w:r w:rsidRPr="00CE75D3">
              <w:rPr>
                <w:rFonts w:cs="Arial"/>
                <w:color w:val="000000"/>
                <w:sz w:val="18"/>
                <w:szCs w:val="18"/>
              </w:rPr>
              <w:t>XLWS158</w:t>
            </w:r>
          </w:p>
        </w:tc>
        <w:tc>
          <w:tcPr>
            <w:tcW w:w="2117" w:type="dxa"/>
            <w:tcBorders>
              <w:top w:val="nil"/>
              <w:left w:val="nil"/>
              <w:bottom w:val="single" w:sz="4" w:space="0" w:color="auto"/>
              <w:right w:val="single" w:sz="4" w:space="0" w:color="auto"/>
            </w:tcBorders>
            <w:shd w:val="clear" w:color="auto" w:fill="auto"/>
            <w:noWrap/>
            <w:vAlign w:val="bottom"/>
            <w:hideMark/>
          </w:tcPr>
          <w:p w14:paraId="4BDC8D45" w14:textId="77777777" w:rsidR="00CE75D3" w:rsidRPr="00CE75D3" w:rsidRDefault="00CE75D3" w:rsidP="00CE75D3">
            <w:pPr>
              <w:rPr>
                <w:rFonts w:cs="Arial"/>
                <w:color w:val="000000"/>
                <w:sz w:val="18"/>
                <w:szCs w:val="18"/>
              </w:rPr>
            </w:pPr>
            <w:r w:rsidRPr="00CE75D3">
              <w:rPr>
                <w:rFonts w:cs="Arial"/>
                <w:color w:val="000000"/>
                <w:sz w:val="18"/>
                <w:szCs w:val="18"/>
              </w:rPr>
              <w:t>589_C_1</w:t>
            </w:r>
          </w:p>
        </w:tc>
        <w:tc>
          <w:tcPr>
            <w:tcW w:w="1277" w:type="dxa"/>
            <w:tcBorders>
              <w:top w:val="nil"/>
              <w:left w:val="nil"/>
              <w:bottom w:val="single" w:sz="4" w:space="0" w:color="auto"/>
              <w:right w:val="single" w:sz="4" w:space="0" w:color="auto"/>
            </w:tcBorders>
            <w:shd w:val="clear" w:color="auto" w:fill="auto"/>
            <w:noWrap/>
            <w:vAlign w:val="bottom"/>
            <w:hideMark/>
          </w:tcPr>
          <w:p w14:paraId="67246A0E" w14:textId="77777777" w:rsidR="00CE75D3" w:rsidRPr="00CE75D3" w:rsidRDefault="00CE75D3" w:rsidP="00CE75D3">
            <w:pPr>
              <w:rPr>
                <w:rFonts w:cs="Arial"/>
                <w:color w:val="000000"/>
                <w:sz w:val="18"/>
                <w:szCs w:val="18"/>
              </w:rPr>
            </w:pPr>
            <w:r w:rsidRPr="00CE75D3">
              <w:rPr>
                <w:rFonts w:cs="Arial"/>
                <w:color w:val="000000"/>
                <w:sz w:val="18"/>
                <w:szCs w:val="18"/>
              </w:rPr>
              <w:t>CRLNW</w:t>
            </w:r>
          </w:p>
        </w:tc>
        <w:tc>
          <w:tcPr>
            <w:tcW w:w="1257" w:type="dxa"/>
            <w:tcBorders>
              <w:top w:val="nil"/>
              <w:left w:val="nil"/>
              <w:bottom w:val="single" w:sz="4" w:space="0" w:color="auto"/>
              <w:right w:val="single" w:sz="4" w:space="0" w:color="auto"/>
            </w:tcBorders>
            <w:shd w:val="clear" w:color="auto" w:fill="auto"/>
            <w:noWrap/>
            <w:vAlign w:val="bottom"/>
            <w:hideMark/>
          </w:tcPr>
          <w:p w14:paraId="7B057AB1" w14:textId="77777777" w:rsidR="00CE75D3" w:rsidRPr="00CE75D3" w:rsidRDefault="00CE75D3" w:rsidP="00CE75D3">
            <w:pPr>
              <w:rPr>
                <w:rFonts w:cs="Arial"/>
                <w:color w:val="000000"/>
                <w:sz w:val="18"/>
                <w:szCs w:val="18"/>
              </w:rPr>
            </w:pPr>
            <w:r w:rsidRPr="00CE75D3">
              <w:rPr>
                <w:rFonts w:cs="Arial"/>
                <w:color w:val="000000"/>
                <w:sz w:val="18"/>
                <w:szCs w:val="18"/>
              </w:rPr>
              <w:t>LWSVS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C40CFD0" w14:textId="06A8F59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0E608CE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9EFABB6" w14:textId="77777777" w:rsidR="00CE75D3" w:rsidRPr="00CE75D3" w:rsidRDefault="00CE75D3" w:rsidP="00CE75D3">
            <w:pPr>
              <w:rPr>
                <w:rFonts w:cs="Arial"/>
                <w:color w:val="000000"/>
                <w:sz w:val="18"/>
                <w:szCs w:val="18"/>
              </w:rPr>
            </w:pPr>
            <w:r w:rsidRPr="00CE75D3">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bottom"/>
            <w:hideMark/>
          </w:tcPr>
          <w:p w14:paraId="7A9B50A3" w14:textId="77777777" w:rsidR="00CE75D3" w:rsidRPr="00CE75D3" w:rsidRDefault="00CE75D3" w:rsidP="00CE75D3">
            <w:pPr>
              <w:rPr>
                <w:rFonts w:cs="Arial"/>
                <w:color w:val="000000"/>
                <w:sz w:val="18"/>
                <w:szCs w:val="18"/>
              </w:rPr>
            </w:pPr>
            <w:r w:rsidRPr="00CE75D3">
              <w:rPr>
                <w:rFonts w:cs="Arial"/>
                <w:color w:val="000000"/>
                <w:sz w:val="18"/>
                <w:szCs w:val="18"/>
              </w:rPr>
              <w:t>FREER_SAN_DI1_1</w:t>
            </w:r>
          </w:p>
        </w:tc>
        <w:tc>
          <w:tcPr>
            <w:tcW w:w="1277" w:type="dxa"/>
            <w:tcBorders>
              <w:top w:val="nil"/>
              <w:left w:val="nil"/>
              <w:bottom w:val="single" w:sz="4" w:space="0" w:color="auto"/>
              <w:right w:val="single" w:sz="4" w:space="0" w:color="auto"/>
            </w:tcBorders>
            <w:shd w:val="clear" w:color="auto" w:fill="auto"/>
            <w:noWrap/>
            <w:vAlign w:val="bottom"/>
            <w:hideMark/>
          </w:tcPr>
          <w:p w14:paraId="3371703B" w14:textId="77777777" w:rsidR="00CE75D3" w:rsidRPr="00CE75D3" w:rsidRDefault="00CE75D3" w:rsidP="00CE75D3">
            <w:pPr>
              <w:rPr>
                <w:rFonts w:cs="Arial"/>
                <w:color w:val="000000"/>
                <w:sz w:val="18"/>
                <w:szCs w:val="18"/>
              </w:rPr>
            </w:pPr>
            <w:r w:rsidRPr="00CE75D3">
              <w:rPr>
                <w:rFonts w:cs="Arial"/>
                <w:color w:val="000000"/>
                <w:sz w:val="18"/>
                <w:szCs w:val="18"/>
              </w:rPr>
              <w:t>SAN_DIEG</w:t>
            </w:r>
          </w:p>
        </w:tc>
        <w:tc>
          <w:tcPr>
            <w:tcW w:w="1257" w:type="dxa"/>
            <w:tcBorders>
              <w:top w:val="nil"/>
              <w:left w:val="nil"/>
              <w:bottom w:val="single" w:sz="4" w:space="0" w:color="auto"/>
              <w:right w:val="single" w:sz="4" w:space="0" w:color="auto"/>
            </w:tcBorders>
            <w:shd w:val="clear" w:color="auto" w:fill="auto"/>
            <w:noWrap/>
            <w:vAlign w:val="bottom"/>
            <w:hideMark/>
          </w:tcPr>
          <w:p w14:paraId="21EB5A62" w14:textId="77777777" w:rsidR="00CE75D3" w:rsidRPr="00CE75D3" w:rsidRDefault="00CE75D3" w:rsidP="00CE75D3">
            <w:pPr>
              <w:rPr>
                <w:rFonts w:cs="Arial"/>
                <w:color w:val="000000"/>
                <w:sz w:val="18"/>
                <w:szCs w:val="18"/>
              </w:rPr>
            </w:pPr>
            <w:r w:rsidRPr="00CE75D3">
              <w:rPr>
                <w:rFonts w:cs="Arial"/>
                <w:color w:val="000000"/>
                <w:sz w:val="18"/>
                <w:szCs w:val="18"/>
              </w:rPr>
              <w:t>FREER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CF71800" w14:textId="68018710"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43A91FB3"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909FF51" w14:textId="77777777" w:rsidR="00CE75D3" w:rsidRPr="00CE75D3" w:rsidRDefault="00CE75D3" w:rsidP="00CE75D3">
            <w:pPr>
              <w:rPr>
                <w:rFonts w:cs="Arial"/>
                <w:color w:val="000000"/>
                <w:sz w:val="18"/>
                <w:szCs w:val="18"/>
              </w:rPr>
            </w:pPr>
            <w:r w:rsidRPr="00CE75D3">
              <w:rPr>
                <w:rFonts w:cs="Arial"/>
                <w:color w:val="000000"/>
                <w:sz w:val="18"/>
                <w:szCs w:val="18"/>
              </w:rPr>
              <w:t>SFT_BAL8</w:t>
            </w:r>
          </w:p>
        </w:tc>
        <w:tc>
          <w:tcPr>
            <w:tcW w:w="2117" w:type="dxa"/>
            <w:tcBorders>
              <w:top w:val="nil"/>
              <w:left w:val="nil"/>
              <w:bottom w:val="single" w:sz="4" w:space="0" w:color="auto"/>
              <w:right w:val="single" w:sz="4" w:space="0" w:color="auto"/>
            </w:tcBorders>
            <w:shd w:val="clear" w:color="auto" w:fill="auto"/>
            <w:noWrap/>
            <w:vAlign w:val="bottom"/>
            <w:hideMark/>
          </w:tcPr>
          <w:p w14:paraId="7F947CE5" w14:textId="77777777" w:rsidR="00CE75D3" w:rsidRPr="00CE75D3" w:rsidRDefault="00CE75D3" w:rsidP="00CE75D3">
            <w:pPr>
              <w:rPr>
                <w:rFonts w:cs="Arial"/>
                <w:color w:val="000000"/>
                <w:sz w:val="18"/>
                <w:szCs w:val="18"/>
              </w:rPr>
            </w:pPr>
            <w:r w:rsidRPr="00CE75D3">
              <w:rPr>
                <w:rFonts w:cs="Arial"/>
                <w:color w:val="000000"/>
                <w:sz w:val="18"/>
                <w:szCs w:val="18"/>
              </w:rPr>
              <w:t>CEDH_69_1</w:t>
            </w:r>
          </w:p>
        </w:tc>
        <w:tc>
          <w:tcPr>
            <w:tcW w:w="1277" w:type="dxa"/>
            <w:tcBorders>
              <w:top w:val="nil"/>
              <w:left w:val="nil"/>
              <w:bottom w:val="single" w:sz="4" w:space="0" w:color="auto"/>
              <w:right w:val="single" w:sz="4" w:space="0" w:color="auto"/>
            </w:tcBorders>
            <w:shd w:val="clear" w:color="auto" w:fill="auto"/>
            <w:noWrap/>
            <w:vAlign w:val="bottom"/>
            <w:hideMark/>
          </w:tcPr>
          <w:p w14:paraId="7E885F6A" w14:textId="77777777" w:rsidR="00CE75D3" w:rsidRPr="00CE75D3" w:rsidRDefault="00CE75D3" w:rsidP="00CE75D3">
            <w:pPr>
              <w:rPr>
                <w:rFonts w:cs="Arial"/>
                <w:color w:val="000000"/>
                <w:sz w:val="18"/>
                <w:szCs w:val="18"/>
              </w:rPr>
            </w:pPr>
            <w:r w:rsidRPr="00CE75D3">
              <w:rPr>
                <w:rFonts w:cs="Arial"/>
                <w:color w:val="000000"/>
                <w:sz w:val="18"/>
                <w:szCs w:val="18"/>
              </w:rPr>
              <w:t>CEDH</w:t>
            </w:r>
          </w:p>
        </w:tc>
        <w:tc>
          <w:tcPr>
            <w:tcW w:w="1257" w:type="dxa"/>
            <w:tcBorders>
              <w:top w:val="nil"/>
              <w:left w:val="nil"/>
              <w:bottom w:val="single" w:sz="4" w:space="0" w:color="auto"/>
              <w:right w:val="single" w:sz="4" w:space="0" w:color="auto"/>
            </w:tcBorders>
            <w:shd w:val="clear" w:color="auto" w:fill="auto"/>
            <w:noWrap/>
            <w:vAlign w:val="bottom"/>
            <w:hideMark/>
          </w:tcPr>
          <w:p w14:paraId="50C15A05" w14:textId="77777777" w:rsidR="00CE75D3" w:rsidRPr="00CE75D3" w:rsidRDefault="00CE75D3" w:rsidP="00CE75D3">
            <w:pPr>
              <w:rPr>
                <w:rFonts w:cs="Arial"/>
                <w:color w:val="000000"/>
                <w:sz w:val="18"/>
                <w:szCs w:val="18"/>
              </w:rPr>
            </w:pPr>
            <w:r w:rsidRPr="00CE75D3">
              <w:rPr>
                <w:rFonts w:cs="Arial"/>
                <w:color w:val="000000"/>
                <w:sz w:val="18"/>
                <w:szCs w:val="18"/>
              </w:rPr>
              <w:t>CEDH</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4A75D0A" w14:textId="3851BE89"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2C7D5A3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A31F26A" w14:textId="77777777" w:rsidR="00CE75D3" w:rsidRPr="00CE75D3" w:rsidRDefault="00CE75D3" w:rsidP="00CE75D3">
            <w:pPr>
              <w:rPr>
                <w:rFonts w:cs="Arial"/>
                <w:color w:val="000000"/>
                <w:sz w:val="18"/>
                <w:szCs w:val="18"/>
              </w:rPr>
            </w:pPr>
            <w:r w:rsidRPr="00CE75D3">
              <w:rPr>
                <w:rFonts w:cs="Arial"/>
                <w:color w:val="000000"/>
                <w:sz w:val="18"/>
                <w:szCs w:val="18"/>
              </w:rPr>
              <w:t>SRDODES8</w:t>
            </w:r>
          </w:p>
        </w:tc>
        <w:tc>
          <w:tcPr>
            <w:tcW w:w="2117" w:type="dxa"/>
            <w:tcBorders>
              <w:top w:val="nil"/>
              <w:left w:val="nil"/>
              <w:bottom w:val="single" w:sz="4" w:space="0" w:color="auto"/>
              <w:right w:val="single" w:sz="4" w:space="0" w:color="auto"/>
            </w:tcBorders>
            <w:shd w:val="clear" w:color="auto" w:fill="auto"/>
            <w:noWrap/>
            <w:vAlign w:val="bottom"/>
            <w:hideMark/>
          </w:tcPr>
          <w:p w14:paraId="792DA4EC" w14:textId="77777777" w:rsidR="00CE75D3" w:rsidRPr="00CE75D3" w:rsidRDefault="00CE75D3" w:rsidP="00CE75D3">
            <w:pPr>
              <w:rPr>
                <w:rFonts w:cs="Arial"/>
                <w:color w:val="000000"/>
                <w:sz w:val="18"/>
                <w:szCs w:val="18"/>
              </w:rPr>
            </w:pPr>
            <w:r w:rsidRPr="00CE75D3">
              <w:rPr>
                <w:rFonts w:cs="Arial"/>
                <w:color w:val="000000"/>
                <w:sz w:val="18"/>
                <w:szCs w:val="18"/>
              </w:rPr>
              <w:t>940__C</w:t>
            </w:r>
          </w:p>
        </w:tc>
        <w:tc>
          <w:tcPr>
            <w:tcW w:w="1277" w:type="dxa"/>
            <w:tcBorders>
              <w:top w:val="nil"/>
              <w:left w:val="nil"/>
              <w:bottom w:val="single" w:sz="4" w:space="0" w:color="auto"/>
              <w:right w:val="single" w:sz="4" w:space="0" w:color="auto"/>
            </w:tcBorders>
            <w:shd w:val="clear" w:color="auto" w:fill="auto"/>
            <w:noWrap/>
            <w:vAlign w:val="bottom"/>
            <w:hideMark/>
          </w:tcPr>
          <w:p w14:paraId="671CD876" w14:textId="77777777" w:rsidR="00CE75D3" w:rsidRPr="00CE75D3" w:rsidRDefault="00CE75D3" w:rsidP="00CE75D3">
            <w:pPr>
              <w:rPr>
                <w:rFonts w:cs="Arial"/>
                <w:color w:val="000000"/>
                <w:sz w:val="18"/>
                <w:szCs w:val="18"/>
              </w:rPr>
            </w:pPr>
            <w:r w:rsidRPr="00CE75D3">
              <w:rPr>
                <w:rFonts w:cs="Arial"/>
                <w:color w:val="000000"/>
                <w:sz w:val="18"/>
                <w:szCs w:val="18"/>
              </w:rPr>
              <w:t>ENWSW</w:t>
            </w:r>
          </w:p>
        </w:tc>
        <w:tc>
          <w:tcPr>
            <w:tcW w:w="1257" w:type="dxa"/>
            <w:tcBorders>
              <w:top w:val="nil"/>
              <w:left w:val="nil"/>
              <w:bottom w:val="single" w:sz="4" w:space="0" w:color="auto"/>
              <w:right w:val="single" w:sz="4" w:space="0" w:color="auto"/>
            </w:tcBorders>
            <w:shd w:val="clear" w:color="auto" w:fill="auto"/>
            <w:noWrap/>
            <w:vAlign w:val="bottom"/>
            <w:hideMark/>
          </w:tcPr>
          <w:p w14:paraId="58A901E7" w14:textId="77777777" w:rsidR="00CE75D3" w:rsidRPr="00CE75D3" w:rsidRDefault="00CE75D3" w:rsidP="00CE75D3">
            <w:pPr>
              <w:rPr>
                <w:rFonts w:cs="Arial"/>
                <w:color w:val="000000"/>
                <w:sz w:val="18"/>
                <w:szCs w:val="18"/>
              </w:rPr>
            </w:pPr>
            <w:r w:rsidRPr="00CE75D3">
              <w:rPr>
                <w:rFonts w:cs="Arial"/>
                <w:color w:val="000000"/>
                <w:sz w:val="18"/>
                <w:szCs w:val="18"/>
              </w:rPr>
              <w:t>WXHCH</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6BAEF5B" w14:textId="3D808475"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78A84B0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FFBAA61" w14:textId="77777777" w:rsidR="00CE75D3" w:rsidRPr="00CE75D3" w:rsidRDefault="00CE75D3" w:rsidP="00CE75D3">
            <w:pPr>
              <w:rPr>
                <w:rFonts w:cs="Arial"/>
                <w:color w:val="000000"/>
                <w:sz w:val="18"/>
                <w:szCs w:val="18"/>
              </w:rPr>
            </w:pPr>
            <w:r w:rsidRPr="00CE75D3">
              <w:rPr>
                <w:rFonts w:cs="Arial"/>
                <w:color w:val="000000"/>
                <w:sz w:val="18"/>
                <w:szCs w:val="18"/>
              </w:rPr>
              <w:t>DSC_SL28</w:t>
            </w:r>
          </w:p>
        </w:tc>
        <w:tc>
          <w:tcPr>
            <w:tcW w:w="2117" w:type="dxa"/>
            <w:tcBorders>
              <w:top w:val="nil"/>
              <w:left w:val="nil"/>
              <w:bottom w:val="single" w:sz="4" w:space="0" w:color="auto"/>
              <w:right w:val="single" w:sz="4" w:space="0" w:color="auto"/>
            </w:tcBorders>
            <w:shd w:val="clear" w:color="auto" w:fill="auto"/>
            <w:noWrap/>
            <w:vAlign w:val="bottom"/>
            <w:hideMark/>
          </w:tcPr>
          <w:p w14:paraId="54C42B5F" w14:textId="77777777" w:rsidR="00CE75D3" w:rsidRPr="00CE75D3" w:rsidRDefault="00CE75D3" w:rsidP="00CE75D3">
            <w:pPr>
              <w:rPr>
                <w:rFonts w:cs="Arial"/>
                <w:color w:val="000000"/>
                <w:sz w:val="18"/>
                <w:szCs w:val="18"/>
              </w:rPr>
            </w:pPr>
            <w:r w:rsidRPr="00CE75D3">
              <w:rPr>
                <w:rFonts w:cs="Arial"/>
                <w:color w:val="000000"/>
                <w:sz w:val="18"/>
                <w:szCs w:val="18"/>
              </w:rPr>
              <w:t>CO_WAS84_A</w:t>
            </w:r>
          </w:p>
        </w:tc>
        <w:tc>
          <w:tcPr>
            <w:tcW w:w="1277" w:type="dxa"/>
            <w:tcBorders>
              <w:top w:val="nil"/>
              <w:left w:val="nil"/>
              <w:bottom w:val="single" w:sz="4" w:space="0" w:color="auto"/>
              <w:right w:val="single" w:sz="4" w:space="0" w:color="auto"/>
            </w:tcBorders>
            <w:shd w:val="clear" w:color="auto" w:fill="auto"/>
            <w:noWrap/>
            <w:vAlign w:val="bottom"/>
            <w:hideMark/>
          </w:tcPr>
          <w:p w14:paraId="04C0B714" w14:textId="77777777" w:rsidR="00CE75D3" w:rsidRPr="00CE75D3" w:rsidRDefault="00CE75D3" w:rsidP="00CE75D3">
            <w:pPr>
              <w:rPr>
                <w:rFonts w:cs="Arial"/>
                <w:color w:val="000000"/>
                <w:sz w:val="18"/>
                <w:szCs w:val="18"/>
              </w:rPr>
            </w:pPr>
            <w:r w:rsidRPr="00CE75D3">
              <w:rPr>
                <w:rFonts w:cs="Arial"/>
                <w:color w:val="000000"/>
                <w:sz w:val="18"/>
                <w:szCs w:val="18"/>
              </w:rPr>
              <w:t>CO</w:t>
            </w:r>
          </w:p>
        </w:tc>
        <w:tc>
          <w:tcPr>
            <w:tcW w:w="1257" w:type="dxa"/>
            <w:tcBorders>
              <w:top w:val="nil"/>
              <w:left w:val="nil"/>
              <w:bottom w:val="single" w:sz="4" w:space="0" w:color="auto"/>
              <w:right w:val="single" w:sz="4" w:space="0" w:color="auto"/>
            </w:tcBorders>
            <w:shd w:val="clear" w:color="auto" w:fill="auto"/>
            <w:noWrap/>
            <w:vAlign w:val="bottom"/>
            <w:hideMark/>
          </w:tcPr>
          <w:p w14:paraId="703C2C64" w14:textId="77777777" w:rsidR="00CE75D3" w:rsidRPr="00CE75D3" w:rsidRDefault="00CE75D3" w:rsidP="00CE75D3">
            <w:pPr>
              <w:rPr>
                <w:rFonts w:cs="Arial"/>
                <w:color w:val="000000"/>
                <w:sz w:val="18"/>
                <w:szCs w:val="18"/>
              </w:rPr>
            </w:pPr>
            <w:r w:rsidRPr="00CE75D3">
              <w:rPr>
                <w:rFonts w:cs="Arial"/>
                <w:color w:val="000000"/>
                <w:sz w:val="18"/>
                <w:szCs w:val="18"/>
              </w:rPr>
              <w:t>WAS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4F7FE606" w14:textId="1E72E67F"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0D8FAF80"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B52ECA9" w14:textId="77777777" w:rsidR="00CE75D3" w:rsidRPr="00CE75D3" w:rsidRDefault="00CE75D3" w:rsidP="00CE75D3">
            <w:pPr>
              <w:rPr>
                <w:rFonts w:cs="Arial"/>
                <w:color w:val="000000"/>
                <w:sz w:val="18"/>
                <w:szCs w:val="18"/>
              </w:rPr>
            </w:pPr>
            <w:r w:rsidRPr="00CE75D3">
              <w:rPr>
                <w:rFonts w:cs="Arial"/>
                <w:color w:val="000000"/>
                <w:sz w:val="18"/>
                <w:szCs w:val="18"/>
              </w:rPr>
              <w:t>SBELHIG8</w:t>
            </w:r>
          </w:p>
        </w:tc>
        <w:tc>
          <w:tcPr>
            <w:tcW w:w="2117" w:type="dxa"/>
            <w:tcBorders>
              <w:top w:val="nil"/>
              <w:left w:val="nil"/>
              <w:bottom w:val="single" w:sz="4" w:space="0" w:color="auto"/>
              <w:right w:val="single" w:sz="4" w:space="0" w:color="auto"/>
            </w:tcBorders>
            <w:shd w:val="clear" w:color="auto" w:fill="auto"/>
            <w:noWrap/>
            <w:vAlign w:val="bottom"/>
            <w:hideMark/>
          </w:tcPr>
          <w:p w14:paraId="674DF452" w14:textId="77777777" w:rsidR="00CE75D3" w:rsidRPr="00CE75D3" w:rsidRDefault="00CE75D3" w:rsidP="00CE75D3">
            <w:pPr>
              <w:rPr>
                <w:rFonts w:cs="Arial"/>
                <w:color w:val="000000"/>
                <w:sz w:val="18"/>
                <w:szCs w:val="18"/>
              </w:rPr>
            </w:pPr>
            <w:r w:rsidRPr="00CE75D3">
              <w:rPr>
                <w:rFonts w:cs="Arial"/>
                <w:color w:val="000000"/>
                <w:sz w:val="18"/>
                <w:szCs w:val="18"/>
              </w:rPr>
              <w:t>163T232_1</w:t>
            </w:r>
          </w:p>
        </w:tc>
        <w:tc>
          <w:tcPr>
            <w:tcW w:w="1277" w:type="dxa"/>
            <w:tcBorders>
              <w:top w:val="nil"/>
              <w:left w:val="nil"/>
              <w:bottom w:val="single" w:sz="4" w:space="0" w:color="auto"/>
              <w:right w:val="single" w:sz="4" w:space="0" w:color="auto"/>
            </w:tcBorders>
            <w:shd w:val="clear" w:color="auto" w:fill="auto"/>
            <w:noWrap/>
            <w:vAlign w:val="bottom"/>
            <w:hideMark/>
          </w:tcPr>
          <w:p w14:paraId="34A2E168" w14:textId="77777777" w:rsidR="00CE75D3" w:rsidRPr="00CE75D3" w:rsidRDefault="00CE75D3" w:rsidP="00CE75D3">
            <w:pPr>
              <w:rPr>
                <w:rFonts w:cs="Arial"/>
                <w:color w:val="000000"/>
                <w:sz w:val="18"/>
                <w:szCs w:val="18"/>
              </w:rPr>
            </w:pPr>
            <w:r w:rsidRPr="00CE75D3">
              <w:rPr>
                <w:rFonts w:cs="Arial"/>
                <w:color w:val="000000"/>
                <w:sz w:val="18"/>
                <w:szCs w:val="18"/>
              </w:rPr>
              <w:t>CHAPHI</w:t>
            </w:r>
          </w:p>
        </w:tc>
        <w:tc>
          <w:tcPr>
            <w:tcW w:w="1257" w:type="dxa"/>
            <w:tcBorders>
              <w:top w:val="nil"/>
              <w:left w:val="nil"/>
              <w:bottom w:val="single" w:sz="4" w:space="0" w:color="auto"/>
              <w:right w:val="single" w:sz="4" w:space="0" w:color="auto"/>
            </w:tcBorders>
            <w:shd w:val="clear" w:color="auto" w:fill="auto"/>
            <w:noWrap/>
            <w:vAlign w:val="bottom"/>
            <w:hideMark/>
          </w:tcPr>
          <w:p w14:paraId="67AE10AC" w14:textId="77777777" w:rsidR="00CE75D3" w:rsidRPr="00CE75D3" w:rsidRDefault="00CE75D3" w:rsidP="00CE75D3">
            <w:pPr>
              <w:rPr>
                <w:rFonts w:cs="Arial"/>
                <w:color w:val="000000"/>
                <w:sz w:val="18"/>
                <w:szCs w:val="18"/>
              </w:rPr>
            </w:pPr>
            <w:r w:rsidRPr="00CE75D3">
              <w:rPr>
                <w:rFonts w:cs="Arial"/>
                <w:color w:val="000000"/>
                <w:sz w:val="18"/>
                <w:szCs w:val="18"/>
              </w:rPr>
              <w:t>WALLER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BC271AD" w14:textId="055D109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B70739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C4C7713" w14:textId="77777777" w:rsidR="00CE75D3" w:rsidRPr="00CE75D3" w:rsidRDefault="00CE75D3" w:rsidP="00CE75D3">
            <w:pPr>
              <w:rPr>
                <w:rFonts w:cs="Arial"/>
                <w:color w:val="000000"/>
                <w:sz w:val="18"/>
                <w:szCs w:val="18"/>
              </w:rPr>
            </w:pPr>
            <w:r w:rsidRPr="00CE75D3">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bottom"/>
            <w:hideMark/>
          </w:tcPr>
          <w:p w14:paraId="7C80E8DE" w14:textId="77777777" w:rsidR="00CE75D3" w:rsidRPr="00CE75D3" w:rsidRDefault="00CE75D3" w:rsidP="00CE75D3">
            <w:pPr>
              <w:rPr>
                <w:rFonts w:cs="Arial"/>
                <w:color w:val="000000"/>
                <w:sz w:val="18"/>
                <w:szCs w:val="18"/>
              </w:rPr>
            </w:pPr>
            <w:r w:rsidRPr="00CE75D3">
              <w:rPr>
                <w:rFonts w:cs="Arial"/>
                <w:color w:val="000000"/>
                <w:sz w:val="18"/>
                <w:szCs w:val="18"/>
              </w:rPr>
              <w:t>EAGLHY_ESCOND1_1</w:t>
            </w:r>
          </w:p>
        </w:tc>
        <w:tc>
          <w:tcPr>
            <w:tcW w:w="1277" w:type="dxa"/>
            <w:tcBorders>
              <w:top w:val="nil"/>
              <w:left w:val="nil"/>
              <w:bottom w:val="single" w:sz="4" w:space="0" w:color="auto"/>
              <w:right w:val="single" w:sz="4" w:space="0" w:color="auto"/>
            </w:tcBorders>
            <w:shd w:val="clear" w:color="auto" w:fill="auto"/>
            <w:noWrap/>
            <w:vAlign w:val="bottom"/>
            <w:hideMark/>
          </w:tcPr>
          <w:p w14:paraId="78728C19" w14:textId="77777777" w:rsidR="00CE75D3" w:rsidRPr="00CE75D3" w:rsidRDefault="00CE75D3" w:rsidP="00CE75D3">
            <w:pPr>
              <w:rPr>
                <w:rFonts w:cs="Arial"/>
                <w:color w:val="000000"/>
                <w:sz w:val="18"/>
                <w:szCs w:val="18"/>
              </w:rPr>
            </w:pPr>
            <w:r w:rsidRPr="00CE75D3">
              <w:rPr>
                <w:rFonts w:cs="Arial"/>
                <w:color w:val="000000"/>
                <w:sz w:val="18"/>
                <w:szCs w:val="18"/>
              </w:rPr>
              <w:t>EAGLHYTP</w:t>
            </w:r>
          </w:p>
        </w:tc>
        <w:tc>
          <w:tcPr>
            <w:tcW w:w="1257" w:type="dxa"/>
            <w:tcBorders>
              <w:top w:val="nil"/>
              <w:left w:val="nil"/>
              <w:bottom w:val="single" w:sz="4" w:space="0" w:color="auto"/>
              <w:right w:val="single" w:sz="4" w:space="0" w:color="auto"/>
            </w:tcBorders>
            <w:shd w:val="clear" w:color="auto" w:fill="auto"/>
            <w:noWrap/>
            <w:vAlign w:val="bottom"/>
            <w:hideMark/>
          </w:tcPr>
          <w:p w14:paraId="5D759A3C" w14:textId="77777777" w:rsidR="00CE75D3" w:rsidRPr="00CE75D3" w:rsidRDefault="00CE75D3" w:rsidP="00CE75D3">
            <w:pPr>
              <w:rPr>
                <w:rFonts w:cs="Arial"/>
                <w:color w:val="000000"/>
                <w:sz w:val="18"/>
                <w:szCs w:val="18"/>
              </w:rPr>
            </w:pPr>
            <w:r w:rsidRPr="00CE75D3">
              <w:rPr>
                <w:rFonts w:cs="Arial"/>
                <w:color w:val="000000"/>
                <w:sz w:val="18"/>
                <w:szCs w:val="18"/>
              </w:rPr>
              <w:t>ESCONDID</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3AAD315" w14:textId="7C26AA6E"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963211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40F5314" w14:textId="77777777" w:rsidR="00CE75D3" w:rsidRPr="00CE75D3" w:rsidRDefault="00CE75D3" w:rsidP="00CE75D3">
            <w:pPr>
              <w:rPr>
                <w:rFonts w:cs="Arial"/>
                <w:color w:val="000000"/>
                <w:sz w:val="18"/>
                <w:szCs w:val="18"/>
              </w:rPr>
            </w:pPr>
            <w:r w:rsidRPr="00CE75D3">
              <w:rPr>
                <w:rFonts w:cs="Arial"/>
                <w:color w:val="000000"/>
                <w:sz w:val="18"/>
                <w:szCs w:val="18"/>
              </w:rPr>
              <w:t>SGERCLE8</w:t>
            </w:r>
          </w:p>
        </w:tc>
        <w:tc>
          <w:tcPr>
            <w:tcW w:w="2117" w:type="dxa"/>
            <w:tcBorders>
              <w:top w:val="nil"/>
              <w:left w:val="nil"/>
              <w:bottom w:val="single" w:sz="4" w:space="0" w:color="auto"/>
              <w:right w:val="single" w:sz="4" w:space="0" w:color="auto"/>
            </w:tcBorders>
            <w:shd w:val="clear" w:color="auto" w:fill="auto"/>
            <w:noWrap/>
            <w:vAlign w:val="bottom"/>
            <w:hideMark/>
          </w:tcPr>
          <w:p w14:paraId="4AF2FD55" w14:textId="77777777" w:rsidR="00CE75D3" w:rsidRPr="00CE75D3" w:rsidRDefault="00CE75D3" w:rsidP="00CE75D3">
            <w:pPr>
              <w:rPr>
                <w:rFonts w:cs="Arial"/>
                <w:color w:val="000000"/>
                <w:sz w:val="18"/>
                <w:szCs w:val="18"/>
              </w:rPr>
            </w:pPr>
            <w:r w:rsidRPr="00CE75D3">
              <w:rPr>
                <w:rFonts w:cs="Arial"/>
                <w:color w:val="000000"/>
                <w:sz w:val="18"/>
                <w:szCs w:val="18"/>
              </w:rPr>
              <w:t>99T203_1</w:t>
            </w:r>
          </w:p>
        </w:tc>
        <w:tc>
          <w:tcPr>
            <w:tcW w:w="1277" w:type="dxa"/>
            <w:tcBorders>
              <w:top w:val="nil"/>
              <w:left w:val="nil"/>
              <w:bottom w:val="single" w:sz="4" w:space="0" w:color="auto"/>
              <w:right w:val="single" w:sz="4" w:space="0" w:color="auto"/>
            </w:tcBorders>
            <w:shd w:val="clear" w:color="auto" w:fill="auto"/>
            <w:noWrap/>
            <w:vAlign w:val="bottom"/>
            <w:hideMark/>
          </w:tcPr>
          <w:p w14:paraId="66ED8243" w14:textId="77777777" w:rsidR="00CE75D3" w:rsidRPr="00CE75D3" w:rsidRDefault="00CE75D3" w:rsidP="00CE75D3">
            <w:pPr>
              <w:rPr>
                <w:rFonts w:cs="Arial"/>
                <w:color w:val="000000"/>
                <w:sz w:val="18"/>
                <w:szCs w:val="18"/>
              </w:rPr>
            </w:pPr>
            <w:r w:rsidRPr="00CE75D3">
              <w:rPr>
                <w:rFonts w:cs="Arial"/>
                <w:color w:val="000000"/>
                <w:sz w:val="18"/>
                <w:szCs w:val="18"/>
              </w:rPr>
              <w:t>ZORN</w:t>
            </w:r>
          </w:p>
        </w:tc>
        <w:tc>
          <w:tcPr>
            <w:tcW w:w="1257" w:type="dxa"/>
            <w:tcBorders>
              <w:top w:val="nil"/>
              <w:left w:val="nil"/>
              <w:bottom w:val="single" w:sz="4" w:space="0" w:color="auto"/>
              <w:right w:val="single" w:sz="4" w:space="0" w:color="auto"/>
            </w:tcBorders>
            <w:shd w:val="clear" w:color="auto" w:fill="auto"/>
            <w:noWrap/>
            <w:vAlign w:val="bottom"/>
            <w:hideMark/>
          </w:tcPr>
          <w:p w14:paraId="40AB431E" w14:textId="77777777" w:rsidR="00CE75D3" w:rsidRPr="00CE75D3" w:rsidRDefault="00CE75D3" w:rsidP="00CE75D3">
            <w:pPr>
              <w:rPr>
                <w:rFonts w:cs="Arial"/>
                <w:color w:val="000000"/>
                <w:sz w:val="18"/>
                <w:szCs w:val="18"/>
              </w:rPr>
            </w:pPr>
            <w:r w:rsidRPr="00CE75D3">
              <w:rPr>
                <w:rFonts w:cs="Arial"/>
                <w:color w:val="000000"/>
                <w:sz w:val="18"/>
                <w:szCs w:val="18"/>
              </w:rPr>
              <w:t>YORKCR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53ABCA1" w14:textId="2EBB9DB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760419A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AF93677" w14:textId="77777777" w:rsidR="00CE75D3" w:rsidRPr="00CE75D3" w:rsidRDefault="00CE75D3" w:rsidP="00CE75D3">
            <w:pPr>
              <w:rPr>
                <w:rFonts w:cs="Arial"/>
                <w:color w:val="000000"/>
                <w:sz w:val="18"/>
                <w:szCs w:val="18"/>
              </w:rPr>
            </w:pPr>
            <w:r w:rsidRPr="00CE75D3">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bottom"/>
            <w:hideMark/>
          </w:tcPr>
          <w:p w14:paraId="35AB352B" w14:textId="77777777" w:rsidR="00CE75D3" w:rsidRPr="00CE75D3" w:rsidRDefault="00CE75D3" w:rsidP="00CE75D3">
            <w:pPr>
              <w:rPr>
                <w:rFonts w:cs="Arial"/>
                <w:color w:val="000000"/>
                <w:sz w:val="18"/>
                <w:szCs w:val="18"/>
              </w:rPr>
            </w:pPr>
            <w:r w:rsidRPr="00CE75D3">
              <w:rPr>
                <w:rFonts w:cs="Arial"/>
                <w:color w:val="000000"/>
                <w:sz w:val="18"/>
                <w:szCs w:val="18"/>
              </w:rPr>
              <w:t>FREER_SAN_DI1_1</w:t>
            </w:r>
          </w:p>
        </w:tc>
        <w:tc>
          <w:tcPr>
            <w:tcW w:w="1277" w:type="dxa"/>
            <w:tcBorders>
              <w:top w:val="nil"/>
              <w:left w:val="nil"/>
              <w:bottom w:val="single" w:sz="4" w:space="0" w:color="auto"/>
              <w:right w:val="single" w:sz="4" w:space="0" w:color="auto"/>
            </w:tcBorders>
            <w:shd w:val="clear" w:color="auto" w:fill="auto"/>
            <w:noWrap/>
            <w:vAlign w:val="bottom"/>
            <w:hideMark/>
          </w:tcPr>
          <w:p w14:paraId="04238678" w14:textId="77777777" w:rsidR="00CE75D3" w:rsidRPr="00CE75D3" w:rsidRDefault="00CE75D3" w:rsidP="00CE75D3">
            <w:pPr>
              <w:rPr>
                <w:rFonts w:cs="Arial"/>
                <w:color w:val="000000"/>
                <w:sz w:val="18"/>
                <w:szCs w:val="18"/>
              </w:rPr>
            </w:pPr>
            <w:r w:rsidRPr="00CE75D3">
              <w:rPr>
                <w:rFonts w:cs="Arial"/>
                <w:color w:val="000000"/>
                <w:sz w:val="18"/>
                <w:szCs w:val="18"/>
              </w:rPr>
              <w:t>SAN_DIEG</w:t>
            </w:r>
          </w:p>
        </w:tc>
        <w:tc>
          <w:tcPr>
            <w:tcW w:w="1257" w:type="dxa"/>
            <w:tcBorders>
              <w:top w:val="nil"/>
              <w:left w:val="nil"/>
              <w:bottom w:val="single" w:sz="4" w:space="0" w:color="auto"/>
              <w:right w:val="single" w:sz="4" w:space="0" w:color="auto"/>
            </w:tcBorders>
            <w:shd w:val="clear" w:color="auto" w:fill="auto"/>
            <w:noWrap/>
            <w:vAlign w:val="bottom"/>
            <w:hideMark/>
          </w:tcPr>
          <w:p w14:paraId="61EA66E2" w14:textId="77777777" w:rsidR="00CE75D3" w:rsidRPr="00CE75D3" w:rsidRDefault="00CE75D3" w:rsidP="00CE75D3">
            <w:pPr>
              <w:rPr>
                <w:rFonts w:cs="Arial"/>
                <w:color w:val="000000"/>
                <w:sz w:val="18"/>
                <w:szCs w:val="18"/>
              </w:rPr>
            </w:pPr>
            <w:r w:rsidRPr="00CE75D3">
              <w:rPr>
                <w:rFonts w:cs="Arial"/>
                <w:color w:val="000000"/>
                <w:sz w:val="18"/>
                <w:szCs w:val="18"/>
              </w:rPr>
              <w:t>FREER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879DC44" w14:textId="34A44852"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862FA04"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65A2784" w14:textId="77777777" w:rsidR="00CE75D3" w:rsidRPr="00CE75D3" w:rsidRDefault="00CE75D3" w:rsidP="00CE75D3">
            <w:pPr>
              <w:rPr>
                <w:rFonts w:cs="Arial"/>
                <w:color w:val="000000"/>
                <w:sz w:val="18"/>
                <w:szCs w:val="18"/>
              </w:rPr>
            </w:pPr>
            <w:r w:rsidRPr="00CE75D3">
              <w:rPr>
                <w:rFonts w:cs="Arial"/>
                <w:color w:val="000000"/>
                <w:sz w:val="18"/>
                <w:szCs w:val="18"/>
              </w:rPr>
              <w:t>SRICGRS8</w:t>
            </w:r>
          </w:p>
        </w:tc>
        <w:tc>
          <w:tcPr>
            <w:tcW w:w="2117" w:type="dxa"/>
            <w:tcBorders>
              <w:top w:val="nil"/>
              <w:left w:val="nil"/>
              <w:bottom w:val="single" w:sz="4" w:space="0" w:color="auto"/>
              <w:right w:val="single" w:sz="4" w:space="0" w:color="auto"/>
            </w:tcBorders>
            <w:shd w:val="clear" w:color="auto" w:fill="auto"/>
            <w:noWrap/>
            <w:vAlign w:val="bottom"/>
            <w:hideMark/>
          </w:tcPr>
          <w:p w14:paraId="1BAABDCF" w14:textId="77777777" w:rsidR="00CE75D3" w:rsidRPr="00CE75D3" w:rsidRDefault="00CE75D3" w:rsidP="00CE75D3">
            <w:pPr>
              <w:rPr>
                <w:rFonts w:cs="Arial"/>
                <w:color w:val="000000"/>
                <w:sz w:val="18"/>
                <w:szCs w:val="18"/>
              </w:rPr>
            </w:pPr>
            <w:r w:rsidRPr="00CE75D3">
              <w:rPr>
                <w:rFonts w:cs="Arial"/>
                <w:color w:val="000000"/>
                <w:sz w:val="18"/>
                <w:szCs w:val="18"/>
              </w:rPr>
              <w:t>NVKSW_FMR1</w:t>
            </w:r>
          </w:p>
        </w:tc>
        <w:tc>
          <w:tcPr>
            <w:tcW w:w="1277" w:type="dxa"/>
            <w:tcBorders>
              <w:top w:val="nil"/>
              <w:left w:val="nil"/>
              <w:bottom w:val="single" w:sz="4" w:space="0" w:color="auto"/>
              <w:right w:val="single" w:sz="4" w:space="0" w:color="auto"/>
            </w:tcBorders>
            <w:shd w:val="clear" w:color="auto" w:fill="auto"/>
            <w:noWrap/>
            <w:vAlign w:val="bottom"/>
            <w:hideMark/>
          </w:tcPr>
          <w:p w14:paraId="0040734A" w14:textId="77777777" w:rsidR="00CE75D3" w:rsidRPr="00CE75D3" w:rsidRDefault="00CE75D3" w:rsidP="00CE75D3">
            <w:pPr>
              <w:rPr>
                <w:rFonts w:cs="Arial"/>
                <w:color w:val="000000"/>
                <w:sz w:val="18"/>
                <w:szCs w:val="18"/>
              </w:rPr>
            </w:pPr>
            <w:r w:rsidRPr="00CE75D3">
              <w:rPr>
                <w:rFonts w:cs="Arial"/>
                <w:color w:val="000000"/>
                <w:sz w:val="18"/>
                <w:szCs w:val="18"/>
              </w:rPr>
              <w:t>NVKSW</w:t>
            </w:r>
          </w:p>
        </w:tc>
        <w:tc>
          <w:tcPr>
            <w:tcW w:w="1257" w:type="dxa"/>
            <w:tcBorders>
              <w:top w:val="nil"/>
              <w:left w:val="nil"/>
              <w:bottom w:val="single" w:sz="4" w:space="0" w:color="auto"/>
              <w:right w:val="single" w:sz="4" w:space="0" w:color="auto"/>
            </w:tcBorders>
            <w:shd w:val="clear" w:color="auto" w:fill="auto"/>
            <w:noWrap/>
            <w:vAlign w:val="bottom"/>
            <w:hideMark/>
          </w:tcPr>
          <w:p w14:paraId="43937D21" w14:textId="77777777" w:rsidR="00CE75D3" w:rsidRPr="00CE75D3" w:rsidRDefault="00CE75D3" w:rsidP="00CE75D3">
            <w:pPr>
              <w:rPr>
                <w:rFonts w:cs="Arial"/>
                <w:color w:val="000000"/>
                <w:sz w:val="18"/>
                <w:szCs w:val="18"/>
              </w:rPr>
            </w:pPr>
            <w:r w:rsidRPr="00CE75D3">
              <w:rPr>
                <w:rFonts w:cs="Arial"/>
                <w:color w:val="000000"/>
                <w:sz w:val="18"/>
                <w:szCs w:val="18"/>
              </w:rPr>
              <w:t>NVKSW</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C342B04" w14:textId="01EB503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B108F8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81E42D3" w14:textId="77777777" w:rsidR="00CE75D3" w:rsidRPr="00CE75D3" w:rsidRDefault="00CE75D3" w:rsidP="00CE75D3">
            <w:pPr>
              <w:rPr>
                <w:rFonts w:cs="Arial"/>
                <w:color w:val="000000"/>
                <w:sz w:val="18"/>
                <w:szCs w:val="18"/>
              </w:rPr>
            </w:pPr>
            <w:r w:rsidRPr="00CE75D3">
              <w:rPr>
                <w:rFonts w:cs="Arial"/>
                <w:color w:val="000000"/>
                <w:sz w:val="18"/>
                <w:szCs w:val="18"/>
              </w:rPr>
              <w:t>DBIGKEN5</w:t>
            </w:r>
          </w:p>
        </w:tc>
        <w:tc>
          <w:tcPr>
            <w:tcW w:w="2117" w:type="dxa"/>
            <w:tcBorders>
              <w:top w:val="nil"/>
              <w:left w:val="nil"/>
              <w:bottom w:val="single" w:sz="4" w:space="0" w:color="auto"/>
              <w:right w:val="single" w:sz="4" w:space="0" w:color="auto"/>
            </w:tcBorders>
            <w:shd w:val="clear" w:color="auto" w:fill="auto"/>
            <w:noWrap/>
            <w:vAlign w:val="bottom"/>
            <w:hideMark/>
          </w:tcPr>
          <w:p w14:paraId="5BF6442F" w14:textId="77777777" w:rsidR="00CE75D3" w:rsidRPr="00CE75D3" w:rsidRDefault="00CE75D3" w:rsidP="00CE75D3">
            <w:pPr>
              <w:rPr>
                <w:rFonts w:cs="Arial"/>
                <w:color w:val="000000"/>
                <w:sz w:val="18"/>
                <w:szCs w:val="18"/>
              </w:rPr>
            </w:pPr>
            <w:r w:rsidRPr="00CE75D3">
              <w:rPr>
                <w:rFonts w:cs="Arial"/>
                <w:color w:val="000000"/>
                <w:sz w:val="18"/>
                <w:szCs w:val="18"/>
              </w:rPr>
              <w:t>BONDRO_SONR1_1</w:t>
            </w:r>
          </w:p>
        </w:tc>
        <w:tc>
          <w:tcPr>
            <w:tcW w:w="1277" w:type="dxa"/>
            <w:tcBorders>
              <w:top w:val="nil"/>
              <w:left w:val="nil"/>
              <w:bottom w:val="single" w:sz="4" w:space="0" w:color="auto"/>
              <w:right w:val="single" w:sz="4" w:space="0" w:color="auto"/>
            </w:tcBorders>
            <w:shd w:val="clear" w:color="auto" w:fill="auto"/>
            <w:noWrap/>
            <w:vAlign w:val="bottom"/>
            <w:hideMark/>
          </w:tcPr>
          <w:p w14:paraId="11A2AD5F" w14:textId="77777777" w:rsidR="00CE75D3" w:rsidRPr="00CE75D3" w:rsidRDefault="00CE75D3" w:rsidP="00CE75D3">
            <w:pPr>
              <w:rPr>
                <w:rFonts w:cs="Arial"/>
                <w:color w:val="000000"/>
                <w:sz w:val="18"/>
                <w:szCs w:val="18"/>
              </w:rPr>
            </w:pPr>
            <w:r w:rsidRPr="00CE75D3">
              <w:rPr>
                <w:rFonts w:cs="Arial"/>
                <w:color w:val="000000"/>
                <w:sz w:val="18"/>
                <w:szCs w:val="18"/>
              </w:rPr>
              <w:t>SONR</w:t>
            </w:r>
          </w:p>
        </w:tc>
        <w:tc>
          <w:tcPr>
            <w:tcW w:w="1257" w:type="dxa"/>
            <w:tcBorders>
              <w:top w:val="nil"/>
              <w:left w:val="nil"/>
              <w:bottom w:val="single" w:sz="4" w:space="0" w:color="auto"/>
              <w:right w:val="single" w:sz="4" w:space="0" w:color="auto"/>
            </w:tcBorders>
            <w:shd w:val="clear" w:color="auto" w:fill="auto"/>
            <w:noWrap/>
            <w:vAlign w:val="bottom"/>
            <w:hideMark/>
          </w:tcPr>
          <w:p w14:paraId="28E1D760" w14:textId="77777777" w:rsidR="00CE75D3" w:rsidRPr="00CE75D3" w:rsidRDefault="00CE75D3" w:rsidP="00CE75D3">
            <w:pPr>
              <w:rPr>
                <w:rFonts w:cs="Arial"/>
                <w:color w:val="000000"/>
                <w:sz w:val="18"/>
                <w:szCs w:val="18"/>
              </w:rPr>
            </w:pPr>
            <w:r w:rsidRPr="00CE75D3">
              <w:rPr>
                <w:rFonts w:cs="Arial"/>
                <w:color w:val="000000"/>
                <w:sz w:val="18"/>
                <w:szCs w:val="18"/>
              </w:rPr>
              <w:t>BONDROAD</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B104AC0" w14:textId="66BF4D15"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6A73FB4"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55EF78D" w14:textId="77777777" w:rsidR="00CE75D3" w:rsidRPr="00CE75D3" w:rsidRDefault="00CE75D3" w:rsidP="00CE75D3">
            <w:pPr>
              <w:rPr>
                <w:rFonts w:cs="Arial"/>
                <w:color w:val="000000"/>
                <w:sz w:val="18"/>
                <w:szCs w:val="18"/>
              </w:rPr>
            </w:pPr>
            <w:r w:rsidRPr="00CE75D3">
              <w:rPr>
                <w:rFonts w:cs="Arial"/>
                <w:color w:val="000000"/>
                <w:sz w:val="18"/>
                <w:szCs w:val="18"/>
              </w:rPr>
              <w:t>XDOW58</w:t>
            </w:r>
          </w:p>
        </w:tc>
        <w:tc>
          <w:tcPr>
            <w:tcW w:w="2117" w:type="dxa"/>
            <w:tcBorders>
              <w:top w:val="nil"/>
              <w:left w:val="nil"/>
              <w:bottom w:val="single" w:sz="4" w:space="0" w:color="auto"/>
              <w:right w:val="single" w:sz="4" w:space="0" w:color="auto"/>
            </w:tcBorders>
            <w:shd w:val="clear" w:color="auto" w:fill="auto"/>
            <w:noWrap/>
            <w:vAlign w:val="bottom"/>
            <w:hideMark/>
          </w:tcPr>
          <w:p w14:paraId="274B96F8" w14:textId="77777777" w:rsidR="00CE75D3" w:rsidRPr="00CE75D3" w:rsidRDefault="00CE75D3" w:rsidP="00CE75D3">
            <w:pPr>
              <w:rPr>
                <w:rFonts w:cs="Arial"/>
                <w:color w:val="000000"/>
                <w:sz w:val="18"/>
                <w:szCs w:val="18"/>
              </w:rPr>
            </w:pPr>
            <w:r w:rsidRPr="00CE75D3">
              <w:rPr>
                <w:rFonts w:cs="Arial"/>
                <w:color w:val="000000"/>
                <w:sz w:val="18"/>
                <w:szCs w:val="18"/>
              </w:rPr>
              <w:t>BLESSI_PALACI1_1</w:t>
            </w:r>
          </w:p>
        </w:tc>
        <w:tc>
          <w:tcPr>
            <w:tcW w:w="1277" w:type="dxa"/>
            <w:tcBorders>
              <w:top w:val="nil"/>
              <w:left w:val="nil"/>
              <w:bottom w:val="single" w:sz="4" w:space="0" w:color="auto"/>
              <w:right w:val="single" w:sz="4" w:space="0" w:color="auto"/>
            </w:tcBorders>
            <w:shd w:val="clear" w:color="auto" w:fill="auto"/>
            <w:noWrap/>
            <w:vAlign w:val="bottom"/>
            <w:hideMark/>
          </w:tcPr>
          <w:p w14:paraId="19EB6B28" w14:textId="77777777" w:rsidR="00CE75D3" w:rsidRPr="00CE75D3" w:rsidRDefault="00CE75D3" w:rsidP="00CE75D3">
            <w:pPr>
              <w:rPr>
                <w:rFonts w:cs="Arial"/>
                <w:color w:val="000000"/>
                <w:sz w:val="18"/>
                <w:szCs w:val="18"/>
              </w:rPr>
            </w:pPr>
            <w:r w:rsidRPr="00CE75D3">
              <w:rPr>
                <w:rFonts w:cs="Arial"/>
                <w:color w:val="000000"/>
                <w:sz w:val="18"/>
                <w:szCs w:val="18"/>
              </w:rPr>
              <w:t>BLESSING</w:t>
            </w:r>
          </w:p>
        </w:tc>
        <w:tc>
          <w:tcPr>
            <w:tcW w:w="1257" w:type="dxa"/>
            <w:tcBorders>
              <w:top w:val="nil"/>
              <w:left w:val="nil"/>
              <w:bottom w:val="single" w:sz="4" w:space="0" w:color="auto"/>
              <w:right w:val="single" w:sz="4" w:space="0" w:color="auto"/>
            </w:tcBorders>
            <w:shd w:val="clear" w:color="auto" w:fill="auto"/>
            <w:noWrap/>
            <w:vAlign w:val="bottom"/>
            <w:hideMark/>
          </w:tcPr>
          <w:p w14:paraId="777AA6CF" w14:textId="77777777" w:rsidR="00CE75D3" w:rsidRPr="00CE75D3" w:rsidRDefault="00CE75D3" w:rsidP="00CE75D3">
            <w:pPr>
              <w:rPr>
                <w:rFonts w:cs="Arial"/>
                <w:color w:val="000000"/>
                <w:sz w:val="18"/>
                <w:szCs w:val="18"/>
              </w:rPr>
            </w:pPr>
            <w:r w:rsidRPr="00CE75D3">
              <w:rPr>
                <w:rFonts w:cs="Arial"/>
                <w:color w:val="000000"/>
                <w:sz w:val="18"/>
                <w:szCs w:val="18"/>
              </w:rPr>
              <w:t>PALACIOS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75E45C4" w14:textId="2C58F3CF"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50D99E01"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943AB84" w14:textId="77777777" w:rsidR="00CE75D3" w:rsidRPr="00CE75D3" w:rsidRDefault="00CE75D3" w:rsidP="00CE75D3">
            <w:pPr>
              <w:rPr>
                <w:rFonts w:cs="Arial"/>
                <w:color w:val="000000"/>
                <w:sz w:val="18"/>
                <w:szCs w:val="18"/>
              </w:rPr>
            </w:pPr>
            <w:r w:rsidRPr="00CE75D3">
              <w:rPr>
                <w:rFonts w:cs="Arial"/>
                <w:color w:val="000000"/>
                <w:sz w:val="18"/>
                <w:szCs w:val="18"/>
              </w:rPr>
              <w:t>SVCAMIL8</w:t>
            </w:r>
          </w:p>
        </w:tc>
        <w:tc>
          <w:tcPr>
            <w:tcW w:w="2117" w:type="dxa"/>
            <w:tcBorders>
              <w:top w:val="nil"/>
              <w:left w:val="nil"/>
              <w:bottom w:val="single" w:sz="4" w:space="0" w:color="auto"/>
              <w:right w:val="single" w:sz="4" w:space="0" w:color="auto"/>
            </w:tcBorders>
            <w:shd w:val="clear" w:color="auto" w:fill="auto"/>
            <w:noWrap/>
            <w:vAlign w:val="bottom"/>
            <w:hideMark/>
          </w:tcPr>
          <w:p w14:paraId="4417B999" w14:textId="77777777" w:rsidR="00CE75D3" w:rsidRPr="00CE75D3" w:rsidRDefault="00CE75D3" w:rsidP="00CE75D3">
            <w:pPr>
              <w:rPr>
                <w:rFonts w:cs="Arial"/>
                <w:color w:val="000000"/>
                <w:sz w:val="18"/>
                <w:szCs w:val="18"/>
              </w:rPr>
            </w:pPr>
            <w:r w:rsidRPr="00CE75D3">
              <w:rPr>
                <w:rFonts w:cs="Arial"/>
                <w:color w:val="000000"/>
                <w:sz w:val="18"/>
                <w:szCs w:val="18"/>
              </w:rPr>
              <w:t>RIOHND_ERIOHND_1</w:t>
            </w:r>
          </w:p>
        </w:tc>
        <w:tc>
          <w:tcPr>
            <w:tcW w:w="1277" w:type="dxa"/>
            <w:tcBorders>
              <w:top w:val="nil"/>
              <w:left w:val="nil"/>
              <w:bottom w:val="single" w:sz="4" w:space="0" w:color="auto"/>
              <w:right w:val="single" w:sz="4" w:space="0" w:color="auto"/>
            </w:tcBorders>
            <w:shd w:val="clear" w:color="auto" w:fill="auto"/>
            <w:noWrap/>
            <w:vAlign w:val="bottom"/>
            <w:hideMark/>
          </w:tcPr>
          <w:p w14:paraId="5D3809D5" w14:textId="77777777" w:rsidR="00CE75D3" w:rsidRPr="00CE75D3" w:rsidRDefault="00CE75D3" w:rsidP="00CE75D3">
            <w:pPr>
              <w:rPr>
                <w:rFonts w:cs="Arial"/>
                <w:color w:val="000000"/>
                <w:sz w:val="18"/>
                <w:szCs w:val="18"/>
              </w:rPr>
            </w:pPr>
            <w:r w:rsidRPr="00CE75D3">
              <w:rPr>
                <w:rFonts w:cs="Arial"/>
                <w:color w:val="000000"/>
                <w:sz w:val="18"/>
                <w:szCs w:val="18"/>
              </w:rPr>
              <w:t>RIOHONDO</w:t>
            </w:r>
          </w:p>
        </w:tc>
        <w:tc>
          <w:tcPr>
            <w:tcW w:w="1257" w:type="dxa"/>
            <w:tcBorders>
              <w:top w:val="nil"/>
              <w:left w:val="nil"/>
              <w:bottom w:val="single" w:sz="4" w:space="0" w:color="auto"/>
              <w:right w:val="single" w:sz="4" w:space="0" w:color="auto"/>
            </w:tcBorders>
            <w:shd w:val="clear" w:color="auto" w:fill="auto"/>
            <w:noWrap/>
            <w:vAlign w:val="bottom"/>
            <w:hideMark/>
          </w:tcPr>
          <w:p w14:paraId="49DE15C2" w14:textId="77777777" w:rsidR="00CE75D3" w:rsidRPr="00CE75D3" w:rsidRDefault="00CE75D3" w:rsidP="00CE75D3">
            <w:pPr>
              <w:rPr>
                <w:rFonts w:cs="Arial"/>
                <w:color w:val="000000"/>
                <w:sz w:val="18"/>
                <w:szCs w:val="18"/>
              </w:rPr>
            </w:pPr>
            <w:r w:rsidRPr="00CE75D3">
              <w:rPr>
                <w:rFonts w:cs="Arial"/>
                <w:color w:val="000000"/>
                <w:sz w:val="18"/>
                <w:szCs w:val="18"/>
              </w:rPr>
              <w:t>MV_RIOHO</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7F58419" w14:textId="44622151"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8A8AE82"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78F6DEB" w14:textId="77777777" w:rsidR="00CE75D3" w:rsidRPr="00CE75D3" w:rsidRDefault="00CE75D3" w:rsidP="00CE75D3">
            <w:pPr>
              <w:rPr>
                <w:rFonts w:cs="Arial"/>
                <w:color w:val="000000"/>
                <w:sz w:val="18"/>
                <w:szCs w:val="18"/>
              </w:rPr>
            </w:pPr>
            <w:r w:rsidRPr="00CE75D3">
              <w:rPr>
                <w:rFonts w:cs="Arial"/>
                <w:color w:val="000000"/>
                <w:sz w:val="18"/>
                <w:szCs w:val="18"/>
              </w:rPr>
              <w:t>SSONFRI8</w:t>
            </w:r>
          </w:p>
        </w:tc>
        <w:tc>
          <w:tcPr>
            <w:tcW w:w="2117" w:type="dxa"/>
            <w:tcBorders>
              <w:top w:val="nil"/>
              <w:left w:val="nil"/>
              <w:bottom w:val="single" w:sz="4" w:space="0" w:color="auto"/>
              <w:right w:val="single" w:sz="4" w:space="0" w:color="auto"/>
            </w:tcBorders>
            <w:shd w:val="clear" w:color="auto" w:fill="auto"/>
            <w:noWrap/>
            <w:vAlign w:val="bottom"/>
            <w:hideMark/>
          </w:tcPr>
          <w:p w14:paraId="6478BD3D" w14:textId="77777777" w:rsidR="00CE75D3" w:rsidRPr="00CE75D3" w:rsidRDefault="00CE75D3" w:rsidP="00CE75D3">
            <w:pPr>
              <w:rPr>
                <w:rFonts w:cs="Arial"/>
                <w:color w:val="000000"/>
                <w:sz w:val="18"/>
                <w:szCs w:val="18"/>
              </w:rPr>
            </w:pPr>
            <w:r w:rsidRPr="00CE75D3">
              <w:rPr>
                <w:rFonts w:cs="Arial"/>
                <w:color w:val="000000"/>
                <w:sz w:val="18"/>
                <w:szCs w:val="18"/>
              </w:rPr>
              <w:t>SONR_69-1</w:t>
            </w:r>
          </w:p>
        </w:tc>
        <w:tc>
          <w:tcPr>
            <w:tcW w:w="1277" w:type="dxa"/>
            <w:tcBorders>
              <w:top w:val="nil"/>
              <w:left w:val="nil"/>
              <w:bottom w:val="single" w:sz="4" w:space="0" w:color="auto"/>
              <w:right w:val="single" w:sz="4" w:space="0" w:color="auto"/>
            </w:tcBorders>
            <w:shd w:val="clear" w:color="auto" w:fill="auto"/>
            <w:noWrap/>
            <w:vAlign w:val="bottom"/>
            <w:hideMark/>
          </w:tcPr>
          <w:p w14:paraId="0700CA72" w14:textId="77777777" w:rsidR="00CE75D3" w:rsidRPr="00CE75D3" w:rsidRDefault="00CE75D3" w:rsidP="00CE75D3">
            <w:pPr>
              <w:rPr>
                <w:rFonts w:cs="Arial"/>
                <w:color w:val="000000"/>
                <w:sz w:val="18"/>
                <w:szCs w:val="18"/>
              </w:rPr>
            </w:pPr>
            <w:r w:rsidRPr="00CE75D3">
              <w:rPr>
                <w:rFonts w:cs="Arial"/>
                <w:color w:val="000000"/>
                <w:sz w:val="18"/>
                <w:szCs w:val="18"/>
              </w:rPr>
              <w:t>SONR</w:t>
            </w:r>
          </w:p>
        </w:tc>
        <w:tc>
          <w:tcPr>
            <w:tcW w:w="1257" w:type="dxa"/>
            <w:tcBorders>
              <w:top w:val="nil"/>
              <w:left w:val="nil"/>
              <w:bottom w:val="single" w:sz="4" w:space="0" w:color="auto"/>
              <w:right w:val="single" w:sz="4" w:space="0" w:color="auto"/>
            </w:tcBorders>
            <w:shd w:val="clear" w:color="auto" w:fill="auto"/>
            <w:noWrap/>
            <w:vAlign w:val="bottom"/>
            <w:hideMark/>
          </w:tcPr>
          <w:p w14:paraId="44631F80" w14:textId="77777777" w:rsidR="00CE75D3" w:rsidRPr="00CE75D3" w:rsidRDefault="00CE75D3" w:rsidP="00CE75D3">
            <w:pPr>
              <w:rPr>
                <w:rFonts w:cs="Arial"/>
                <w:color w:val="000000"/>
                <w:sz w:val="18"/>
                <w:szCs w:val="18"/>
              </w:rPr>
            </w:pPr>
            <w:r w:rsidRPr="00CE75D3">
              <w:rPr>
                <w:rFonts w:cs="Arial"/>
                <w:color w:val="000000"/>
                <w:sz w:val="18"/>
                <w:szCs w:val="18"/>
              </w:rPr>
              <w:t>SONR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9BC5229" w14:textId="6C864456"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2AB4AC8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A3B933C" w14:textId="77777777" w:rsidR="00CE75D3" w:rsidRPr="00CE75D3" w:rsidRDefault="00CE75D3" w:rsidP="00CE75D3">
            <w:pPr>
              <w:rPr>
                <w:rFonts w:cs="Arial"/>
                <w:color w:val="000000"/>
                <w:sz w:val="18"/>
                <w:szCs w:val="18"/>
              </w:rPr>
            </w:pPr>
            <w:r w:rsidRPr="00CE75D3">
              <w:rPr>
                <w:rFonts w:cs="Arial"/>
                <w:color w:val="000000"/>
                <w:sz w:val="18"/>
                <w:szCs w:val="18"/>
              </w:rPr>
              <w:t>DHUTGAB8</w:t>
            </w:r>
          </w:p>
        </w:tc>
        <w:tc>
          <w:tcPr>
            <w:tcW w:w="2117" w:type="dxa"/>
            <w:tcBorders>
              <w:top w:val="nil"/>
              <w:left w:val="nil"/>
              <w:bottom w:val="single" w:sz="4" w:space="0" w:color="auto"/>
              <w:right w:val="single" w:sz="4" w:space="0" w:color="auto"/>
            </w:tcBorders>
            <w:shd w:val="clear" w:color="auto" w:fill="auto"/>
            <w:noWrap/>
            <w:vAlign w:val="bottom"/>
            <w:hideMark/>
          </w:tcPr>
          <w:p w14:paraId="1A8C2EC1" w14:textId="77777777" w:rsidR="00CE75D3" w:rsidRPr="00CE75D3" w:rsidRDefault="00CE75D3" w:rsidP="00CE75D3">
            <w:pPr>
              <w:rPr>
                <w:rFonts w:cs="Arial"/>
                <w:color w:val="000000"/>
                <w:sz w:val="18"/>
                <w:szCs w:val="18"/>
              </w:rPr>
            </w:pPr>
            <w:r w:rsidRPr="00CE75D3">
              <w:rPr>
                <w:rFonts w:cs="Arial"/>
                <w:color w:val="000000"/>
                <w:sz w:val="18"/>
                <w:szCs w:val="18"/>
              </w:rPr>
              <w:t>211T147_1</w:t>
            </w:r>
          </w:p>
        </w:tc>
        <w:tc>
          <w:tcPr>
            <w:tcW w:w="1277" w:type="dxa"/>
            <w:tcBorders>
              <w:top w:val="nil"/>
              <w:left w:val="nil"/>
              <w:bottom w:val="single" w:sz="4" w:space="0" w:color="auto"/>
              <w:right w:val="single" w:sz="4" w:space="0" w:color="auto"/>
            </w:tcBorders>
            <w:shd w:val="clear" w:color="auto" w:fill="auto"/>
            <w:noWrap/>
            <w:vAlign w:val="bottom"/>
            <w:hideMark/>
          </w:tcPr>
          <w:p w14:paraId="0EEA604F" w14:textId="77777777" w:rsidR="00CE75D3" w:rsidRPr="00CE75D3" w:rsidRDefault="00CE75D3" w:rsidP="00CE75D3">
            <w:pPr>
              <w:rPr>
                <w:rFonts w:cs="Arial"/>
                <w:color w:val="000000"/>
                <w:sz w:val="18"/>
                <w:szCs w:val="18"/>
              </w:rPr>
            </w:pPr>
            <w:r w:rsidRPr="00CE75D3">
              <w:rPr>
                <w:rFonts w:cs="Arial"/>
                <w:color w:val="000000"/>
                <w:sz w:val="18"/>
                <w:szCs w:val="18"/>
              </w:rPr>
              <w:t>GILLCR</w:t>
            </w:r>
          </w:p>
        </w:tc>
        <w:tc>
          <w:tcPr>
            <w:tcW w:w="1257" w:type="dxa"/>
            <w:tcBorders>
              <w:top w:val="nil"/>
              <w:left w:val="nil"/>
              <w:bottom w:val="single" w:sz="4" w:space="0" w:color="auto"/>
              <w:right w:val="single" w:sz="4" w:space="0" w:color="auto"/>
            </w:tcBorders>
            <w:shd w:val="clear" w:color="auto" w:fill="auto"/>
            <w:noWrap/>
            <w:vAlign w:val="bottom"/>
            <w:hideMark/>
          </w:tcPr>
          <w:p w14:paraId="507D6108" w14:textId="77777777" w:rsidR="00CE75D3" w:rsidRPr="00CE75D3" w:rsidRDefault="00CE75D3" w:rsidP="00CE75D3">
            <w:pPr>
              <w:rPr>
                <w:rFonts w:cs="Arial"/>
                <w:color w:val="000000"/>
                <w:sz w:val="18"/>
                <w:szCs w:val="18"/>
              </w:rPr>
            </w:pPr>
            <w:r w:rsidRPr="00CE75D3">
              <w:rPr>
                <w:rFonts w:cs="Arial"/>
                <w:color w:val="000000"/>
                <w:sz w:val="18"/>
                <w:szCs w:val="18"/>
              </w:rPr>
              <w:t>MCNEIL_</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50061CB" w14:textId="5AEE1825"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6DDEEE2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04C3DD0" w14:textId="77777777" w:rsidR="00CE75D3" w:rsidRPr="00CE75D3" w:rsidRDefault="00CE75D3" w:rsidP="00CE75D3">
            <w:pPr>
              <w:rPr>
                <w:rFonts w:cs="Arial"/>
                <w:color w:val="000000"/>
                <w:sz w:val="18"/>
                <w:szCs w:val="18"/>
              </w:rPr>
            </w:pPr>
            <w:r w:rsidRPr="00CE75D3">
              <w:rPr>
                <w:rFonts w:cs="Arial"/>
                <w:color w:val="000000"/>
                <w:sz w:val="18"/>
                <w:szCs w:val="18"/>
              </w:rPr>
              <w:t>DEULLIG8</w:t>
            </w:r>
          </w:p>
        </w:tc>
        <w:tc>
          <w:tcPr>
            <w:tcW w:w="2117" w:type="dxa"/>
            <w:tcBorders>
              <w:top w:val="nil"/>
              <w:left w:val="nil"/>
              <w:bottom w:val="single" w:sz="4" w:space="0" w:color="auto"/>
              <w:right w:val="single" w:sz="4" w:space="0" w:color="auto"/>
            </w:tcBorders>
            <w:shd w:val="clear" w:color="auto" w:fill="auto"/>
            <w:noWrap/>
            <w:vAlign w:val="bottom"/>
            <w:hideMark/>
          </w:tcPr>
          <w:p w14:paraId="37EC554A" w14:textId="77777777" w:rsidR="00CE75D3" w:rsidRPr="00CE75D3" w:rsidRDefault="00CE75D3" w:rsidP="00CE75D3">
            <w:pPr>
              <w:rPr>
                <w:rFonts w:cs="Arial"/>
                <w:color w:val="000000"/>
                <w:sz w:val="18"/>
                <w:szCs w:val="18"/>
              </w:rPr>
            </w:pPr>
            <w:r w:rsidRPr="00CE75D3">
              <w:rPr>
                <w:rFonts w:cs="Arial"/>
                <w:color w:val="000000"/>
                <w:sz w:val="18"/>
                <w:szCs w:val="18"/>
              </w:rPr>
              <w:t>1140__C</w:t>
            </w:r>
          </w:p>
        </w:tc>
        <w:tc>
          <w:tcPr>
            <w:tcW w:w="1277" w:type="dxa"/>
            <w:tcBorders>
              <w:top w:val="nil"/>
              <w:left w:val="nil"/>
              <w:bottom w:val="single" w:sz="4" w:space="0" w:color="auto"/>
              <w:right w:val="single" w:sz="4" w:space="0" w:color="auto"/>
            </w:tcBorders>
            <w:shd w:val="clear" w:color="auto" w:fill="auto"/>
            <w:noWrap/>
            <w:vAlign w:val="bottom"/>
            <w:hideMark/>
          </w:tcPr>
          <w:p w14:paraId="0090D420" w14:textId="77777777" w:rsidR="00CE75D3" w:rsidRPr="00CE75D3" w:rsidRDefault="00CE75D3" w:rsidP="00CE75D3">
            <w:pPr>
              <w:rPr>
                <w:rFonts w:cs="Arial"/>
                <w:color w:val="000000"/>
                <w:sz w:val="18"/>
                <w:szCs w:val="18"/>
              </w:rPr>
            </w:pPr>
            <w:r w:rsidRPr="00CE75D3">
              <w:rPr>
                <w:rFonts w:cs="Arial"/>
                <w:color w:val="000000"/>
                <w:sz w:val="18"/>
                <w:szCs w:val="18"/>
              </w:rPr>
              <w:t>DFWD1</w:t>
            </w:r>
          </w:p>
        </w:tc>
        <w:tc>
          <w:tcPr>
            <w:tcW w:w="1257" w:type="dxa"/>
            <w:tcBorders>
              <w:top w:val="nil"/>
              <w:left w:val="nil"/>
              <w:bottom w:val="single" w:sz="4" w:space="0" w:color="auto"/>
              <w:right w:val="single" w:sz="4" w:space="0" w:color="auto"/>
            </w:tcBorders>
            <w:shd w:val="clear" w:color="auto" w:fill="auto"/>
            <w:noWrap/>
            <w:vAlign w:val="bottom"/>
            <w:hideMark/>
          </w:tcPr>
          <w:p w14:paraId="4F2673BD" w14:textId="77777777" w:rsidR="00CE75D3" w:rsidRPr="00CE75D3" w:rsidRDefault="00CE75D3" w:rsidP="00CE75D3">
            <w:pPr>
              <w:rPr>
                <w:rFonts w:cs="Arial"/>
                <w:color w:val="000000"/>
                <w:sz w:val="18"/>
                <w:szCs w:val="18"/>
              </w:rPr>
            </w:pPr>
            <w:r w:rsidRPr="00CE75D3">
              <w:rPr>
                <w:rFonts w:cs="Arial"/>
                <w:color w:val="000000"/>
                <w:sz w:val="18"/>
                <w:szCs w:val="18"/>
              </w:rPr>
              <w:t>DFWCE</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13308A2" w14:textId="42EB481E" w:rsidR="00CE75D3" w:rsidRPr="00CE75D3" w:rsidRDefault="00CE75D3" w:rsidP="00CE75D3">
            <w:pPr>
              <w:jc w:val="right"/>
              <w:rPr>
                <w:rFonts w:cs="Arial"/>
                <w:color w:val="000000"/>
                <w:sz w:val="18"/>
                <w:szCs w:val="18"/>
              </w:rPr>
            </w:pPr>
            <w:r w:rsidRPr="00CE75D3">
              <w:rPr>
                <w:rFonts w:cs="Arial"/>
                <w:color w:val="000000"/>
                <w:sz w:val="18"/>
                <w:szCs w:val="18"/>
              </w:rPr>
              <w:t>3</w:t>
            </w:r>
          </w:p>
        </w:tc>
      </w:tr>
      <w:tr w:rsidR="00CE75D3" w:rsidRPr="00CE75D3" w14:paraId="7AEDFAD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C63ADC2" w14:textId="77777777" w:rsidR="00CE75D3" w:rsidRPr="00CE75D3" w:rsidRDefault="00CE75D3" w:rsidP="00CE75D3">
            <w:pPr>
              <w:rPr>
                <w:rFonts w:cs="Arial"/>
                <w:color w:val="000000"/>
                <w:sz w:val="18"/>
                <w:szCs w:val="18"/>
              </w:rPr>
            </w:pPr>
            <w:r w:rsidRPr="00CE75D3">
              <w:rPr>
                <w:rFonts w:cs="Arial"/>
                <w:color w:val="000000"/>
                <w:sz w:val="18"/>
                <w:szCs w:val="18"/>
              </w:rPr>
              <w:t>SLAULA_8</w:t>
            </w:r>
          </w:p>
        </w:tc>
        <w:tc>
          <w:tcPr>
            <w:tcW w:w="2117" w:type="dxa"/>
            <w:tcBorders>
              <w:top w:val="nil"/>
              <w:left w:val="nil"/>
              <w:bottom w:val="single" w:sz="4" w:space="0" w:color="auto"/>
              <w:right w:val="single" w:sz="4" w:space="0" w:color="auto"/>
            </w:tcBorders>
            <w:shd w:val="clear" w:color="auto" w:fill="auto"/>
            <w:noWrap/>
            <w:vAlign w:val="bottom"/>
            <w:hideMark/>
          </w:tcPr>
          <w:p w14:paraId="370D9F8D" w14:textId="77777777" w:rsidR="00CE75D3" w:rsidRPr="00CE75D3" w:rsidRDefault="00CE75D3" w:rsidP="00CE75D3">
            <w:pPr>
              <w:rPr>
                <w:rFonts w:cs="Arial"/>
                <w:color w:val="000000"/>
                <w:sz w:val="18"/>
                <w:szCs w:val="18"/>
              </w:rPr>
            </w:pPr>
            <w:r w:rsidRPr="00CE75D3">
              <w:rPr>
                <w:rFonts w:cs="Arial"/>
                <w:color w:val="000000"/>
                <w:sz w:val="18"/>
                <w:szCs w:val="18"/>
              </w:rPr>
              <w:t>LA_PAL_VCAVAZ1_1</w:t>
            </w:r>
          </w:p>
        </w:tc>
        <w:tc>
          <w:tcPr>
            <w:tcW w:w="1277" w:type="dxa"/>
            <w:tcBorders>
              <w:top w:val="nil"/>
              <w:left w:val="nil"/>
              <w:bottom w:val="single" w:sz="4" w:space="0" w:color="auto"/>
              <w:right w:val="single" w:sz="4" w:space="0" w:color="auto"/>
            </w:tcBorders>
            <w:shd w:val="clear" w:color="auto" w:fill="auto"/>
            <w:noWrap/>
            <w:vAlign w:val="bottom"/>
            <w:hideMark/>
          </w:tcPr>
          <w:p w14:paraId="20AEC748" w14:textId="77777777" w:rsidR="00CE75D3" w:rsidRPr="00CE75D3" w:rsidRDefault="00CE75D3" w:rsidP="00CE75D3">
            <w:pPr>
              <w:rPr>
                <w:rFonts w:cs="Arial"/>
                <w:color w:val="000000"/>
                <w:sz w:val="18"/>
                <w:szCs w:val="18"/>
              </w:rPr>
            </w:pPr>
            <w:r w:rsidRPr="00CE75D3">
              <w:rPr>
                <w:rFonts w:cs="Arial"/>
                <w:color w:val="000000"/>
                <w:sz w:val="18"/>
                <w:szCs w:val="18"/>
              </w:rPr>
              <w:t>LA_PALMA</w:t>
            </w:r>
          </w:p>
        </w:tc>
        <w:tc>
          <w:tcPr>
            <w:tcW w:w="1257" w:type="dxa"/>
            <w:tcBorders>
              <w:top w:val="nil"/>
              <w:left w:val="nil"/>
              <w:bottom w:val="single" w:sz="4" w:space="0" w:color="auto"/>
              <w:right w:val="single" w:sz="4" w:space="0" w:color="auto"/>
            </w:tcBorders>
            <w:shd w:val="clear" w:color="auto" w:fill="auto"/>
            <w:noWrap/>
            <w:vAlign w:val="bottom"/>
            <w:hideMark/>
          </w:tcPr>
          <w:p w14:paraId="6C1FCD93" w14:textId="77777777" w:rsidR="00CE75D3" w:rsidRPr="00CE75D3" w:rsidRDefault="00CE75D3" w:rsidP="00CE75D3">
            <w:pPr>
              <w:rPr>
                <w:rFonts w:cs="Arial"/>
                <w:color w:val="000000"/>
                <w:sz w:val="18"/>
                <w:szCs w:val="18"/>
              </w:rPr>
            </w:pPr>
            <w:r w:rsidRPr="00CE75D3">
              <w:rPr>
                <w:rFonts w:cs="Arial"/>
                <w:color w:val="000000"/>
                <w:sz w:val="18"/>
                <w:szCs w:val="18"/>
              </w:rPr>
              <w:t>VCAVAZOS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B1E77FE" w14:textId="7B389B04"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F67436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6BD6426" w14:textId="77777777" w:rsidR="00CE75D3" w:rsidRPr="00CE75D3" w:rsidRDefault="00CE75D3" w:rsidP="00CE75D3">
            <w:pPr>
              <w:rPr>
                <w:rFonts w:cs="Arial"/>
                <w:color w:val="000000"/>
                <w:sz w:val="18"/>
                <w:szCs w:val="18"/>
              </w:rPr>
            </w:pPr>
            <w:r w:rsidRPr="00CE75D3">
              <w:rPr>
                <w:rFonts w:cs="Arial"/>
                <w:color w:val="000000"/>
                <w:sz w:val="18"/>
                <w:szCs w:val="18"/>
              </w:rPr>
              <w:t>XHUT58</w:t>
            </w:r>
          </w:p>
        </w:tc>
        <w:tc>
          <w:tcPr>
            <w:tcW w:w="2117" w:type="dxa"/>
            <w:tcBorders>
              <w:top w:val="nil"/>
              <w:left w:val="nil"/>
              <w:bottom w:val="single" w:sz="4" w:space="0" w:color="auto"/>
              <w:right w:val="single" w:sz="4" w:space="0" w:color="auto"/>
            </w:tcBorders>
            <w:shd w:val="clear" w:color="auto" w:fill="auto"/>
            <w:noWrap/>
            <w:vAlign w:val="bottom"/>
            <w:hideMark/>
          </w:tcPr>
          <w:p w14:paraId="7AB7CF75" w14:textId="77777777" w:rsidR="00CE75D3" w:rsidRPr="00CE75D3" w:rsidRDefault="00CE75D3" w:rsidP="00CE75D3">
            <w:pPr>
              <w:rPr>
                <w:rFonts w:cs="Arial"/>
                <w:color w:val="000000"/>
                <w:sz w:val="18"/>
                <w:szCs w:val="18"/>
              </w:rPr>
            </w:pPr>
            <w:r w:rsidRPr="00CE75D3">
              <w:rPr>
                <w:rFonts w:cs="Arial"/>
                <w:color w:val="000000"/>
                <w:sz w:val="18"/>
                <w:szCs w:val="18"/>
              </w:rPr>
              <w:t>1666__B</w:t>
            </w:r>
          </w:p>
        </w:tc>
        <w:tc>
          <w:tcPr>
            <w:tcW w:w="1277" w:type="dxa"/>
            <w:tcBorders>
              <w:top w:val="nil"/>
              <w:left w:val="nil"/>
              <w:bottom w:val="single" w:sz="4" w:space="0" w:color="auto"/>
              <w:right w:val="single" w:sz="4" w:space="0" w:color="auto"/>
            </w:tcBorders>
            <w:shd w:val="clear" w:color="auto" w:fill="auto"/>
            <w:noWrap/>
            <w:vAlign w:val="bottom"/>
            <w:hideMark/>
          </w:tcPr>
          <w:p w14:paraId="789EAA8B" w14:textId="77777777" w:rsidR="00CE75D3" w:rsidRPr="00CE75D3" w:rsidRDefault="00CE75D3" w:rsidP="00CE75D3">
            <w:pPr>
              <w:rPr>
                <w:rFonts w:cs="Arial"/>
                <w:color w:val="000000"/>
                <w:sz w:val="18"/>
                <w:szCs w:val="18"/>
              </w:rPr>
            </w:pPr>
            <w:r w:rsidRPr="00CE75D3">
              <w:rPr>
                <w:rFonts w:cs="Arial"/>
                <w:color w:val="000000"/>
                <w:sz w:val="18"/>
                <w:szCs w:val="18"/>
              </w:rPr>
              <w:t>GILLCR</w:t>
            </w:r>
          </w:p>
        </w:tc>
        <w:tc>
          <w:tcPr>
            <w:tcW w:w="1257" w:type="dxa"/>
            <w:tcBorders>
              <w:top w:val="nil"/>
              <w:left w:val="nil"/>
              <w:bottom w:val="single" w:sz="4" w:space="0" w:color="auto"/>
              <w:right w:val="single" w:sz="4" w:space="0" w:color="auto"/>
            </w:tcBorders>
            <w:shd w:val="clear" w:color="auto" w:fill="auto"/>
            <w:noWrap/>
            <w:vAlign w:val="bottom"/>
            <w:hideMark/>
          </w:tcPr>
          <w:p w14:paraId="7A019E30" w14:textId="77777777" w:rsidR="00CE75D3" w:rsidRPr="00CE75D3" w:rsidRDefault="00CE75D3" w:rsidP="00CE75D3">
            <w:pPr>
              <w:rPr>
                <w:rFonts w:cs="Arial"/>
                <w:color w:val="000000"/>
                <w:sz w:val="18"/>
                <w:szCs w:val="18"/>
              </w:rPr>
            </w:pPr>
            <w:r w:rsidRPr="00CE75D3">
              <w:rPr>
                <w:rFonts w:cs="Arial"/>
                <w:color w:val="000000"/>
                <w:sz w:val="18"/>
                <w:szCs w:val="18"/>
              </w:rPr>
              <w:t>PFLGV</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B1E95D8" w14:textId="2422F5F8"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5BDAC3D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792A322" w14:textId="77777777" w:rsidR="00CE75D3" w:rsidRPr="00CE75D3" w:rsidRDefault="00CE75D3" w:rsidP="00CE75D3">
            <w:pPr>
              <w:rPr>
                <w:rFonts w:cs="Arial"/>
                <w:color w:val="000000"/>
                <w:sz w:val="18"/>
                <w:szCs w:val="18"/>
              </w:rPr>
            </w:pPr>
            <w:r w:rsidRPr="00CE75D3">
              <w:rPr>
                <w:rFonts w:cs="Arial"/>
                <w:color w:val="000000"/>
                <w:sz w:val="18"/>
                <w:szCs w:val="18"/>
              </w:rPr>
              <w:t>SGILNU78</w:t>
            </w:r>
          </w:p>
        </w:tc>
        <w:tc>
          <w:tcPr>
            <w:tcW w:w="2117" w:type="dxa"/>
            <w:tcBorders>
              <w:top w:val="nil"/>
              <w:left w:val="nil"/>
              <w:bottom w:val="single" w:sz="4" w:space="0" w:color="auto"/>
              <w:right w:val="single" w:sz="4" w:space="0" w:color="auto"/>
            </w:tcBorders>
            <w:shd w:val="clear" w:color="auto" w:fill="auto"/>
            <w:noWrap/>
            <w:vAlign w:val="bottom"/>
            <w:hideMark/>
          </w:tcPr>
          <w:p w14:paraId="5F8936D3" w14:textId="77777777" w:rsidR="00CE75D3" w:rsidRPr="00CE75D3" w:rsidRDefault="00CE75D3" w:rsidP="00CE75D3">
            <w:pPr>
              <w:rPr>
                <w:rFonts w:cs="Arial"/>
                <w:color w:val="000000"/>
                <w:sz w:val="18"/>
                <w:szCs w:val="18"/>
              </w:rPr>
            </w:pPr>
            <w:r w:rsidRPr="00CE75D3">
              <w:rPr>
                <w:rFonts w:cs="Arial"/>
                <w:color w:val="000000"/>
                <w:sz w:val="18"/>
                <w:szCs w:val="18"/>
              </w:rPr>
              <w:t>GILA_MORRIS1_1</w:t>
            </w:r>
          </w:p>
        </w:tc>
        <w:tc>
          <w:tcPr>
            <w:tcW w:w="1277" w:type="dxa"/>
            <w:tcBorders>
              <w:top w:val="nil"/>
              <w:left w:val="nil"/>
              <w:bottom w:val="single" w:sz="4" w:space="0" w:color="auto"/>
              <w:right w:val="single" w:sz="4" w:space="0" w:color="auto"/>
            </w:tcBorders>
            <w:shd w:val="clear" w:color="auto" w:fill="auto"/>
            <w:noWrap/>
            <w:vAlign w:val="bottom"/>
            <w:hideMark/>
          </w:tcPr>
          <w:p w14:paraId="2E0936F0" w14:textId="77777777" w:rsidR="00CE75D3" w:rsidRPr="00CE75D3" w:rsidRDefault="00CE75D3" w:rsidP="00CE75D3">
            <w:pPr>
              <w:rPr>
                <w:rFonts w:cs="Arial"/>
                <w:color w:val="000000"/>
                <w:sz w:val="18"/>
                <w:szCs w:val="18"/>
              </w:rPr>
            </w:pPr>
            <w:r w:rsidRPr="00CE75D3">
              <w:rPr>
                <w:rFonts w:cs="Arial"/>
                <w:color w:val="000000"/>
                <w:sz w:val="18"/>
                <w:szCs w:val="18"/>
              </w:rPr>
              <w:t>GILA</w:t>
            </w:r>
          </w:p>
        </w:tc>
        <w:tc>
          <w:tcPr>
            <w:tcW w:w="1257" w:type="dxa"/>
            <w:tcBorders>
              <w:top w:val="nil"/>
              <w:left w:val="nil"/>
              <w:bottom w:val="single" w:sz="4" w:space="0" w:color="auto"/>
              <w:right w:val="single" w:sz="4" w:space="0" w:color="auto"/>
            </w:tcBorders>
            <w:shd w:val="clear" w:color="auto" w:fill="auto"/>
            <w:noWrap/>
            <w:vAlign w:val="bottom"/>
            <w:hideMark/>
          </w:tcPr>
          <w:p w14:paraId="328D5973" w14:textId="77777777" w:rsidR="00CE75D3" w:rsidRPr="00CE75D3" w:rsidRDefault="00CE75D3" w:rsidP="00CE75D3">
            <w:pPr>
              <w:rPr>
                <w:rFonts w:cs="Arial"/>
                <w:color w:val="000000"/>
                <w:sz w:val="18"/>
                <w:szCs w:val="18"/>
              </w:rPr>
            </w:pPr>
            <w:r w:rsidRPr="00CE75D3">
              <w:rPr>
                <w:rFonts w:cs="Arial"/>
                <w:color w:val="000000"/>
                <w:sz w:val="18"/>
                <w:szCs w:val="18"/>
              </w:rPr>
              <w:t>MORRIS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3AD5675" w14:textId="5D8F2B21" w:rsidR="00CE75D3" w:rsidRPr="00CE75D3" w:rsidRDefault="00CE75D3" w:rsidP="00CE75D3">
            <w:pPr>
              <w:jc w:val="right"/>
              <w:rPr>
                <w:rFonts w:cs="Arial"/>
                <w:color w:val="000000"/>
                <w:sz w:val="18"/>
                <w:szCs w:val="18"/>
              </w:rPr>
            </w:pPr>
            <w:r w:rsidRPr="00CE75D3">
              <w:rPr>
                <w:rFonts w:cs="Arial"/>
                <w:color w:val="000000"/>
                <w:sz w:val="18"/>
                <w:szCs w:val="18"/>
              </w:rPr>
              <w:t>5</w:t>
            </w:r>
          </w:p>
        </w:tc>
      </w:tr>
      <w:tr w:rsidR="00CE75D3" w:rsidRPr="00CE75D3" w14:paraId="60FE3CF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298A46A" w14:textId="77777777" w:rsidR="00CE75D3" w:rsidRPr="00CE75D3" w:rsidRDefault="00CE75D3" w:rsidP="00CE75D3">
            <w:pPr>
              <w:rPr>
                <w:rFonts w:cs="Arial"/>
                <w:color w:val="000000"/>
                <w:sz w:val="18"/>
                <w:szCs w:val="18"/>
              </w:rPr>
            </w:pPr>
            <w:r w:rsidRPr="00CE75D3">
              <w:rPr>
                <w:rFonts w:cs="Arial"/>
                <w:color w:val="000000"/>
                <w:sz w:val="18"/>
                <w:szCs w:val="18"/>
              </w:rPr>
              <w:t>XJEW58</w:t>
            </w:r>
          </w:p>
        </w:tc>
        <w:tc>
          <w:tcPr>
            <w:tcW w:w="2117" w:type="dxa"/>
            <w:tcBorders>
              <w:top w:val="nil"/>
              <w:left w:val="nil"/>
              <w:bottom w:val="single" w:sz="4" w:space="0" w:color="auto"/>
              <w:right w:val="single" w:sz="4" w:space="0" w:color="auto"/>
            </w:tcBorders>
            <w:shd w:val="clear" w:color="auto" w:fill="auto"/>
            <w:noWrap/>
            <w:vAlign w:val="bottom"/>
            <w:hideMark/>
          </w:tcPr>
          <w:p w14:paraId="64E85A03" w14:textId="77777777" w:rsidR="00CE75D3" w:rsidRPr="00CE75D3" w:rsidRDefault="00CE75D3" w:rsidP="00CE75D3">
            <w:pPr>
              <w:rPr>
                <w:rFonts w:cs="Arial"/>
                <w:color w:val="000000"/>
                <w:sz w:val="18"/>
                <w:szCs w:val="18"/>
              </w:rPr>
            </w:pPr>
            <w:r w:rsidRPr="00CE75D3">
              <w:rPr>
                <w:rFonts w:cs="Arial"/>
                <w:color w:val="000000"/>
                <w:sz w:val="18"/>
                <w:szCs w:val="18"/>
              </w:rPr>
              <w:t>1240__K</w:t>
            </w:r>
          </w:p>
        </w:tc>
        <w:tc>
          <w:tcPr>
            <w:tcW w:w="1277" w:type="dxa"/>
            <w:tcBorders>
              <w:top w:val="nil"/>
              <w:left w:val="nil"/>
              <w:bottom w:val="single" w:sz="4" w:space="0" w:color="auto"/>
              <w:right w:val="single" w:sz="4" w:space="0" w:color="auto"/>
            </w:tcBorders>
            <w:shd w:val="clear" w:color="auto" w:fill="auto"/>
            <w:noWrap/>
            <w:vAlign w:val="bottom"/>
            <w:hideMark/>
          </w:tcPr>
          <w:p w14:paraId="40D20752" w14:textId="77777777" w:rsidR="00CE75D3" w:rsidRPr="00CE75D3" w:rsidRDefault="00CE75D3" w:rsidP="00CE75D3">
            <w:pPr>
              <w:rPr>
                <w:rFonts w:cs="Arial"/>
                <w:color w:val="000000"/>
                <w:sz w:val="18"/>
                <w:szCs w:val="18"/>
              </w:rPr>
            </w:pPr>
            <w:r w:rsidRPr="00CE75D3">
              <w:rPr>
                <w:rFonts w:cs="Arial"/>
                <w:color w:val="000000"/>
                <w:sz w:val="18"/>
                <w:szCs w:val="18"/>
              </w:rPr>
              <w:t>TRSES</w:t>
            </w:r>
          </w:p>
        </w:tc>
        <w:tc>
          <w:tcPr>
            <w:tcW w:w="1257" w:type="dxa"/>
            <w:tcBorders>
              <w:top w:val="nil"/>
              <w:left w:val="nil"/>
              <w:bottom w:val="single" w:sz="4" w:space="0" w:color="auto"/>
              <w:right w:val="single" w:sz="4" w:space="0" w:color="auto"/>
            </w:tcBorders>
            <w:shd w:val="clear" w:color="auto" w:fill="auto"/>
            <w:noWrap/>
            <w:vAlign w:val="bottom"/>
            <w:hideMark/>
          </w:tcPr>
          <w:p w14:paraId="546FB3A6" w14:textId="77777777" w:rsidR="00CE75D3" w:rsidRPr="00CE75D3" w:rsidRDefault="00CE75D3" w:rsidP="00CE75D3">
            <w:pPr>
              <w:rPr>
                <w:rFonts w:cs="Arial"/>
                <w:color w:val="000000"/>
                <w:sz w:val="18"/>
                <w:szCs w:val="18"/>
              </w:rPr>
            </w:pPr>
            <w:r w:rsidRPr="00CE75D3">
              <w:rPr>
                <w:rFonts w:cs="Arial"/>
                <w:color w:val="000000"/>
                <w:sz w:val="18"/>
                <w:szCs w:val="18"/>
              </w:rPr>
              <w:t>WINKLER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C4BBF7E" w14:textId="5603699D"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72EFE0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14756A55" w14:textId="77777777" w:rsidR="00CE75D3" w:rsidRPr="00CE75D3" w:rsidRDefault="00CE75D3" w:rsidP="00CE75D3">
            <w:pPr>
              <w:rPr>
                <w:rFonts w:cs="Arial"/>
                <w:color w:val="000000"/>
                <w:sz w:val="18"/>
                <w:szCs w:val="18"/>
              </w:rPr>
            </w:pPr>
            <w:r w:rsidRPr="00CE75D3">
              <w:rPr>
                <w:rFonts w:cs="Arial"/>
                <w:color w:val="000000"/>
                <w:sz w:val="18"/>
                <w:szCs w:val="18"/>
              </w:rPr>
              <w:t>DFERPAL8</w:t>
            </w:r>
          </w:p>
        </w:tc>
        <w:tc>
          <w:tcPr>
            <w:tcW w:w="2117" w:type="dxa"/>
            <w:tcBorders>
              <w:top w:val="nil"/>
              <w:left w:val="nil"/>
              <w:bottom w:val="single" w:sz="4" w:space="0" w:color="auto"/>
              <w:right w:val="single" w:sz="4" w:space="0" w:color="auto"/>
            </w:tcBorders>
            <w:shd w:val="clear" w:color="auto" w:fill="auto"/>
            <w:noWrap/>
            <w:vAlign w:val="bottom"/>
            <w:hideMark/>
          </w:tcPr>
          <w:p w14:paraId="777D04DC" w14:textId="77777777" w:rsidR="00CE75D3" w:rsidRPr="00CE75D3" w:rsidRDefault="00CE75D3" w:rsidP="00CE75D3">
            <w:pPr>
              <w:rPr>
                <w:rFonts w:cs="Arial"/>
                <w:color w:val="000000"/>
                <w:sz w:val="18"/>
                <w:szCs w:val="18"/>
              </w:rPr>
            </w:pPr>
            <w:r w:rsidRPr="00CE75D3">
              <w:rPr>
                <w:rFonts w:cs="Arial"/>
                <w:color w:val="000000"/>
                <w:sz w:val="18"/>
                <w:szCs w:val="18"/>
              </w:rPr>
              <w:t>318T313_1</w:t>
            </w:r>
          </w:p>
        </w:tc>
        <w:tc>
          <w:tcPr>
            <w:tcW w:w="1277" w:type="dxa"/>
            <w:tcBorders>
              <w:top w:val="nil"/>
              <w:left w:val="nil"/>
              <w:bottom w:val="single" w:sz="4" w:space="0" w:color="auto"/>
              <w:right w:val="single" w:sz="4" w:space="0" w:color="auto"/>
            </w:tcBorders>
            <w:shd w:val="clear" w:color="auto" w:fill="auto"/>
            <w:noWrap/>
            <w:vAlign w:val="bottom"/>
            <w:hideMark/>
          </w:tcPr>
          <w:p w14:paraId="12305ECA" w14:textId="77777777" w:rsidR="00CE75D3" w:rsidRPr="00CE75D3" w:rsidRDefault="00CE75D3" w:rsidP="00CE75D3">
            <w:pPr>
              <w:rPr>
                <w:rFonts w:cs="Arial"/>
                <w:color w:val="000000"/>
                <w:sz w:val="18"/>
                <w:szCs w:val="18"/>
              </w:rPr>
            </w:pPr>
            <w:r w:rsidRPr="00CE75D3">
              <w:rPr>
                <w:rFonts w:cs="Arial"/>
                <w:color w:val="000000"/>
                <w:sz w:val="18"/>
                <w:szCs w:val="18"/>
              </w:rPr>
              <w:t>WIRTZ</w:t>
            </w:r>
          </w:p>
        </w:tc>
        <w:tc>
          <w:tcPr>
            <w:tcW w:w="1257" w:type="dxa"/>
            <w:tcBorders>
              <w:top w:val="nil"/>
              <w:left w:val="nil"/>
              <w:bottom w:val="single" w:sz="4" w:space="0" w:color="auto"/>
              <w:right w:val="single" w:sz="4" w:space="0" w:color="auto"/>
            </w:tcBorders>
            <w:shd w:val="clear" w:color="auto" w:fill="auto"/>
            <w:noWrap/>
            <w:vAlign w:val="bottom"/>
            <w:hideMark/>
          </w:tcPr>
          <w:p w14:paraId="64B13064" w14:textId="77777777" w:rsidR="00CE75D3" w:rsidRPr="00CE75D3" w:rsidRDefault="00CE75D3" w:rsidP="00CE75D3">
            <w:pPr>
              <w:rPr>
                <w:rFonts w:cs="Arial"/>
                <w:color w:val="000000"/>
                <w:sz w:val="18"/>
                <w:szCs w:val="18"/>
              </w:rPr>
            </w:pPr>
            <w:r w:rsidRPr="00CE75D3">
              <w:rPr>
                <w:rFonts w:cs="Arial"/>
                <w:color w:val="000000"/>
                <w:sz w:val="18"/>
                <w:szCs w:val="18"/>
              </w:rPr>
              <w:t>JOHNCI</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7C9A5154" w14:textId="4130FB8C"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25DDBCCA"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0D4056B" w14:textId="77777777" w:rsidR="00CE75D3" w:rsidRPr="00CE75D3" w:rsidRDefault="00CE75D3" w:rsidP="00CE75D3">
            <w:pPr>
              <w:rPr>
                <w:rFonts w:cs="Arial"/>
                <w:color w:val="000000"/>
                <w:sz w:val="18"/>
                <w:szCs w:val="18"/>
              </w:rPr>
            </w:pPr>
            <w:r w:rsidRPr="00CE75D3">
              <w:rPr>
                <w:rFonts w:cs="Arial"/>
                <w:color w:val="000000"/>
                <w:sz w:val="18"/>
                <w:szCs w:val="18"/>
              </w:rPr>
              <w:t>SMARZOR5</w:t>
            </w:r>
          </w:p>
        </w:tc>
        <w:tc>
          <w:tcPr>
            <w:tcW w:w="2117" w:type="dxa"/>
            <w:tcBorders>
              <w:top w:val="nil"/>
              <w:left w:val="nil"/>
              <w:bottom w:val="single" w:sz="4" w:space="0" w:color="auto"/>
              <w:right w:val="single" w:sz="4" w:space="0" w:color="auto"/>
            </w:tcBorders>
            <w:shd w:val="clear" w:color="auto" w:fill="auto"/>
            <w:noWrap/>
            <w:vAlign w:val="bottom"/>
            <w:hideMark/>
          </w:tcPr>
          <w:p w14:paraId="10E0C087" w14:textId="77777777" w:rsidR="00CE75D3" w:rsidRPr="00CE75D3" w:rsidRDefault="00CE75D3" w:rsidP="00CE75D3">
            <w:pPr>
              <w:rPr>
                <w:rFonts w:cs="Arial"/>
                <w:color w:val="000000"/>
                <w:sz w:val="18"/>
                <w:szCs w:val="18"/>
              </w:rPr>
            </w:pPr>
            <w:r w:rsidRPr="00CE75D3">
              <w:rPr>
                <w:rFonts w:cs="Arial"/>
                <w:color w:val="000000"/>
                <w:sz w:val="18"/>
                <w:szCs w:val="18"/>
              </w:rPr>
              <w:t>419T419_1</w:t>
            </w:r>
          </w:p>
        </w:tc>
        <w:tc>
          <w:tcPr>
            <w:tcW w:w="1277" w:type="dxa"/>
            <w:tcBorders>
              <w:top w:val="nil"/>
              <w:left w:val="nil"/>
              <w:bottom w:val="single" w:sz="4" w:space="0" w:color="auto"/>
              <w:right w:val="single" w:sz="4" w:space="0" w:color="auto"/>
            </w:tcBorders>
            <w:shd w:val="clear" w:color="auto" w:fill="auto"/>
            <w:noWrap/>
            <w:vAlign w:val="bottom"/>
            <w:hideMark/>
          </w:tcPr>
          <w:p w14:paraId="1946A8D4" w14:textId="77777777" w:rsidR="00CE75D3" w:rsidRPr="00CE75D3" w:rsidRDefault="00CE75D3" w:rsidP="00CE75D3">
            <w:pPr>
              <w:rPr>
                <w:rFonts w:cs="Arial"/>
                <w:color w:val="000000"/>
                <w:sz w:val="18"/>
                <w:szCs w:val="18"/>
              </w:rPr>
            </w:pPr>
            <w:r w:rsidRPr="00CE75D3">
              <w:rPr>
                <w:rFonts w:cs="Arial"/>
                <w:color w:val="000000"/>
                <w:sz w:val="18"/>
                <w:szCs w:val="18"/>
              </w:rPr>
              <w:t>CLEASP</w:t>
            </w:r>
          </w:p>
        </w:tc>
        <w:tc>
          <w:tcPr>
            <w:tcW w:w="1257" w:type="dxa"/>
            <w:tcBorders>
              <w:top w:val="nil"/>
              <w:left w:val="nil"/>
              <w:bottom w:val="single" w:sz="4" w:space="0" w:color="auto"/>
              <w:right w:val="single" w:sz="4" w:space="0" w:color="auto"/>
            </w:tcBorders>
            <w:shd w:val="clear" w:color="auto" w:fill="auto"/>
            <w:noWrap/>
            <w:vAlign w:val="bottom"/>
            <w:hideMark/>
          </w:tcPr>
          <w:p w14:paraId="46C77FD1" w14:textId="77777777" w:rsidR="00CE75D3" w:rsidRPr="00CE75D3" w:rsidRDefault="00CE75D3" w:rsidP="00CE75D3">
            <w:pPr>
              <w:rPr>
                <w:rFonts w:cs="Arial"/>
                <w:color w:val="000000"/>
                <w:sz w:val="18"/>
                <w:szCs w:val="18"/>
              </w:rPr>
            </w:pPr>
            <w:r w:rsidRPr="00CE75D3">
              <w:rPr>
                <w:rFonts w:cs="Arial"/>
                <w:color w:val="000000"/>
                <w:sz w:val="18"/>
                <w:szCs w:val="18"/>
              </w:rPr>
              <w:t>MARION</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E7F549B" w14:textId="1AEFAD38"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5876CF7C"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6A05C3C" w14:textId="77777777" w:rsidR="00CE75D3" w:rsidRPr="00CE75D3" w:rsidRDefault="00CE75D3" w:rsidP="00CE75D3">
            <w:pPr>
              <w:rPr>
                <w:rFonts w:cs="Arial"/>
                <w:color w:val="000000"/>
                <w:sz w:val="18"/>
                <w:szCs w:val="18"/>
              </w:rPr>
            </w:pPr>
            <w:r w:rsidRPr="00CE75D3">
              <w:rPr>
                <w:rFonts w:cs="Arial"/>
                <w:color w:val="000000"/>
                <w:sz w:val="18"/>
                <w:szCs w:val="18"/>
              </w:rPr>
              <w:t>SDAFAUS8</w:t>
            </w:r>
          </w:p>
        </w:tc>
        <w:tc>
          <w:tcPr>
            <w:tcW w:w="2117" w:type="dxa"/>
            <w:tcBorders>
              <w:top w:val="nil"/>
              <w:left w:val="nil"/>
              <w:bottom w:val="single" w:sz="4" w:space="0" w:color="auto"/>
              <w:right w:val="single" w:sz="4" w:space="0" w:color="auto"/>
            </w:tcBorders>
            <w:shd w:val="clear" w:color="auto" w:fill="auto"/>
            <w:noWrap/>
            <w:vAlign w:val="bottom"/>
            <w:hideMark/>
          </w:tcPr>
          <w:p w14:paraId="10FF553F" w14:textId="77777777" w:rsidR="00CE75D3" w:rsidRPr="00CE75D3" w:rsidRDefault="00CE75D3" w:rsidP="00CE75D3">
            <w:pPr>
              <w:rPr>
                <w:rFonts w:cs="Arial"/>
                <w:color w:val="000000"/>
                <w:sz w:val="18"/>
                <w:szCs w:val="18"/>
              </w:rPr>
            </w:pPr>
            <w:r w:rsidRPr="00CE75D3">
              <w:rPr>
                <w:rFonts w:cs="Arial"/>
                <w:color w:val="000000"/>
                <w:sz w:val="18"/>
                <w:szCs w:val="18"/>
              </w:rPr>
              <w:t>CKT_1027_1</w:t>
            </w:r>
          </w:p>
        </w:tc>
        <w:tc>
          <w:tcPr>
            <w:tcW w:w="1277" w:type="dxa"/>
            <w:tcBorders>
              <w:top w:val="nil"/>
              <w:left w:val="nil"/>
              <w:bottom w:val="single" w:sz="4" w:space="0" w:color="auto"/>
              <w:right w:val="single" w:sz="4" w:space="0" w:color="auto"/>
            </w:tcBorders>
            <w:shd w:val="clear" w:color="auto" w:fill="auto"/>
            <w:noWrap/>
            <w:vAlign w:val="bottom"/>
            <w:hideMark/>
          </w:tcPr>
          <w:p w14:paraId="2E76177F" w14:textId="77777777" w:rsidR="00CE75D3" w:rsidRPr="00CE75D3" w:rsidRDefault="00CE75D3" w:rsidP="00CE75D3">
            <w:pPr>
              <w:rPr>
                <w:rFonts w:cs="Arial"/>
                <w:color w:val="000000"/>
                <w:sz w:val="18"/>
                <w:szCs w:val="18"/>
              </w:rPr>
            </w:pPr>
            <w:r w:rsidRPr="00CE75D3">
              <w:rPr>
                <w:rFonts w:cs="Arial"/>
                <w:color w:val="000000"/>
                <w:sz w:val="18"/>
                <w:szCs w:val="18"/>
              </w:rPr>
              <w:t>DUNLAP</w:t>
            </w:r>
          </w:p>
        </w:tc>
        <w:tc>
          <w:tcPr>
            <w:tcW w:w="1257" w:type="dxa"/>
            <w:tcBorders>
              <w:top w:val="nil"/>
              <w:left w:val="nil"/>
              <w:bottom w:val="single" w:sz="4" w:space="0" w:color="auto"/>
              <w:right w:val="single" w:sz="4" w:space="0" w:color="auto"/>
            </w:tcBorders>
            <w:shd w:val="clear" w:color="auto" w:fill="auto"/>
            <w:noWrap/>
            <w:vAlign w:val="bottom"/>
            <w:hideMark/>
          </w:tcPr>
          <w:p w14:paraId="0370332A" w14:textId="77777777" w:rsidR="00CE75D3" w:rsidRPr="00CE75D3" w:rsidRDefault="00CE75D3" w:rsidP="00CE75D3">
            <w:pPr>
              <w:rPr>
                <w:rFonts w:cs="Arial"/>
                <w:color w:val="000000"/>
                <w:sz w:val="18"/>
                <w:szCs w:val="18"/>
              </w:rPr>
            </w:pPr>
            <w:r w:rsidRPr="00CE75D3">
              <w:rPr>
                <w:rFonts w:cs="Arial"/>
                <w:color w:val="000000"/>
                <w:sz w:val="18"/>
                <w:szCs w:val="18"/>
              </w:rPr>
              <w:t>DECKER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2678570" w14:textId="3EE83CCE"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3F56BC6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6102B1EC" w14:textId="77777777" w:rsidR="00CE75D3" w:rsidRPr="00CE75D3" w:rsidRDefault="00CE75D3" w:rsidP="00CE75D3">
            <w:pPr>
              <w:rPr>
                <w:rFonts w:cs="Arial"/>
                <w:color w:val="000000"/>
                <w:sz w:val="18"/>
                <w:szCs w:val="18"/>
              </w:rPr>
            </w:pPr>
            <w:r w:rsidRPr="00CE75D3">
              <w:rPr>
                <w:rFonts w:cs="Arial"/>
                <w:color w:val="000000"/>
                <w:sz w:val="18"/>
                <w:szCs w:val="18"/>
              </w:rPr>
              <w:t>SFERZ48</w:t>
            </w:r>
          </w:p>
        </w:tc>
        <w:tc>
          <w:tcPr>
            <w:tcW w:w="2117" w:type="dxa"/>
            <w:tcBorders>
              <w:top w:val="nil"/>
              <w:left w:val="nil"/>
              <w:bottom w:val="single" w:sz="4" w:space="0" w:color="auto"/>
              <w:right w:val="single" w:sz="4" w:space="0" w:color="auto"/>
            </w:tcBorders>
            <w:shd w:val="clear" w:color="auto" w:fill="auto"/>
            <w:noWrap/>
            <w:vAlign w:val="bottom"/>
            <w:hideMark/>
          </w:tcPr>
          <w:p w14:paraId="3F708E77" w14:textId="77777777" w:rsidR="00CE75D3" w:rsidRPr="00CE75D3" w:rsidRDefault="00CE75D3" w:rsidP="00CE75D3">
            <w:pPr>
              <w:rPr>
                <w:rFonts w:cs="Arial"/>
                <w:color w:val="000000"/>
                <w:sz w:val="18"/>
                <w:szCs w:val="18"/>
              </w:rPr>
            </w:pPr>
            <w:r w:rsidRPr="00CE75D3">
              <w:rPr>
                <w:rFonts w:cs="Arial"/>
                <w:color w:val="000000"/>
                <w:sz w:val="18"/>
                <w:szCs w:val="18"/>
              </w:rPr>
              <w:t>Y1_C4_1</w:t>
            </w:r>
          </w:p>
        </w:tc>
        <w:tc>
          <w:tcPr>
            <w:tcW w:w="1277" w:type="dxa"/>
            <w:tcBorders>
              <w:top w:val="nil"/>
              <w:left w:val="nil"/>
              <w:bottom w:val="single" w:sz="4" w:space="0" w:color="auto"/>
              <w:right w:val="single" w:sz="4" w:space="0" w:color="auto"/>
            </w:tcBorders>
            <w:shd w:val="clear" w:color="auto" w:fill="auto"/>
            <w:noWrap/>
            <w:vAlign w:val="bottom"/>
            <w:hideMark/>
          </w:tcPr>
          <w:p w14:paraId="5C163C00" w14:textId="77777777" w:rsidR="00CE75D3" w:rsidRPr="00CE75D3" w:rsidRDefault="00CE75D3" w:rsidP="00CE75D3">
            <w:pPr>
              <w:rPr>
                <w:rFonts w:cs="Arial"/>
                <w:color w:val="000000"/>
                <w:sz w:val="18"/>
                <w:szCs w:val="18"/>
              </w:rPr>
            </w:pPr>
            <w:r w:rsidRPr="00CE75D3">
              <w:rPr>
                <w:rFonts w:cs="Arial"/>
                <w:color w:val="000000"/>
                <w:sz w:val="18"/>
                <w:szCs w:val="18"/>
              </w:rPr>
              <w:t>C4</w:t>
            </w:r>
          </w:p>
        </w:tc>
        <w:tc>
          <w:tcPr>
            <w:tcW w:w="1257" w:type="dxa"/>
            <w:tcBorders>
              <w:top w:val="nil"/>
              <w:left w:val="nil"/>
              <w:bottom w:val="single" w:sz="4" w:space="0" w:color="auto"/>
              <w:right w:val="single" w:sz="4" w:space="0" w:color="auto"/>
            </w:tcBorders>
            <w:shd w:val="clear" w:color="auto" w:fill="auto"/>
            <w:noWrap/>
            <w:vAlign w:val="bottom"/>
            <w:hideMark/>
          </w:tcPr>
          <w:p w14:paraId="5C08C4DC" w14:textId="77777777" w:rsidR="00CE75D3" w:rsidRPr="00CE75D3" w:rsidRDefault="00CE75D3" w:rsidP="00CE75D3">
            <w:pPr>
              <w:rPr>
                <w:rFonts w:cs="Arial"/>
                <w:color w:val="000000"/>
                <w:sz w:val="18"/>
                <w:szCs w:val="18"/>
              </w:rPr>
            </w:pPr>
            <w:r w:rsidRPr="00CE75D3">
              <w:rPr>
                <w:rFonts w:cs="Arial"/>
                <w:color w:val="000000"/>
                <w:sz w:val="18"/>
                <w:szCs w:val="18"/>
              </w:rPr>
              <w:t>Y1</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775053C" w14:textId="16011B3E"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5AF692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7D8724BE" w14:textId="77777777" w:rsidR="00CE75D3" w:rsidRPr="00CE75D3" w:rsidRDefault="00CE75D3" w:rsidP="00CE75D3">
            <w:pPr>
              <w:rPr>
                <w:rFonts w:cs="Arial"/>
                <w:color w:val="000000"/>
                <w:sz w:val="18"/>
                <w:szCs w:val="18"/>
              </w:rPr>
            </w:pPr>
            <w:r w:rsidRPr="00CE75D3">
              <w:rPr>
                <w:rFonts w:cs="Arial"/>
                <w:color w:val="000000"/>
                <w:sz w:val="18"/>
                <w:szCs w:val="18"/>
              </w:rPr>
              <w:t>XBL2U58</w:t>
            </w:r>
          </w:p>
        </w:tc>
        <w:tc>
          <w:tcPr>
            <w:tcW w:w="2117" w:type="dxa"/>
            <w:tcBorders>
              <w:top w:val="nil"/>
              <w:left w:val="nil"/>
              <w:bottom w:val="single" w:sz="4" w:space="0" w:color="auto"/>
              <w:right w:val="single" w:sz="4" w:space="0" w:color="auto"/>
            </w:tcBorders>
            <w:shd w:val="clear" w:color="auto" w:fill="auto"/>
            <w:noWrap/>
            <w:vAlign w:val="bottom"/>
            <w:hideMark/>
          </w:tcPr>
          <w:p w14:paraId="44997EFD" w14:textId="77777777" w:rsidR="00CE75D3" w:rsidRPr="00CE75D3" w:rsidRDefault="00CE75D3" w:rsidP="00CE75D3">
            <w:pPr>
              <w:rPr>
                <w:rFonts w:cs="Arial"/>
                <w:color w:val="000000"/>
                <w:sz w:val="18"/>
                <w:szCs w:val="18"/>
              </w:rPr>
            </w:pPr>
            <w:r w:rsidRPr="00CE75D3">
              <w:rPr>
                <w:rFonts w:cs="Arial"/>
                <w:color w:val="000000"/>
                <w:sz w:val="18"/>
                <w:szCs w:val="18"/>
              </w:rPr>
              <w:t>BLUF_CRK_T1_H</w:t>
            </w:r>
          </w:p>
        </w:tc>
        <w:tc>
          <w:tcPr>
            <w:tcW w:w="1277" w:type="dxa"/>
            <w:tcBorders>
              <w:top w:val="nil"/>
              <w:left w:val="nil"/>
              <w:bottom w:val="single" w:sz="4" w:space="0" w:color="auto"/>
              <w:right w:val="single" w:sz="4" w:space="0" w:color="auto"/>
            </w:tcBorders>
            <w:shd w:val="clear" w:color="auto" w:fill="auto"/>
            <w:noWrap/>
            <w:vAlign w:val="bottom"/>
            <w:hideMark/>
          </w:tcPr>
          <w:p w14:paraId="4FA99463" w14:textId="77777777" w:rsidR="00CE75D3" w:rsidRPr="00CE75D3" w:rsidRDefault="00CE75D3" w:rsidP="00CE75D3">
            <w:pPr>
              <w:rPr>
                <w:rFonts w:cs="Arial"/>
                <w:color w:val="000000"/>
                <w:sz w:val="18"/>
                <w:szCs w:val="18"/>
              </w:rPr>
            </w:pPr>
            <w:r w:rsidRPr="00CE75D3">
              <w:rPr>
                <w:rFonts w:cs="Arial"/>
                <w:color w:val="000000"/>
                <w:sz w:val="18"/>
                <w:szCs w:val="18"/>
              </w:rPr>
              <w:t>BLUF_CRK</w:t>
            </w:r>
          </w:p>
        </w:tc>
        <w:tc>
          <w:tcPr>
            <w:tcW w:w="1257" w:type="dxa"/>
            <w:tcBorders>
              <w:top w:val="nil"/>
              <w:left w:val="nil"/>
              <w:bottom w:val="single" w:sz="4" w:space="0" w:color="auto"/>
              <w:right w:val="single" w:sz="4" w:space="0" w:color="auto"/>
            </w:tcBorders>
            <w:shd w:val="clear" w:color="auto" w:fill="auto"/>
            <w:noWrap/>
            <w:vAlign w:val="bottom"/>
            <w:hideMark/>
          </w:tcPr>
          <w:p w14:paraId="37AE8A0F" w14:textId="77777777" w:rsidR="00CE75D3" w:rsidRPr="00CE75D3" w:rsidRDefault="00CE75D3" w:rsidP="00CE75D3">
            <w:pPr>
              <w:rPr>
                <w:rFonts w:cs="Arial"/>
                <w:color w:val="000000"/>
                <w:sz w:val="18"/>
                <w:szCs w:val="18"/>
              </w:rPr>
            </w:pPr>
            <w:r w:rsidRPr="00CE75D3">
              <w:rPr>
                <w:rFonts w:cs="Arial"/>
                <w:color w:val="000000"/>
                <w:sz w:val="18"/>
                <w:szCs w:val="18"/>
              </w:rPr>
              <w:t>BLUF_CRK</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DF33119" w14:textId="76511F37"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1CDC0303"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25617AD9" w14:textId="77777777" w:rsidR="00CE75D3" w:rsidRPr="00CE75D3" w:rsidRDefault="00CE75D3" w:rsidP="00CE75D3">
            <w:pPr>
              <w:rPr>
                <w:rFonts w:cs="Arial"/>
                <w:color w:val="000000"/>
                <w:sz w:val="18"/>
                <w:szCs w:val="18"/>
              </w:rPr>
            </w:pPr>
            <w:r w:rsidRPr="00CE75D3">
              <w:rPr>
                <w:rFonts w:cs="Arial"/>
                <w:color w:val="000000"/>
                <w:sz w:val="18"/>
                <w:szCs w:val="18"/>
              </w:rPr>
              <w:t>SJMCW_D8</w:t>
            </w:r>
          </w:p>
        </w:tc>
        <w:tc>
          <w:tcPr>
            <w:tcW w:w="2117" w:type="dxa"/>
            <w:tcBorders>
              <w:top w:val="nil"/>
              <w:left w:val="nil"/>
              <w:bottom w:val="single" w:sz="4" w:space="0" w:color="auto"/>
              <w:right w:val="single" w:sz="4" w:space="0" w:color="auto"/>
            </w:tcBorders>
            <w:shd w:val="clear" w:color="auto" w:fill="auto"/>
            <w:noWrap/>
            <w:vAlign w:val="bottom"/>
            <w:hideMark/>
          </w:tcPr>
          <w:p w14:paraId="27B29879" w14:textId="77777777" w:rsidR="00CE75D3" w:rsidRPr="00CE75D3" w:rsidRDefault="00CE75D3" w:rsidP="00CE75D3">
            <w:pPr>
              <w:rPr>
                <w:rFonts w:cs="Arial"/>
                <w:color w:val="000000"/>
                <w:sz w:val="18"/>
                <w:szCs w:val="18"/>
              </w:rPr>
            </w:pPr>
            <w:r w:rsidRPr="00CE75D3">
              <w:rPr>
                <w:rFonts w:cs="Arial"/>
                <w:color w:val="000000"/>
                <w:sz w:val="18"/>
                <w:szCs w:val="18"/>
              </w:rPr>
              <w:t>POC_TEAS_1</w:t>
            </w:r>
          </w:p>
        </w:tc>
        <w:tc>
          <w:tcPr>
            <w:tcW w:w="1277" w:type="dxa"/>
            <w:tcBorders>
              <w:top w:val="nil"/>
              <w:left w:val="nil"/>
              <w:bottom w:val="single" w:sz="4" w:space="0" w:color="auto"/>
              <w:right w:val="single" w:sz="4" w:space="0" w:color="auto"/>
            </w:tcBorders>
            <w:shd w:val="clear" w:color="auto" w:fill="auto"/>
            <w:noWrap/>
            <w:vAlign w:val="bottom"/>
            <w:hideMark/>
          </w:tcPr>
          <w:p w14:paraId="099011EF" w14:textId="77777777" w:rsidR="00CE75D3" w:rsidRPr="00CE75D3" w:rsidRDefault="00CE75D3" w:rsidP="00CE75D3">
            <w:pPr>
              <w:rPr>
                <w:rFonts w:cs="Arial"/>
                <w:color w:val="000000"/>
                <w:sz w:val="18"/>
                <w:szCs w:val="18"/>
              </w:rPr>
            </w:pPr>
            <w:r w:rsidRPr="00CE75D3">
              <w:rPr>
                <w:rFonts w:cs="Arial"/>
                <w:color w:val="000000"/>
                <w:sz w:val="18"/>
                <w:szCs w:val="18"/>
              </w:rPr>
              <w:t>TEASLEY</w:t>
            </w:r>
          </w:p>
        </w:tc>
        <w:tc>
          <w:tcPr>
            <w:tcW w:w="1257" w:type="dxa"/>
            <w:tcBorders>
              <w:top w:val="nil"/>
              <w:left w:val="nil"/>
              <w:bottom w:val="single" w:sz="4" w:space="0" w:color="auto"/>
              <w:right w:val="single" w:sz="4" w:space="0" w:color="auto"/>
            </w:tcBorders>
            <w:shd w:val="clear" w:color="auto" w:fill="auto"/>
            <w:noWrap/>
            <w:vAlign w:val="bottom"/>
            <w:hideMark/>
          </w:tcPr>
          <w:p w14:paraId="770CA53C" w14:textId="77777777" w:rsidR="00CE75D3" w:rsidRPr="00CE75D3" w:rsidRDefault="00CE75D3" w:rsidP="00CE75D3">
            <w:pPr>
              <w:rPr>
                <w:rFonts w:cs="Arial"/>
                <w:color w:val="000000"/>
                <w:sz w:val="18"/>
                <w:szCs w:val="18"/>
              </w:rPr>
            </w:pPr>
            <w:r w:rsidRPr="00CE75D3">
              <w:rPr>
                <w:rFonts w:cs="Arial"/>
                <w:color w:val="000000"/>
                <w:sz w:val="18"/>
                <w:szCs w:val="18"/>
              </w:rPr>
              <w:t>POCKRUSC</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3B2BDD77" w14:textId="02F880CF"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220F586D"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F6C4954" w14:textId="77777777" w:rsidR="00CE75D3" w:rsidRPr="00CE75D3" w:rsidRDefault="00CE75D3" w:rsidP="00CE75D3">
            <w:pPr>
              <w:rPr>
                <w:rFonts w:cs="Arial"/>
                <w:color w:val="000000"/>
                <w:sz w:val="18"/>
                <w:szCs w:val="18"/>
              </w:rPr>
            </w:pPr>
            <w:r w:rsidRPr="00CE75D3">
              <w:rPr>
                <w:rFonts w:cs="Arial"/>
                <w:color w:val="000000"/>
                <w:sz w:val="18"/>
                <w:szCs w:val="18"/>
              </w:rPr>
              <w:t>DODEQAL5</w:t>
            </w:r>
          </w:p>
        </w:tc>
        <w:tc>
          <w:tcPr>
            <w:tcW w:w="2117" w:type="dxa"/>
            <w:tcBorders>
              <w:top w:val="nil"/>
              <w:left w:val="nil"/>
              <w:bottom w:val="single" w:sz="4" w:space="0" w:color="auto"/>
              <w:right w:val="single" w:sz="4" w:space="0" w:color="auto"/>
            </w:tcBorders>
            <w:shd w:val="clear" w:color="auto" w:fill="auto"/>
            <w:noWrap/>
            <w:vAlign w:val="bottom"/>
            <w:hideMark/>
          </w:tcPr>
          <w:p w14:paraId="3846010B" w14:textId="77777777" w:rsidR="00CE75D3" w:rsidRPr="00CE75D3" w:rsidRDefault="00CE75D3" w:rsidP="00CE75D3">
            <w:pPr>
              <w:rPr>
                <w:rFonts w:cs="Arial"/>
                <w:color w:val="000000"/>
                <w:sz w:val="18"/>
                <w:szCs w:val="18"/>
              </w:rPr>
            </w:pPr>
            <w:r w:rsidRPr="00CE75D3">
              <w:rPr>
                <w:rFonts w:cs="Arial"/>
                <w:color w:val="000000"/>
                <w:sz w:val="18"/>
                <w:szCs w:val="18"/>
              </w:rPr>
              <w:t>6511__A</w:t>
            </w:r>
          </w:p>
        </w:tc>
        <w:tc>
          <w:tcPr>
            <w:tcW w:w="1277" w:type="dxa"/>
            <w:tcBorders>
              <w:top w:val="nil"/>
              <w:left w:val="nil"/>
              <w:bottom w:val="single" w:sz="4" w:space="0" w:color="auto"/>
              <w:right w:val="single" w:sz="4" w:space="0" w:color="auto"/>
            </w:tcBorders>
            <w:shd w:val="clear" w:color="auto" w:fill="auto"/>
            <w:noWrap/>
            <w:vAlign w:val="bottom"/>
            <w:hideMark/>
          </w:tcPr>
          <w:p w14:paraId="70A2E18E" w14:textId="77777777" w:rsidR="00CE75D3" w:rsidRPr="00CE75D3" w:rsidRDefault="00CE75D3" w:rsidP="00CE75D3">
            <w:pPr>
              <w:rPr>
                <w:rFonts w:cs="Arial"/>
                <w:color w:val="000000"/>
                <w:sz w:val="18"/>
                <w:szCs w:val="18"/>
              </w:rPr>
            </w:pPr>
            <w:r w:rsidRPr="00CE75D3">
              <w:rPr>
                <w:rFonts w:cs="Arial"/>
                <w:color w:val="000000"/>
                <w:sz w:val="18"/>
                <w:szCs w:val="18"/>
              </w:rPr>
              <w:t>MDLNE</w:t>
            </w:r>
          </w:p>
        </w:tc>
        <w:tc>
          <w:tcPr>
            <w:tcW w:w="1257" w:type="dxa"/>
            <w:tcBorders>
              <w:top w:val="nil"/>
              <w:left w:val="nil"/>
              <w:bottom w:val="single" w:sz="4" w:space="0" w:color="auto"/>
              <w:right w:val="single" w:sz="4" w:space="0" w:color="auto"/>
            </w:tcBorders>
            <w:shd w:val="clear" w:color="auto" w:fill="auto"/>
            <w:noWrap/>
            <w:vAlign w:val="bottom"/>
            <w:hideMark/>
          </w:tcPr>
          <w:p w14:paraId="33B3E745" w14:textId="77777777" w:rsidR="00CE75D3" w:rsidRPr="00CE75D3" w:rsidRDefault="00CE75D3" w:rsidP="00CE75D3">
            <w:pPr>
              <w:rPr>
                <w:rFonts w:cs="Arial"/>
                <w:color w:val="000000"/>
                <w:sz w:val="18"/>
                <w:szCs w:val="18"/>
              </w:rPr>
            </w:pPr>
            <w:r w:rsidRPr="00CE75D3">
              <w:rPr>
                <w:rFonts w:cs="Arial"/>
                <w:color w:val="000000"/>
                <w:sz w:val="18"/>
                <w:szCs w:val="18"/>
              </w:rPr>
              <w:t>WNDWD</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7BBFE16" w14:textId="42C9F876"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460EB057"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41C01D8C" w14:textId="77777777" w:rsidR="00CE75D3" w:rsidRPr="00CE75D3" w:rsidRDefault="00CE75D3" w:rsidP="00CE75D3">
            <w:pPr>
              <w:rPr>
                <w:rFonts w:cs="Arial"/>
                <w:color w:val="000000"/>
                <w:sz w:val="18"/>
                <w:szCs w:val="18"/>
              </w:rPr>
            </w:pPr>
            <w:r w:rsidRPr="00CE75D3">
              <w:rPr>
                <w:rFonts w:cs="Arial"/>
                <w:color w:val="000000"/>
                <w:sz w:val="18"/>
                <w:szCs w:val="18"/>
              </w:rPr>
              <w:t>DGIBSNG5</w:t>
            </w:r>
          </w:p>
        </w:tc>
        <w:tc>
          <w:tcPr>
            <w:tcW w:w="2117" w:type="dxa"/>
            <w:tcBorders>
              <w:top w:val="nil"/>
              <w:left w:val="nil"/>
              <w:bottom w:val="single" w:sz="4" w:space="0" w:color="auto"/>
              <w:right w:val="single" w:sz="4" w:space="0" w:color="auto"/>
            </w:tcBorders>
            <w:shd w:val="clear" w:color="auto" w:fill="auto"/>
            <w:noWrap/>
            <w:vAlign w:val="bottom"/>
            <w:hideMark/>
          </w:tcPr>
          <w:p w14:paraId="023A566F" w14:textId="77777777" w:rsidR="00CE75D3" w:rsidRPr="00CE75D3" w:rsidRDefault="00CE75D3" w:rsidP="00CE75D3">
            <w:pPr>
              <w:rPr>
                <w:rFonts w:cs="Arial"/>
                <w:color w:val="000000"/>
                <w:sz w:val="18"/>
                <w:szCs w:val="18"/>
              </w:rPr>
            </w:pPr>
            <w:r w:rsidRPr="00CE75D3">
              <w:rPr>
                <w:rFonts w:cs="Arial"/>
                <w:color w:val="000000"/>
                <w:sz w:val="18"/>
                <w:szCs w:val="18"/>
              </w:rPr>
              <w:t>240__A</w:t>
            </w:r>
          </w:p>
        </w:tc>
        <w:tc>
          <w:tcPr>
            <w:tcW w:w="1277" w:type="dxa"/>
            <w:tcBorders>
              <w:top w:val="nil"/>
              <w:left w:val="nil"/>
              <w:bottom w:val="single" w:sz="4" w:space="0" w:color="auto"/>
              <w:right w:val="single" w:sz="4" w:space="0" w:color="auto"/>
            </w:tcBorders>
            <w:shd w:val="clear" w:color="auto" w:fill="auto"/>
            <w:noWrap/>
            <w:vAlign w:val="bottom"/>
            <w:hideMark/>
          </w:tcPr>
          <w:p w14:paraId="13129A3F" w14:textId="77777777" w:rsidR="00CE75D3" w:rsidRPr="00CE75D3" w:rsidRDefault="00CE75D3" w:rsidP="00CE75D3">
            <w:pPr>
              <w:rPr>
                <w:rFonts w:cs="Arial"/>
                <w:color w:val="000000"/>
                <w:sz w:val="18"/>
                <w:szCs w:val="18"/>
              </w:rPr>
            </w:pPr>
            <w:r w:rsidRPr="00CE75D3">
              <w:rPr>
                <w:rFonts w:cs="Arial"/>
                <w:color w:val="000000"/>
                <w:sz w:val="18"/>
                <w:szCs w:val="18"/>
              </w:rPr>
              <w:t>JEWET</w:t>
            </w:r>
          </w:p>
        </w:tc>
        <w:tc>
          <w:tcPr>
            <w:tcW w:w="1257" w:type="dxa"/>
            <w:tcBorders>
              <w:top w:val="nil"/>
              <w:left w:val="nil"/>
              <w:bottom w:val="single" w:sz="4" w:space="0" w:color="auto"/>
              <w:right w:val="single" w:sz="4" w:space="0" w:color="auto"/>
            </w:tcBorders>
            <w:shd w:val="clear" w:color="auto" w:fill="auto"/>
            <w:noWrap/>
            <w:vAlign w:val="bottom"/>
            <w:hideMark/>
          </w:tcPr>
          <w:p w14:paraId="4BB42606" w14:textId="77777777" w:rsidR="00CE75D3" w:rsidRPr="00CE75D3" w:rsidRDefault="00CE75D3" w:rsidP="00CE75D3">
            <w:pPr>
              <w:rPr>
                <w:rFonts w:cs="Arial"/>
                <w:color w:val="000000"/>
                <w:sz w:val="18"/>
                <w:szCs w:val="18"/>
              </w:rPr>
            </w:pPr>
            <w:r w:rsidRPr="00CE75D3">
              <w:rPr>
                <w:rFonts w:cs="Arial"/>
                <w:color w:val="000000"/>
                <w:sz w:val="18"/>
                <w:szCs w:val="18"/>
              </w:rPr>
              <w:t>SNG</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9239B6E" w14:textId="1340443D" w:rsidR="00CE75D3" w:rsidRPr="00CE75D3" w:rsidRDefault="00CE75D3" w:rsidP="00CE75D3">
            <w:pPr>
              <w:jc w:val="right"/>
              <w:rPr>
                <w:rFonts w:cs="Arial"/>
                <w:color w:val="000000"/>
                <w:sz w:val="18"/>
                <w:szCs w:val="18"/>
              </w:rPr>
            </w:pPr>
            <w:r w:rsidRPr="00CE75D3">
              <w:rPr>
                <w:rFonts w:cs="Arial"/>
                <w:color w:val="000000"/>
                <w:sz w:val="18"/>
                <w:szCs w:val="18"/>
              </w:rPr>
              <w:t>11</w:t>
            </w:r>
          </w:p>
        </w:tc>
      </w:tr>
      <w:tr w:rsidR="00CE75D3" w:rsidRPr="00CE75D3" w14:paraId="4AB11BF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C8FCA3B" w14:textId="77777777" w:rsidR="00CE75D3" w:rsidRPr="00CE75D3" w:rsidRDefault="00CE75D3" w:rsidP="00CE75D3">
            <w:pPr>
              <w:rPr>
                <w:rFonts w:cs="Arial"/>
                <w:color w:val="000000"/>
                <w:sz w:val="18"/>
                <w:szCs w:val="18"/>
              </w:rPr>
            </w:pPr>
            <w:r w:rsidRPr="00CE75D3">
              <w:rPr>
                <w:rFonts w:cs="Arial"/>
                <w:color w:val="000000"/>
                <w:sz w:val="18"/>
                <w:szCs w:val="18"/>
              </w:rPr>
              <w:t>DFMRMNS5</w:t>
            </w:r>
          </w:p>
        </w:tc>
        <w:tc>
          <w:tcPr>
            <w:tcW w:w="2117" w:type="dxa"/>
            <w:tcBorders>
              <w:top w:val="nil"/>
              <w:left w:val="nil"/>
              <w:bottom w:val="single" w:sz="4" w:space="0" w:color="auto"/>
              <w:right w:val="single" w:sz="4" w:space="0" w:color="auto"/>
            </w:tcBorders>
            <w:shd w:val="clear" w:color="auto" w:fill="auto"/>
            <w:noWrap/>
            <w:vAlign w:val="bottom"/>
            <w:hideMark/>
          </w:tcPr>
          <w:p w14:paraId="734DFDFD" w14:textId="77777777" w:rsidR="00CE75D3" w:rsidRPr="00CE75D3" w:rsidRDefault="00CE75D3" w:rsidP="00CE75D3">
            <w:pPr>
              <w:rPr>
                <w:rFonts w:cs="Arial"/>
                <w:color w:val="000000"/>
                <w:sz w:val="18"/>
                <w:szCs w:val="18"/>
              </w:rPr>
            </w:pPr>
            <w:r w:rsidRPr="00CE75D3">
              <w:rPr>
                <w:rFonts w:cs="Arial"/>
                <w:color w:val="000000"/>
                <w:sz w:val="18"/>
                <w:szCs w:val="18"/>
              </w:rPr>
              <w:t>205__A</w:t>
            </w:r>
          </w:p>
        </w:tc>
        <w:tc>
          <w:tcPr>
            <w:tcW w:w="1277" w:type="dxa"/>
            <w:tcBorders>
              <w:top w:val="nil"/>
              <w:left w:val="nil"/>
              <w:bottom w:val="single" w:sz="4" w:space="0" w:color="auto"/>
              <w:right w:val="single" w:sz="4" w:space="0" w:color="auto"/>
            </w:tcBorders>
            <w:shd w:val="clear" w:color="auto" w:fill="auto"/>
            <w:noWrap/>
            <w:vAlign w:val="bottom"/>
            <w:hideMark/>
          </w:tcPr>
          <w:p w14:paraId="1215DAD5" w14:textId="77777777" w:rsidR="00CE75D3" w:rsidRPr="00CE75D3" w:rsidRDefault="00CE75D3" w:rsidP="00CE75D3">
            <w:pPr>
              <w:rPr>
                <w:rFonts w:cs="Arial"/>
                <w:color w:val="000000"/>
                <w:sz w:val="18"/>
                <w:szCs w:val="18"/>
              </w:rPr>
            </w:pPr>
            <w:r w:rsidRPr="00CE75D3">
              <w:rPr>
                <w:rFonts w:cs="Arial"/>
                <w:color w:val="000000"/>
                <w:sz w:val="18"/>
                <w:szCs w:val="18"/>
              </w:rPr>
              <w:t>MNSES</w:t>
            </w:r>
          </w:p>
        </w:tc>
        <w:tc>
          <w:tcPr>
            <w:tcW w:w="1257" w:type="dxa"/>
            <w:tcBorders>
              <w:top w:val="nil"/>
              <w:left w:val="nil"/>
              <w:bottom w:val="single" w:sz="4" w:space="0" w:color="auto"/>
              <w:right w:val="single" w:sz="4" w:space="0" w:color="auto"/>
            </w:tcBorders>
            <w:shd w:val="clear" w:color="auto" w:fill="auto"/>
            <w:noWrap/>
            <w:vAlign w:val="bottom"/>
            <w:hideMark/>
          </w:tcPr>
          <w:p w14:paraId="6B78E409" w14:textId="77777777" w:rsidR="00CE75D3" w:rsidRPr="00CE75D3" w:rsidRDefault="00CE75D3" w:rsidP="00CE75D3">
            <w:pPr>
              <w:rPr>
                <w:rFonts w:cs="Arial"/>
                <w:color w:val="000000"/>
                <w:sz w:val="18"/>
                <w:szCs w:val="18"/>
              </w:rPr>
            </w:pPr>
            <w:r w:rsidRPr="00CE75D3">
              <w:rPr>
                <w:rFonts w:cs="Arial"/>
                <w:color w:val="000000"/>
                <w:sz w:val="18"/>
                <w:szCs w:val="18"/>
              </w:rPr>
              <w:t>SSPSW</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7D11220" w14:textId="7BD5BBD0"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697132DB"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78B5B88" w14:textId="77777777" w:rsidR="00CE75D3" w:rsidRPr="00CE75D3" w:rsidRDefault="00CE75D3" w:rsidP="00CE75D3">
            <w:pPr>
              <w:rPr>
                <w:rFonts w:cs="Arial"/>
                <w:color w:val="000000"/>
                <w:sz w:val="18"/>
                <w:szCs w:val="18"/>
              </w:rPr>
            </w:pPr>
            <w:r w:rsidRPr="00CE75D3">
              <w:rPr>
                <w:rFonts w:cs="Arial"/>
                <w:color w:val="000000"/>
                <w:sz w:val="18"/>
                <w:szCs w:val="18"/>
              </w:rPr>
              <w:t>SGIBSNG5</w:t>
            </w:r>
          </w:p>
        </w:tc>
        <w:tc>
          <w:tcPr>
            <w:tcW w:w="2117" w:type="dxa"/>
            <w:tcBorders>
              <w:top w:val="nil"/>
              <w:left w:val="nil"/>
              <w:bottom w:val="single" w:sz="4" w:space="0" w:color="auto"/>
              <w:right w:val="single" w:sz="4" w:space="0" w:color="auto"/>
            </w:tcBorders>
            <w:shd w:val="clear" w:color="auto" w:fill="auto"/>
            <w:noWrap/>
            <w:vAlign w:val="bottom"/>
            <w:hideMark/>
          </w:tcPr>
          <w:p w14:paraId="084320BD" w14:textId="77777777" w:rsidR="00CE75D3" w:rsidRPr="00CE75D3" w:rsidRDefault="00CE75D3" w:rsidP="00CE75D3">
            <w:pPr>
              <w:rPr>
                <w:rFonts w:cs="Arial"/>
                <w:color w:val="000000"/>
                <w:sz w:val="18"/>
                <w:szCs w:val="18"/>
              </w:rPr>
            </w:pPr>
            <w:r w:rsidRPr="00CE75D3">
              <w:rPr>
                <w:rFonts w:cs="Arial"/>
                <w:color w:val="000000"/>
                <w:sz w:val="18"/>
                <w:szCs w:val="18"/>
              </w:rPr>
              <w:t>SNGXGC99_1</w:t>
            </w:r>
          </w:p>
        </w:tc>
        <w:tc>
          <w:tcPr>
            <w:tcW w:w="1277" w:type="dxa"/>
            <w:tcBorders>
              <w:top w:val="nil"/>
              <w:left w:val="nil"/>
              <w:bottom w:val="single" w:sz="4" w:space="0" w:color="auto"/>
              <w:right w:val="single" w:sz="4" w:space="0" w:color="auto"/>
            </w:tcBorders>
            <w:shd w:val="clear" w:color="auto" w:fill="auto"/>
            <w:noWrap/>
            <w:vAlign w:val="bottom"/>
            <w:hideMark/>
          </w:tcPr>
          <w:p w14:paraId="124BAC35" w14:textId="77777777" w:rsidR="00CE75D3" w:rsidRPr="00CE75D3" w:rsidRDefault="00CE75D3" w:rsidP="00CE75D3">
            <w:pPr>
              <w:rPr>
                <w:rFonts w:cs="Arial"/>
                <w:color w:val="000000"/>
                <w:sz w:val="18"/>
                <w:szCs w:val="18"/>
              </w:rPr>
            </w:pPr>
            <w:r w:rsidRPr="00CE75D3">
              <w:rPr>
                <w:rFonts w:cs="Arial"/>
                <w:color w:val="000000"/>
                <w:sz w:val="18"/>
                <w:szCs w:val="18"/>
              </w:rPr>
              <w:t>GIBCRK</w:t>
            </w:r>
          </w:p>
        </w:tc>
        <w:tc>
          <w:tcPr>
            <w:tcW w:w="1257" w:type="dxa"/>
            <w:tcBorders>
              <w:top w:val="nil"/>
              <w:left w:val="nil"/>
              <w:bottom w:val="single" w:sz="4" w:space="0" w:color="auto"/>
              <w:right w:val="single" w:sz="4" w:space="0" w:color="auto"/>
            </w:tcBorders>
            <w:shd w:val="clear" w:color="auto" w:fill="auto"/>
            <w:noWrap/>
            <w:vAlign w:val="bottom"/>
            <w:hideMark/>
          </w:tcPr>
          <w:p w14:paraId="7C1A33E8" w14:textId="77777777" w:rsidR="00CE75D3" w:rsidRPr="00CE75D3" w:rsidRDefault="00CE75D3" w:rsidP="00CE75D3">
            <w:pPr>
              <w:rPr>
                <w:rFonts w:cs="Arial"/>
                <w:color w:val="000000"/>
                <w:sz w:val="18"/>
                <w:szCs w:val="18"/>
              </w:rPr>
            </w:pPr>
            <w:r w:rsidRPr="00CE75D3">
              <w:rPr>
                <w:rFonts w:cs="Arial"/>
                <w:color w:val="000000"/>
                <w:sz w:val="18"/>
                <w:szCs w:val="18"/>
              </w:rPr>
              <w:t>SNG</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14465680" w14:textId="1503511B"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5F296E95"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6B8EAE7" w14:textId="77777777" w:rsidR="00CE75D3" w:rsidRPr="00CE75D3" w:rsidRDefault="00CE75D3" w:rsidP="00CE75D3">
            <w:pPr>
              <w:rPr>
                <w:rFonts w:cs="Arial"/>
                <w:color w:val="000000"/>
                <w:sz w:val="18"/>
                <w:szCs w:val="18"/>
              </w:rPr>
            </w:pPr>
            <w:r w:rsidRPr="00CE75D3">
              <w:rPr>
                <w:rFonts w:cs="Arial"/>
                <w:color w:val="000000"/>
                <w:sz w:val="18"/>
                <w:szCs w:val="18"/>
              </w:rPr>
              <w:t>SLAULA_8</w:t>
            </w:r>
          </w:p>
        </w:tc>
        <w:tc>
          <w:tcPr>
            <w:tcW w:w="2117" w:type="dxa"/>
            <w:tcBorders>
              <w:top w:val="nil"/>
              <w:left w:val="nil"/>
              <w:bottom w:val="single" w:sz="4" w:space="0" w:color="auto"/>
              <w:right w:val="single" w:sz="4" w:space="0" w:color="auto"/>
            </w:tcBorders>
            <w:shd w:val="clear" w:color="auto" w:fill="auto"/>
            <w:noWrap/>
            <w:vAlign w:val="bottom"/>
            <w:hideMark/>
          </w:tcPr>
          <w:p w14:paraId="6F18769C" w14:textId="77777777" w:rsidR="00CE75D3" w:rsidRPr="00CE75D3" w:rsidRDefault="00CE75D3" w:rsidP="00CE75D3">
            <w:pPr>
              <w:rPr>
                <w:rFonts w:cs="Arial"/>
                <w:color w:val="000000"/>
                <w:sz w:val="18"/>
                <w:szCs w:val="18"/>
              </w:rPr>
            </w:pPr>
            <w:r w:rsidRPr="00CE75D3">
              <w:rPr>
                <w:rFonts w:cs="Arial"/>
                <w:color w:val="000000"/>
                <w:sz w:val="18"/>
                <w:szCs w:val="18"/>
              </w:rPr>
              <w:t>LOMA_A_L_FRES1_1</w:t>
            </w:r>
          </w:p>
        </w:tc>
        <w:tc>
          <w:tcPr>
            <w:tcW w:w="1277" w:type="dxa"/>
            <w:tcBorders>
              <w:top w:val="nil"/>
              <w:left w:val="nil"/>
              <w:bottom w:val="single" w:sz="4" w:space="0" w:color="auto"/>
              <w:right w:val="single" w:sz="4" w:space="0" w:color="auto"/>
            </w:tcBorders>
            <w:shd w:val="clear" w:color="auto" w:fill="auto"/>
            <w:noWrap/>
            <w:vAlign w:val="bottom"/>
            <w:hideMark/>
          </w:tcPr>
          <w:p w14:paraId="188B1E95" w14:textId="77777777" w:rsidR="00CE75D3" w:rsidRPr="00CE75D3" w:rsidRDefault="00CE75D3" w:rsidP="00CE75D3">
            <w:pPr>
              <w:rPr>
                <w:rFonts w:cs="Arial"/>
                <w:color w:val="000000"/>
                <w:sz w:val="18"/>
                <w:szCs w:val="18"/>
              </w:rPr>
            </w:pPr>
            <w:r w:rsidRPr="00CE75D3">
              <w:rPr>
                <w:rFonts w:cs="Arial"/>
                <w:color w:val="000000"/>
                <w:sz w:val="18"/>
                <w:szCs w:val="18"/>
              </w:rPr>
              <w:t>L_FRESNO</w:t>
            </w:r>
          </w:p>
        </w:tc>
        <w:tc>
          <w:tcPr>
            <w:tcW w:w="1257" w:type="dxa"/>
            <w:tcBorders>
              <w:top w:val="nil"/>
              <w:left w:val="nil"/>
              <w:bottom w:val="single" w:sz="4" w:space="0" w:color="auto"/>
              <w:right w:val="single" w:sz="4" w:space="0" w:color="auto"/>
            </w:tcBorders>
            <w:shd w:val="clear" w:color="auto" w:fill="auto"/>
            <w:noWrap/>
            <w:vAlign w:val="bottom"/>
            <w:hideMark/>
          </w:tcPr>
          <w:p w14:paraId="2C2100CA" w14:textId="77777777" w:rsidR="00CE75D3" w:rsidRPr="00CE75D3" w:rsidRDefault="00CE75D3" w:rsidP="00CE75D3">
            <w:pPr>
              <w:rPr>
                <w:rFonts w:cs="Arial"/>
                <w:color w:val="000000"/>
                <w:sz w:val="18"/>
                <w:szCs w:val="18"/>
              </w:rPr>
            </w:pPr>
            <w:r w:rsidRPr="00CE75D3">
              <w:rPr>
                <w:rFonts w:cs="Arial"/>
                <w:color w:val="000000"/>
                <w:sz w:val="18"/>
                <w:szCs w:val="18"/>
              </w:rPr>
              <w:t>LOMA_ALT</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92803E0" w14:textId="4FEB874D"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3403C726"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53842B89" w14:textId="77777777" w:rsidR="00CE75D3" w:rsidRPr="00CE75D3" w:rsidRDefault="00CE75D3" w:rsidP="00CE75D3">
            <w:pPr>
              <w:rPr>
                <w:rFonts w:cs="Arial"/>
                <w:color w:val="000000"/>
                <w:sz w:val="18"/>
                <w:szCs w:val="18"/>
              </w:rPr>
            </w:pPr>
            <w:r w:rsidRPr="00CE75D3">
              <w:rPr>
                <w:rFonts w:cs="Arial"/>
                <w:color w:val="000000"/>
                <w:sz w:val="18"/>
                <w:szCs w:val="18"/>
              </w:rPr>
              <w:t>DOLIELM8</w:t>
            </w:r>
          </w:p>
        </w:tc>
        <w:tc>
          <w:tcPr>
            <w:tcW w:w="2117" w:type="dxa"/>
            <w:tcBorders>
              <w:top w:val="nil"/>
              <w:left w:val="nil"/>
              <w:bottom w:val="single" w:sz="4" w:space="0" w:color="auto"/>
              <w:right w:val="single" w:sz="4" w:space="0" w:color="auto"/>
            </w:tcBorders>
            <w:shd w:val="clear" w:color="auto" w:fill="auto"/>
            <w:noWrap/>
            <w:vAlign w:val="bottom"/>
            <w:hideMark/>
          </w:tcPr>
          <w:p w14:paraId="108705B5" w14:textId="77777777" w:rsidR="00CE75D3" w:rsidRPr="00CE75D3" w:rsidRDefault="00CE75D3" w:rsidP="00CE75D3">
            <w:pPr>
              <w:rPr>
                <w:rFonts w:cs="Arial"/>
                <w:color w:val="000000"/>
                <w:sz w:val="18"/>
                <w:szCs w:val="18"/>
              </w:rPr>
            </w:pPr>
            <w:r w:rsidRPr="00CE75D3">
              <w:rPr>
                <w:rFonts w:cs="Arial"/>
                <w:color w:val="000000"/>
                <w:sz w:val="18"/>
                <w:szCs w:val="18"/>
              </w:rPr>
              <w:t>OLI_BEN1_1</w:t>
            </w:r>
          </w:p>
        </w:tc>
        <w:tc>
          <w:tcPr>
            <w:tcW w:w="1277" w:type="dxa"/>
            <w:tcBorders>
              <w:top w:val="nil"/>
              <w:left w:val="nil"/>
              <w:bottom w:val="single" w:sz="4" w:space="0" w:color="auto"/>
              <w:right w:val="single" w:sz="4" w:space="0" w:color="auto"/>
            </w:tcBorders>
            <w:shd w:val="clear" w:color="auto" w:fill="auto"/>
            <w:noWrap/>
            <w:vAlign w:val="bottom"/>
            <w:hideMark/>
          </w:tcPr>
          <w:p w14:paraId="26F2A98D" w14:textId="77777777" w:rsidR="00CE75D3" w:rsidRPr="00CE75D3" w:rsidRDefault="00CE75D3" w:rsidP="00CE75D3">
            <w:pPr>
              <w:rPr>
                <w:rFonts w:cs="Arial"/>
                <w:color w:val="000000"/>
                <w:sz w:val="18"/>
                <w:szCs w:val="18"/>
              </w:rPr>
            </w:pPr>
            <w:r w:rsidRPr="00CE75D3">
              <w:rPr>
                <w:rFonts w:cs="Arial"/>
                <w:color w:val="000000"/>
                <w:sz w:val="18"/>
                <w:szCs w:val="18"/>
              </w:rPr>
              <w:t>OLINGR</w:t>
            </w:r>
          </w:p>
        </w:tc>
        <w:tc>
          <w:tcPr>
            <w:tcW w:w="1257" w:type="dxa"/>
            <w:tcBorders>
              <w:top w:val="nil"/>
              <w:left w:val="nil"/>
              <w:bottom w:val="single" w:sz="4" w:space="0" w:color="auto"/>
              <w:right w:val="single" w:sz="4" w:space="0" w:color="auto"/>
            </w:tcBorders>
            <w:shd w:val="clear" w:color="auto" w:fill="auto"/>
            <w:noWrap/>
            <w:vAlign w:val="bottom"/>
            <w:hideMark/>
          </w:tcPr>
          <w:p w14:paraId="465F53EC" w14:textId="77777777" w:rsidR="00CE75D3" w:rsidRPr="00CE75D3" w:rsidRDefault="00CE75D3" w:rsidP="00CE75D3">
            <w:pPr>
              <w:rPr>
                <w:rFonts w:cs="Arial"/>
                <w:color w:val="000000"/>
                <w:sz w:val="18"/>
                <w:szCs w:val="18"/>
              </w:rPr>
            </w:pPr>
            <w:r w:rsidRPr="00CE75D3">
              <w:rPr>
                <w:rFonts w:cs="Arial"/>
                <w:color w:val="000000"/>
                <w:sz w:val="18"/>
                <w:szCs w:val="18"/>
              </w:rPr>
              <w:t>BNDVS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2236C6F" w14:textId="6D2C94EA" w:rsidR="00CE75D3" w:rsidRPr="00CE75D3" w:rsidRDefault="00CE75D3" w:rsidP="00CE75D3">
            <w:pPr>
              <w:jc w:val="right"/>
              <w:rPr>
                <w:rFonts w:cs="Arial"/>
                <w:color w:val="000000"/>
                <w:sz w:val="18"/>
                <w:szCs w:val="18"/>
              </w:rPr>
            </w:pPr>
            <w:r w:rsidRPr="00CE75D3">
              <w:rPr>
                <w:rFonts w:cs="Arial"/>
                <w:color w:val="000000"/>
                <w:sz w:val="18"/>
                <w:szCs w:val="18"/>
              </w:rPr>
              <w:t>2</w:t>
            </w:r>
          </w:p>
        </w:tc>
      </w:tr>
      <w:tr w:rsidR="00CE75D3" w:rsidRPr="00CE75D3" w14:paraId="13DA433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FFBDB11" w14:textId="77777777" w:rsidR="00CE75D3" w:rsidRPr="00CE75D3" w:rsidRDefault="00CE75D3" w:rsidP="00CE75D3">
            <w:pPr>
              <w:rPr>
                <w:rFonts w:cs="Arial"/>
                <w:color w:val="000000"/>
                <w:sz w:val="18"/>
                <w:szCs w:val="18"/>
              </w:rPr>
            </w:pPr>
            <w:r w:rsidRPr="00CE75D3">
              <w:rPr>
                <w:rFonts w:cs="Arial"/>
                <w:color w:val="000000"/>
                <w:sz w:val="18"/>
                <w:szCs w:val="18"/>
              </w:rPr>
              <w:t>XWI2N89</w:t>
            </w:r>
          </w:p>
        </w:tc>
        <w:tc>
          <w:tcPr>
            <w:tcW w:w="2117" w:type="dxa"/>
            <w:tcBorders>
              <w:top w:val="nil"/>
              <w:left w:val="nil"/>
              <w:bottom w:val="single" w:sz="4" w:space="0" w:color="auto"/>
              <w:right w:val="single" w:sz="4" w:space="0" w:color="auto"/>
            </w:tcBorders>
            <w:shd w:val="clear" w:color="auto" w:fill="auto"/>
            <w:noWrap/>
            <w:vAlign w:val="bottom"/>
            <w:hideMark/>
          </w:tcPr>
          <w:p w14:paraId="4C0FE1FC" w14:textId="77777777" w:rsidR="00CE75D3" w:rsidRPr="00CE75D3" w:rsidRDefault="00CE75D3" w:rsidP="00CE75D3">
            <w:pPr>
              <w:rPr>
                <w:rFonts w:cs="Arial"/>
                <w:color w:val="000000"/>
                <w:sz w:val="18"/>
                <w:szCs w:val="18"/>
              </w:rPr>
            </w:pPr>
            <w:r w:rsidRPr="00CE75D3">
              <w:rPr>
                <w:rFonts w:cs="Arial"/>
                <w:color w:val="000000"/>
                <w:sz w:val="18"/>
                <w:szCs w:val="18"/>
              </w:rPr>
              <w:t>WINKS_FMR1</w:t>
            </w:r>
          </w:p>
        </w:tc>
        <w:tc>
          <w:tcPr>
            <w:tcW w:w="1277" w:type="dxa"/>
            <w:tcBorders>
              <w:top w:val="nil"/>
              <w:left w:val="nil"/>
              <w:bottom w:val="single" w:sz="4" w:space="0" w:color="auto"/>
              <w:right w:val="single" w:sz="4" w:space="0" w:color="auto"/>
            </w:tcBorders>
            <w:shd w:val="clear" w:color="auto" w:fill="auto"/>
            <w:noWrap/>
            <w:vAlign w:val="bottom"/>
            <w:hideMark/>
          </w:tcPr>
          <w:p w14:paraId="185D4CFA" w14:textId="77777777" w:rsidR="00CE75D3" w:rsidRPr="00CE75D3" w:rsidRDefault="00CE75D3" w:rsidP="00CE75D3">
            <w:pPr>
              <w:rPr>
                <w:rFonts w:cs="Arial"/>
                <w:color w:val="000000"/>
                <w:sz w:val="18"/>
                <w:szCs w:val="18"/>
              </w:rPr>
            </w:pPr>
            <w:r w:rsidRPr="00CE75D3">
              <w:rPr>
                <w:rFonts w:cs="Arial"/>
                <w:color w:val="000000"/>
                <w:sz w:val="18"/>
                <w:szCs w:val="18"/>
              </w:rPr>
              <w:t>WINKS</w:t>
            </w:r>
          </w:p>
        </w:tc>
        <w:tc>
          <w:tcPr>
            <w:tcW w:w="1257" w:type="dxa"/>
            <w:tcBorders>
              <w:top w:val="nil"/>
              <w:left w:val="nil"/>
              <w:bottom w:val="single" w:sz="4" w:space="0" w:color="auto"/>
              <w:right w:val="single" w:sz="4" w:space="0" w:color="auto"/>
            </w:tcBorders>
            <w:shd w:val="clear" w:color="auto" w:fill="auto"/>
            <w:noWrap/>
            <w:vAlign w:val="bottom"/>
            <w:hideMark/>
          </w:tcPr>
          <w:p w14:paraId="4E5ED0C9" w14:textId="77777777" w:rsidR="00CE75D3" w:rsidRPr="00CE75D3" w:rsidRDefault="00CE75D3" w:rsidP="00CE75D3">
            <w:pPr>
              <w:rPr>
                <w:rFonts w:cs="Arial"/>
                <w:color w:val="000000"/>
                <w:sz w:val="18"/>
                <w:szCs w:val="18"/>
              </w:rPr>
            </w:pPr>
            <w:r w:rsidRPr="00CE75D3">
              <w:rPr>
                <w:rFonts w:cs="Arial"/>
                <w:color w:val="000000"/>
                <w:sz w:val="18"/>
                <w:szCs w:val="18"/>
              </w:rPr>
              <w:t>WINKS</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267C912D" w14:textId="27CBD307"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02BC19B4"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37525779" w14:textId="77777777" w:rsidR="00CE75D3" w:rsidRPr="00CE75D3" w:rsidRDefault="00CE75D3" w:rsidP="00CE75D3">
            <w:pPr>
              <w:rPr>
                <w:rFonts w:cs="Arial"/>
                <w:color w:val="000000"/>
                <w:sz w:val="18"/>
                <w:szCs w:val="18"/>
              </w:rPr>
            </w:pPr>
            <w:r w:rsidRPr="00CE75D3">
              <w:rPr>
                <w:rFonts w:cs="Arial"/>
                <w:color w:val="000000"/>
                <w:sz w:val="18"/>
                <w:szCs w:val="18"/>
              </w:rPr>
              <w:t>SDFWLI28</w:t>
            </w:r>
          </w:p>
        </w:tc>
        <w:tc>
          <w:tcPr>
            <w:tcW w:w="2117" w:type="dxa"/>
            <w:tcBorders>
              <w:top w:val="nil"/>
              <w:left w:val="nil"/>
              <w:bottom w:val="single" w:sz="4" w:space="0" w:color="auto"/>
              <w:right w:val="single" w:sz="4" w:space="0" w:color="auto"/>
            </w:tcBorders>
            <w:shd w:val="clear" w:color="auto" w:fill="auto"/>
            <w:noWrap/>
            <w:vAlign w:val="bottom"/>
            <w:hideMark/>
          </w:tcPr>
          <w:p w14:paraId="6CF28E67" w14:textId="77777777" w:rsidR="00CE75D3" w:rsidRPr="00CE75D3" w:rsidRDefault="00CE75D3" w:rsidP="00CE75D3">
            <w:pPr>
              <w:rPr>
                <w:rFonts w:cs="Arial"/>
                <w:color w:val="000000"/>
                <w:sz w:val="18"/>
                <w:szCs w:val="18"/>
              </w:rPr>
            </w:pPr>
            <w:r w:rsidRPr="00CE75D3">
              <w:rPr>
                <w:rFonts w:cs="Arial"/>
                <w:color w:val="000000"/>
                <w:sz w:val="18"/>
                <w:szCs w:val="18"/>
              </w:rPr>
              <w:t>1140__C</w:t>
            </w:r>
          </w:p>
        </w:tc>
        <w:tc>
          <w:tcPr>
            <w:tcW w:w="1277" w:type="dxa"/>
            <w:tcBorders>
              <w:top w:val="nil"/>
              <w:left w:val="nil"/>
              <w:bottom w:val="single" w:sz="4" w:space="0" w:color="auto"/>
              <w:right w:val="single" w:sz="4" w:space="0" w:color="auto"/>
            </w:tcBorders>
            <w:shd w:val="clear" w:color="auto" w:fill="auto"/>
            <w:noWrap/>
            <w:vAlign w:val="bottom"/>
            <w:hideMark/>
          </w:tcPr>
          <w:p w14:paraId="304DF044" w14:textId="77777777" w:rsidR="00CE75D3" w:rsidRPr="00CE75D3" w:rsidRDefault="00CE75D3" w:rsidP="00CE75D3">
            <w:pPr>
              <w:rPr>
                <w:rFonts w:cs="Arial"/>
                <w:color w:val="000000"/>
                <w:sz w:val="18"/>
                <w:szCs w:val="18"/>
              </w:rPr>
            </w:pPr>
            <w:r w:rsidRPr="00CE75D3">
              <w:rPr>
                <w:rFonts w:cs="Arial"/>
                <w:color w:val="000000"/>
                <w:sz w:val="18"/>
                <w:szCs w:val="18"/>
              </w:rPr>
              <w:t>DFWD1</w:t>
            </w:r>
          </w:p>
        </w:tc>
        <w:tc>
          <w:tcPr>
            <w:tcW w:w="1257" w:type="dxa"/>
            <w:tcBorders>
              <w:top w:val="nil"/>
              <w:left w:val="nil"/>
              <w:bottom w:val="single" w:sz="4" w:space="0" w:color="auto"/>
              <w:right w:val="single" w:sz="4" w:space="0" w:color="auto"/>
            </w:tcBorders>
            <w:shd w:val="clear" w:color="auto" w:fill="auto"/>
            <w:noWrap/>
            <w:vAlign w:val="bottom"/>
            <w:hideMark/>
          </w:tcPr>
          <w:p w14:paraId="39073B71" w14:textId="77777777" w:rsidR="00CE75D3" w:rsidRPr="00CE75D3" w:rsidRDefault="00CE75D3" w:rsidP="00CE75D3">
            <w:pPr>
              <w:rPr>
                <w:rFonts w:cs="Arial"/>
                <w:color w:val="000000"/>
                <w:sz w:val="18"/>
                <w:szCs w:val="18"/>
              </w:rPr>
            </w:pPr>
            <w:r w:rsidRPr="00CE75D3">
              <w:rPr>
                <w:rFonts w:cs="Arial"/>
                <w:color w:val="000000"/>
                <w:sz w:val="18"/>
                <w:szCs w:val="18"/>
              </w:rPr>
              <w:t>DFWCE</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6580369D" w14:textId="251BE5C9" w:rsidR="00CE75D3" w:rsidRPr="00CE75D3" w:rsidRDefault="00CE75D3" w:rsidP="00CE75D3">
            <w:pPr>
              <w:jc w:val="right"/>
              <w:rPr>
                <w:rFonts w:cs="Arial"/>
                <w:color w:val="000000"/>
                <w:sz w:val="18"/>
                <w:szCs w:val="18"/>
              </w:rPr>
            </w:pPr>
            <w:r w:rsidRPr="00CE75D3">
              <w:rPr>
                <w:rFonts w:cs="Arial"/>
                <w:color w:val="000000"/>
                <w:sz w:val="18"/>
                <w:szCs w:val="18"/>
              </w:rPr>
              <w:t>1</w:t>
            </w:r>
          </w:p>
        </w:tc>
      </w:tr>
      <w:tr w:rsidR="00CE75D3" w:rsidRPr="00CE75D3" w14:paraId="5CC7837E" w14:textId="77777777" w:rsidTr="00CE75D3">
        <w:trPr>
          <w:trHeight w:val="240"/>
          <w:jc w:val="center"/>
        </w:trPr>
        <w:tc>
          <w:tcPr>
            <w:tcW w:w="1430" w:type="dxa"/>
            <w:tcBorders>
              <w:top w:val="nil"/>
              <w:left w:val="single" w:sz="4" w:space="0" w:color="auto"/>
              <w:bottom w:val="single" w:sz="4" w:space="0" w:color="auto"/>
              <w:right w:val="single" w:sz="4" w:space="0" w:color="auto"/>
            </w:tcBorders>
            <w:shd w:val="clear" w:color="auto" w:fill="auto"/>
            <w:noWrap/>
            <w:vAlign w:val="bottom"/>
            <w:hideMark/>
          </w:tcPr>
          <w:p w14:paraId="0532BAC1" w14:textId="77777777" w:rsidR="00CE75D3" w:rsidRPr="00CE75D3" w:rsidRDefault="00CE75D3" w:rsidP="00CE75D3">
            <w:pPr>
              <w:rPr>
                <w:rFonts w:cs="Arial"/>
                <w:color w:val="000000"/>
                <w:sz w:val="18"/>
                <w:szCs w:val="18"/>
              </w:rPr>
            </w:pPr>
            <w:r w:rsidRPr="00CE75D3">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bottom"/>
            <w:hideMark/>
          </w:tcPr>
          <w:p w14:paraId="06331F9D" w14:textId="77777777" w:rsidR="00CE75D3" w:rsidRPr="00CE75D3" w:rsidRDefault="00CE75D3" w:rsidP="00CE75D3">
            <w:pPr>
              <w:rPr>
                <w:rFonts w:cs="Arial"/>
                <w:color w:val="000000"/>
                <w:sz w:val="18"/>
                <w:szCs w:val="18"/>
              </w:rPr>
            </w:pPr>
            <w:r w:rsidRPr="00CE75D3">
              <w:rPr>
                <w:rFonts w:cs="Arial"/>
                <w:color w:val="000000"/>
                <w:sz w:val="18"/>
                <w:szCs w:val="18"/>
              </w:rPr>
              <w:t>FALFUR_69A1</w:t>
            </w:r>
          </w:p>
        </w:tc>
        <w:tc>
          <w:tcPr>
            <w:tcW w:w="1277" w:type="dxa"/>
            <w:tcBorders>
              <w:top w:val="nil"/>
              <w:left w:val="nil"/>
              <w:bottom w:val="single" w:sz="4" w:space="0" w:color="auto"/>
              <w:right w:val="single" w:sz="4" w:space="0" w:color="auto"/>
            </w:tcBorders>
            <w:shd w:val="clear" w:color="auto" w:fill="auto"/>
            <w:noWrap/>
            <w:vAlign w:val="bottom"/>
            <w:hideMark/>
          </w:tcPr>
          <w:p w14:paraId="7250758E" w14:textId="77777777" w:rsidR="00CE75D3" w:rsidRPr="00CE75D3" w:rsidRDefault="00CE75D3" w:rsidP="00CE75D3">
            <w:pPr>
              <w:rPr>
                <w:rFonts w:cs="Arial"/>
                <w:color w:val="000000"/>
                <w:sz w:val="18"/>
                <w:szCs w:val="18"/>
              </w:rPr>
            </w:pPr>
            <w:r w:rsidRPr="00CE75D3">
              <w:rPr>
                <w:rFonts w:cs="Arial"/>
                <w:color w:val="000000"/>
                <w:sz w:val="18"/>
                <w:szCs w:val="18"/>
              </w:rPr>
              <w:t>FALFUR</w:t>
            </w:r>
          </w:p>
        </w:tc>
        <w:tc>
          <w:tcPr>
            <w:tcW w:w="1257" w:type="dxa"/>
            <w:tcBorders>
              <w:top w:val="nil"/>
              <w:left w:val="nil"/>
              <w:bottom w:val="single" w:sz="4" w:space="0" w:color="auto"/>
              <w:right w:val="single" w:sz="4" w:space="0" w:color="auto"/>
            </w:tcBorders>
            <w:shd w:val="clear" w:color="auto" w:fill="auto"/>
            <w:noWrap/>
            <w:vAlign w:val="bottom"/>
            <w:hideMark/>
          </w:tcPr>
          <w:p w14:paraId="13BACDFD" w14:textId="77777777" w:rsidR="00CE75D3" w:rsidRPr="00CE75D3" w:rsidRDefault="00CE75D3" w:rsidP="00CE75D3">
            <w:pPr>
              <w:rPr>
                <w:rFonts w:cs="Arial"/>
                <w:color w:val="000000"/>
                <w:sz w:val="18"/>
                <w:szCs w:val="18"/>
              </w:rPr>
            </w:pPr>
            <w:r w:rsidRPr="00CE75D3">
              <w:rPr>
                <w:rFonts w:cs="Arial"/>
                <w:color w:val="000000"/>
                <w:sz w:val="18"/>
                <w:szCs w:val="18"/>
              </w:rPr>
              <w:t>FALFUR</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007D2A2C" w14:textId="6DF9AC77" w:rsidR="00CE75D3" w:rsidRPr="00CE75D3" w:rsidRDefault="00CE75D3" w:rsidP="00CE75D3">
            <w:pPr>
              <w:jc w:val="right"/>
              <w:rPr>
                <w:rFonts w:cs="Arial"/>
                <w:color w:val="000000"/>
                <w:sz w:val="18"/>
                <w:szCs w:val="18"/>
              </w:rPr>
            </w:pPr>
            <w:r w:rsidRPr="00CE75D3">
              <w:rPr>
                <w:rFonts w:cs="Arial"/>
                <w:color w:val="000000"/>
                <w:sz w:val="18"/>
                <w:szCs w:val="18"/>
              </w:rPr>
              <w:t>1</w:t>
            </w:r>
          </w:p>
        </w:tc>
      </w:tr>
    </w:tbl>
    <w:p w14:paraId="5F26DDF9" w14:textId="2C24821C" w:rsidR="002F3FFD" w:rsidRPr="001171B8" w:rsidRDefault="002F3FFD" w:rsidP="00A7047F">
      <w:pPr>
        <w:tabs>
          <w:tab w:val="left" w:pos="5345"/>
          <w:tab w:val="left" w:pos="6672"/>
        </w:tabs>
        <w:rPr>
          <w:rFonts w:cs="Arial"/>
        </w:rPr>
      </w:pPr>
    </w:p>
    <w:sectPr w:rsidR="002F3FFD"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644375" w:rsidRDefault="00644375">
      <w:r>
        <w:separator/>
      </w:r>
    </w:p>
  </w:endnote>
  <w:endnote w:type="continuationSeparator" w:id="0">
    <w:p w14:paraId="5B1EC4E6" w14:textId="77777777" w:rsidR="00644375" w:rsidRDefault="0064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644375" w:rsidRPr="00400806" w:rsidRDefault="00644375"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644375" w14:paraId="37A48428" w14:textId="77777777" w:rsidTr="003A1D4B">
      <w:tc>
        <w:tcPr>
          <w:tcW w:w="2500" w:type="pct"/>
          <w:shd w:val="clear" w:color="auto" w:fill="35608F"/>
          <w:vAlign w:val="center"/>
        </w:tcPr>
        <w:p w14:paraId="58F56100" w14:textId="77777777" w:rsidR="00644375" w:rsidRPr="003A1D4B" w:rsidRDefault="00644375"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644375" w:rsidRPr="003A1D4B" w:rsidRDefault="00644375"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644375" w:rsidRDefault="00644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644375" w:rsidRDefault="00644375">
      <w:r>
        <w:separator/>
      </w:r>
    </w:p>
  </w:footnote>
  <w:footnote w:type="continuationSeparator" w:id="0">
    <w:p w14:paraId="759B29A6" w14:textId="77777777" w:rsidR="00644375" w:rsidRDefault="0064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32AE6842" w:rsidR="00644375" w:rsidRPr="00400806" w:rsidRDefault="00644375" w:rsidP="00302001">
    <w:pPr>
      <w:pStyle w:val="Header"/>
      <w:tabs>
        <w:tab w:val="clear" w:pos="4320"/>
        <w:tab w:val="clear" w:pos="8640"/>
        <w:tab w:val="right" w:pos="9360"/>
      </w:tabs>
      <w:rPr>
        <w:rFonts w:cs="Arial"/>
        <w:sz w:val="16"/>
        <w:szCs w:val="16"/>
      </w:rPr>
    </w:pPr>
    <w:r>
      <w:rPr>
        <w:rFonts w:cs="Arial"/>
        <w:sz w:val="16"/>
        <w:szCs w:val="16"/>
      </w:rPr>
      <w:t>July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644375" w14:paraId="5EB9C9B4" w14:textId="77777777" w:rsidTr="003A1D4B">
      <w:tc>
        <w:tcPr>
          <w:tcW w:w="2500" w:type="pct"/>
          <w:shd w:val="clear" w:color="auto" w:fill="35608F"/>
          <w:vAlign w:val="center"/>
        </w:tcPr>
        <w:p w14:paraId="0449A5FE" w14:textId="77777777" w:rsidR="00644375" w:rsidRPr="003A1D4B" w:rsidRDefault="00644375"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644375" w:rsidRPr="003A1D4B" w:rsidRDefault="00644375"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644375" w:rsidRDefault="006443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644375" w:rsidRDefault="006443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644375" w:rsidRDefault="00644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6.85pt;height:22.6pt" o:bullet="t">
        <v:imagedata r:id="rId1" o:title=""/>
      </v:shape>
    </w:pict>
  </w:numPicBullet>
  <w:numPicBullet w:numPicBulletId="1">
    <w:pict>
      <v:shape id="_x0000_i1041" type="#_x0000_t75" style="width:36.85pt;height:22.6pt" o:bullet="t">
        <v:imagedata r:id="rId2" o:title=""/>
      </v:shape>
    </w:pict>
  </w:numPicBullet>
  <w:abstractNum w:abstractNumId="0"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10"/>
  </w:num>
  <w:num w:numId="3">
    <w:abstractNumId w:val="8"/>
  </w:num>
  <w:num w:numId="4">
    <w:abstractNumId w:val="9"/>
  </w:num>
  <w:num w:numId="5">
    <w:abstractNumId w:val="1"/>
  </w:num>
  <w:num w:numId="6">
    <w:abstractNumId w:val="2"/>
  </w:num>
  <w:num w:numId="7">
    <w:abstractNumId w:val="7"/>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5"/>
  </w:num>
  <w:num w:numId="14">
    <w:abstractNumId w:val="2"/>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71C8"/>
    <w:rsid w:val="00097ACC"/>
    <w:rsid w:val="000A0D22"/>
    <w:rsid w:val="000A155E"/>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E1882"/>
    <w:rsid w:val="000E1BF8"/>
    <w:rsid w:val="000E3170"/>
    <w:rsid w:val="000E3A97"/>
    <w:rsid w:val="000E3E8A"/>
    <w:rsid w:val="000E4E84"/>
    <w:rsid w:val="000E5C48"/>
    <w:rsid w:val="000E745C"/>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49CB"/>
    <w:rsid w:val="0013523E"/>
    <w:rsid w:val="00136EB5"/>
    <w:rsid w:val="00140118"/>
    <w:rsid w:val="00140646"/>
    <w:rsid w:val="0014068E"/>
    <w:rsid w:val="0014090F"/>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4F2B"/>
    <w:rsid w:val="00205F70"/>
    <w:rsid w:val="002060D7"/>
    <w:rsid w:val="00211108"/>
    <w:rsid w:val="002111A8"/>
    <w:rsid w:val="002118C9"/>
    <w:rsid w:val="002129A3"/>
    <w:rsid w:val="002144C5"/>
    <w:rsid w:val="0021708C"/>
    <w:rsid w:val="002205BE"/>
    <w:rsid w:val="00220A18"/>
    <w:rsid w:val="002227A5"/>
    <w:rsid w:val="00223F83"/>
    <w:rsid w:val="0022416B"/>
    <w:rsid w:val="00224872"/>
    <w:rsid w:val="00230AD9"/>
    <w:rsid w:val="00230C1B"/>
    <w:rsid w:val="002326F0"/>
    <w:rsid w:val="00233ABF"/>
    <w:rsid w:val="00234B7B"/>
    <w:rsid w:val="0023503F"/>
    <w:rsid w:val="00235C7D"/>
    <w:rsid w:val="002362D9"/>
    <w:rsid w:val="0024094C"/>
    <w:rsid w:val="00243795"/>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3A"/>
    <w:rsid w:val="002825A6"/>
    <w:rsid w:val="0028558D"/>
    <w:rsid w:val="00285B37"/>
    <w:rsid w:val="00286336"/>
    <w:rsid w:val="00287419"/>
    <w:rsid w:val="0028760E"/>
    <w:rsid w:val="002901E5"/>
    <w:rsid w:val="0029042C"/>
    <w:rsid w:val="00290442"/>
    <w:rsid w:val="002928E2"/>
    <w:rsid w:val="002929E6"/>
    <w:rsid w:val="002931CE"/>
    <w:rsid w:val="00295533"/>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21FD"/>
    <w:rsid w:val="002E2AA1"/>
    <w:rsid w:val="002E55A1"/>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309"/>
    <w:rsid w:val="00331B15"/>
    <w:rsid w:val="00332C24"/>
    <w:rsid w:val="00334865"/>
    <w:rsid w:val="003348A5"/>
    <w:rsid w:val="00335F35"/>
    <w:rsid w:val="003364E1"/>
    <w:rsid w:val="00336588"/>
    <w:rsid w:val="00336E46"/>
    <w:rsid w:val="0034012D"/>
    <w:rsid w:val="003434F9"/>
    <w:rsid w:val="0034485F"/>
    <w:rsid w:val="00345EE5"/>
    <w:rsid w:val="00347F74"/>
    <w:rsid w:val="00353D0B"/>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438A"/>
    <w:rsid w:val="00395B84"/>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477"/>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69FD"/>
    <w:rsid w:val="004C71C3"/>
    <w:rsid w:val="004C77D1"/>
    <w:rsid w:val="004D104F"/>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7443"/>
    <w:rsid w:val="00530183"/>
    <w:rsid w:val="005307C0"/>
    <w:rsid w:val="00530EC3"/>
    <w:rsid w:val="00532B04"/>
    <w:rsid w:val="00533425"/>
    <w:rsid w:val="0053363B"/>
    <w:rsid w:val="00534899"/>
    <w:rsid w:val="00536DE2"/>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368E"/>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763"/>
    <w:rsid w:val="00636B30"/>
    <w:rsid w:val="00637633"/>
    <w:rsid w:val="006406CD"/>
    <w:rsid w:val="00641C02"/>
    <w:rsid w:val="00644375"/>
    <w:rsid w:val="00645D58"/>
    <w:rsid w:val="006472E5"/>
    <w:rsid w:val="0064774B"/>
    <w:rsid w:val="00647896"/>
    <w:rsid w:val="006479C4"/>
    <w:rsid w:val="00650979"/>
    <w:rsid w:val="0065598B"/>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A08"/>
    <w:rsid w:val="00732B7B"/>
    <w:rsid w:val="00733149"/>
    <w:rsid w:val="00734A0C"/>
    <w:rsid w:val="00735F97"/>
    <w:rsid w:val="00736025"/>
    <w:rsid w:val="00737816"/>
    <w:rsid w:val="00737AE2"/>
    <w:rsid w:val="00742E30"/>
    <w:rsid w:val="00742F01"/>
    <w:rsid w:val="00743F3A"/>
    <w:rsid w:val="00744DF8"/>
    <w:rsid w:val="00747111"/>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7171"/>
    <w:rsid w:val="008205A5"/>
    <w:rsid w:val="0082062E"/>
    <w:rsid w:val="008206C3"/>
    <w:rsid w:val="008208F0"/>
    <w:rsid w:val="008209A2"/>
    <w:rsid w:val="00822895"/>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64AE"/>
    <w:rsid w:val="00896F5E"/>
    <w:rsid w:val="008A00AD"/>
    <w:rsid w:val="008A0DC1"/>
    <w:rsid w:val="008A0F1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136F3"/>
    <w:rsid w:val="00914255"/>
    <w:rsid w:val="009149ED"/>
    <w:rsid w:val="0091513D"/>
    <w:rsid w:val="009151DA"/>
    <w:rsid w:val="009155A8"/>
    <w:rsid w:val="009163EE"/>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802"/>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395E"/>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4B1"/>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49D3"/>
    <w:rsid w:val="00D055CC"/>
    <w:rsid w:val="00D11130"/>
    <w:rsid w:val="00D11CC9"/>
    <w:rsid w:val="00D122EC"/>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FE2"/>
    <w:rsid w:val="00DC7104"/>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F6A1E60-9CAD-474F-AE6A-B19AB1DA5464}">
  <ds:schemaRefs>
    <ds:schemaRef ds:uri="http://purl.org/dc/terms/"/>
    <ds:schemaRef ds:uri="http://purl.org/dc/elements/1.1/"/>
    <ds:schemaRef ds:uri="c34af464-7aa1-4edd-9be4-83dffc1cb926"/>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637AFF-08FE-4ADF-A458-B58F001D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6</TotalTime>
  <Pages>13</Pages>
  <Words>2950</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20651</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Steffan, Nick</cp:lastModifiedBy>
  <cp:revision>4</cp:revision>
  <cp:lastPrinted>2014-06-09T14:53:00Z</cp:lastPrinted>
  <dcterms:created xsi:type="dcterms:W3CDTF">2015-08-19T13:27:00Z</dcterms:created>
  <dcterms:modified xsi:type="dcterms:W3CDTF">2015-08-19T13:32:00Z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