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5E" w:rsidRDefault="00190B17">
      <w:bookmarkStart w:id="0" w:name="_GoBack"/>
      <w:bookmarkEnd w:id="0"/>
      <w:r>
        <w:t>There was d</w:t>
      </w:r>
      <w:r w:rsidR="00546C38">
        <w:t>iscussion a</w:t>
      </w:r>
      <w:r w:rsidR="00E5585E">
        <w:t>t the July 31, 2015 meeting of the Resour</w:t>
      </w:r>
      <w:r w:rsidR="00546C38">
        <w:t xml:space="preserve">ce Cost Work Group </w:t>
      </w:r>
      <w:r>
        <w:t xml:space="preserve">about the lack of a well-defined appeal process in the Verifiable Cost Manual.  </w:t>
      </w:r>
    </w:p>
    <w:p w:rsidR="00190B17" w:rsidRDefault="00190B17"/>
    <w:p w:rsidR="00190B17" w:rsidRDefault="00190B17">
      <w:r>
        <w:t xml:space="preserve">The IMM volunteered to offer a couple of ideas </w:t>
      </w:r>
      <w:r w:rsidR="005107E9">
        <w:t xml:space="preserve">to fuel the </w:t>
      </w:r>
      <w:r>
        <w:t xml:space="preserve">group’s </w:t>
      </w:r>
      <w:r w:rsidR="005107E9">
        <w:t>further discussion.</w:t>
      </w:r>
      <w:r>
        <w:t xml:space="preserve">   </w:t>
      </w:r>
    </w:p>
    <w:p w:rsidR="00190B17" w:rsidRDefault="00190B17"/>
    <w:p w:rsidR="00190B17" w:rsidRDefault="00190B17">
      <w:pPr>
        <w:rPr>
          <w:u w:val="single"/>
        </w:rPr>
      </w:pPr>
    </w:p>
    <w:p w:rsidR="005107E9" w:rsidRDefault="005107E9">
      <w:pPr>
        <w:rPr>
          <w:u w:val="single"/>
        </w:rPr>
      </w:pPr>
    </w:p>
    <w:p w:rsidR="00E5585E" w:rsidRDefault="00190B17">
      <w:pPr>
        <w:rPr>
          <w:u w:val="single"/>
        </w:rPr>
      </w:pPr>
      <w:r>
        <w:rPr>
          <w:u w:val="single"/>
        </w:rPr>
        <w:t>Suggestion 1</w:t>
      </w:r>
    </w:p>
    <w:p w:rsidR="00D41190" w:rsidRDefault="005107E9">
      <w:r>
        <w:t>The submitting company may a</w:t>
      </w:r>
      <w:r w:rsidR="00D41190">
        <w:t xml:space="preserve">ppeal </w:t>
      </w:r>
      <w:r w:rsidR="002F4627">
        <w:t xml:space="preserve">Verifiable </w:t>
      </w:r>
      <w:r w:rsidR="00D41190">
        <w:t xml:space="preserve">Cost Decisions </w:t>
      </w:r>
      <w:r w:rsidR="002F4627">
        <w:t xml:space="preserve">made by ERCOT staff </w:t>
      </w:r>
      <w:r w:rsidR="00D41190">
        <w:t xml:space="preserve">in accordance with </w:t>
      </w:r>
      <w:r w:rsidR="002F4627">
        <w:t>Section 20 of the Protocols:</w:t>
      </w:r>
    </w:p>
    <w:p w:rsidR="002F4627" w:rsidRDefault="00D41190" w:rsidP="00D41190">
      <w:pPr>
        <w:pStyle w:val="ListParagraph"/>
        <w:numPr>
          <w:ilvl w:val="0"/>
          <w:numId w:val="1"/>
        </w:numPr>
      </w:pPr>
      <w:r>
        <w:t xml:space="preserve">Notify </w:t>
      </w:r>
      <w:r w:rsidR="002F4627">
        <w:t xml:space="preserve">ERCOT </w:t>
      </w:r>
      <w:r>
        <w:t>General Counsel of dispute</w:t>
      </w:r>
    </w:p>
    <w:p w:rsidR="002F4627" w:rsidRDefault="00D41190" w:rsidP="002F4627">
      <w:pPr>
        <w:pStyle w:val="ListParagraph"/>
        <w:numPr>
          <w:ilvl w:val="0"/>
          <w:numId w:val="1"/>
        </w:numPr>
      </w:pPr>
      <w:r w:rsidRPr="002F4627">
        <w:t>S</w:t>
      </w:r>
      <w:r w:rsidR="002F4627" w:rsidRPr="002F4627">
        <w:t>enior</w:t>
      </w:r>
      <w:r w:rsidRPr="002F4627">
        <w:t xml:space="preserve"> Representatives</w:t>
      </w:r>
      <w:r>
        <w:t xml:space="preserve"> discuss</w:t>
      </w:r>
    </w:p>
    <w:p w:rsidR="00D41190" w:rsidRDefault="002F4627" w:rsidP="002F4627">
      <w:pPr>
        <w:pStyle w:val="ListParagraph"/>
        <w:numPr>
          <w:ilvl w:val="0"/>
          <w:numId w:val="1"/>
        </w:numPr>
      </w:pPr>
      <w:r>
        <w:t>O</w:t>
      </w:r>
      <w:r w:rsidR="00D41190">
        <w:t>ptional mediation and/or arbitration, with appeal to PUCT</w:t>
      </w:r>
    </w:p>
    <w:p w:rsidR="00D41190" w:rsidRDefault="00D41190" w:rsidP="00D41190"/>
    <w:p w:rsidR="00190B17" w:rsidRDefault="00190B17" w:rsidP="00D41190"/>
    <w:p w:rsidR="002F4627" w:rsidRDefault="002F4627" w:rsidP="00D41190"/>
    <w:p w:rsidR="005107E9" w:rsidRDefault="005107E9" w:rsidP="00D41190"/>
    <w:p w:rsidR="005107E9" w:rsidRDefault="005107E9" w:rsidP="00D41190"/>
    <w:p w:rsidR="002F4627" w:rsidRPr="00190B17" w:rsidRDefault="00190B17" w:rsidP="00D41190">
      <w:pPr>
        <w:rPr>
          <w:u w:val="single"/>
        </w:rPr>
      </w:pPr>
      <w:r w:rsidRPr="00190B17">
        <w:rPr>
          <w:u w:val="single"/>
        </w:rPr>
        <w:t>Suggestion 2</w:t>
      </w:r>
    </w:p>
    <w:p w:rsidR="00D41190" w:rsidRDefault="005107E9" w:rsidP="00D41190">
      <w:r>
        <w:t>The submitting company may a</w:t>
      </w:r>
      <w:r w:rsidR="00D41190">
        <w:t xml:space="preserve">ppeal </w:t>
      </w:r>
      <w:r w:rsidR="002F4627">
        <w:t>Verifiable Cost Decisions made by ERCOT staff</w:t>
      </w:r>
      <w:r w:rsidR="002F4627">
        <w:t xml:space="preserve"> </w:t>
      </w:r>
      <w:r w:rsidR="00D41190">
        <w:t>to a 3-Member Panel composed of IMM, PUCT Staff, and ERCOT Sr. Representative</w:t>
      </w:r>
      <w:r>
        <w:t>.</w:t>
      </w:r>
    </w:p>
    <w:p w:rsidR="002F4627" w:rsidRDefault="002F4627" w:rsidP="00D41190"/>
    <w:p w:rsidR="00D41190" w:rsidRDefault="00D41190" w:rsidP="00D41190"/>
    <w:p w:rsidR="00190B17" w:rsidRDefault="00190B17" w:rsidP="00D41190"/>
    <w:p w:rsidR="00190B17" w:rsidRDefault="00190B17" w:rsidP="00D41190"/>
    <w:p w:rsidR="005107E9" w:rsidRDefault="005107E9" w:rsidP="00D41190"/>
    <w:p w:rsidR="005107E9" w:rsidRDefault="005107E9" w:rsidP="00D41190"/>
    <w:p w:rsidR="00D655AA" w:rsidRPr="005107E9" w:rsidRDefault="005107E9" w:rsidP="00D41190">
      <w:pPr>
        <w:rPr>
          <w:u w:val="single"/>
        </w:rPr>
      </w:pPr>
      <w:r w:rsidRPr="005107E9">
        <w:rPr>
          <w:u w:val="single"/>
        </w:rPr>
        <w:t>Suggestion 3</w:t>
      </w:r>
    </w:p>
    <w:p w:rsidR="002F4627" w:rsidRDefault="00D655AA" w:rsidP="00D41190">
      <w:r>
        <w:t xml:space="preserve">When </w:t>
      </w:r>
      <w:r w:rsidR="005107E9">
        <w:t>an aspect of r</w:t>
      </w:r>
      <w:r>
        <w:t>esource-specif</w:t>
      </w:r>
      <w:r w:rsidR="005107E9">
        <w:t>ic costs exceeds the generic cap</w:t>
      </w:r>
      <w:r>
        <w:t xml:space="preserve"> by </w:t>
      </w:r>
      <w:r w:rsidR="002F4627" w:rsidRPr="002F4627">
        <w:rPr>
          <w:u w:val="single"/>
        </w:rPr>
        <w:t>some margin</w:t>
      </w:r>
      <w:r>
        <w:t>, the information will be made public</w:t>
      </w:r>
      <w:r w:rsidR="002F4627">
        <w:t xml:space="preserve">.  </w:t>
      </w:r>
      <w:r w:rsidR="002F4627" w:rsidRPr="005107E9">
        <w:rPr>
          <w:u w:val="single"/>
        </w:rPr>
        <w:t>Some margin</w:t>
      </w:r>
      <w:r w:rsidR="002F4627">
        <w:t xml:space="preserve"> could be </w:t>
      </w:r>
      <w:proofErr w:type="gramStart"/>
      <w:r w:rsidR="002F4627">
        <w:t>either a</w:t>
      </w:r>
      <w:proofErr w:type="gramEnd"/>
      <w:r w:rsidR="002F4627">
        <w:t xml:space="preserve"> value, a multiplier, or combination of both.</w:t>
      </w:r>
    </w:p>
    <w:p w:rsidR="002F4627" w:rsidRPr="002F4627" w:rsidRDefault="002F4627" w:rsidP="00D41190">
      <w:pPr>
        <w:rPr>
          <w:u w:val="single"/>
        </w:rPr>
      </w:pPr>
      <w:r w:rsidRPr="002F4627">
        <w:rPr>
          <w:u w:val="single"/>
        </w:rPr>
        <w:t xml:space="preserve"> </w:t>
      </w:r>
    </w:p>
    <w:p w:rsidR="002F4627" w:rsidRDefault="002F4627" w:rsidP="00D41190">
      <w:r>
        <w:t>Examples</w:t>
      </w:r>
      <w:r w:rsidR="005107E9">
        <w:t xml:space="preserve"> (specific values to be determined)</w:t>
      </w:r>
      <w:r>
        <w:t>:</w:t>
      </w:r>
      <w:r>
        <w:tab/>
      </w:r>
    </w:p>
    <w:p w:rsidR="00D41190" w:rsidRDefault="002F4627" w:rsidP="00D655AA">
      <w:pPr>
        <w:pStyle w:val="ListParagraph"/>
        <w:numPr>
          <w:ilvl w:val="0"/>
          <w:numId w:val="2"/>
        </w:numPr>
      </w:pPr>
      <w:r>
        <w:t>W</w:t>
      </w:r>
      <w:r w:rsidR="00D655AA">
        <w:t>hen the</w:t>
      </w:r>
      <w:r w:rsidR="00D41190">
        <w:t xml:space="preserve"> fuel adder exceeds </w:t>
      </w:r>
      <w:r w:rsidR="005107E9">
        <w:t>$3.00/MMBtu (</w:t>
      </w:r>
      <w:r>
        <w:t>default</w:t>
      </w:r>
      <w:r w:rsidR="005107E9">
        <w:t xml:space="preserve"> is</w:t>
      </w:r>
      <w:r w:rsidR="0002534F">
        <w:t>$ 0.50/MMBtu)</w:t>
      </w:r>
      <w:r w:rsidR="00515533">
        <w:t xml:space="preserve">, the </w:t>
      </w:r>
      <w:r w:rsidR="005107E9">
        <w:t xml:space="preserve">value </w:t>
      </w:r>
      <w:r w:rsidR="00515533">
        <w:t>will be made public.</w:t>
      </w:r>
    </w:p>
    <w:p w:rsidR="00A62019" w:rsidRDefault="00A62019" w:rsidP="00D41190">
      <w:pPr>
        <w:pStyle w:val="ListParagraph"/>
        <w:numPr>
          <w:ilvl w:val="0"/>
          <w:numId w:val="2"/>
        </w:numPr>
      </w:pPr>
      <w:r>
        <w:t xml:space="preserve">When variable O&amp;M exceeds </w:t>
      </w:r>
      <w:r w:rsidR="005107E9">
        <w:t xml:space="preserve">120% </w:t>
      </w:r>
      <w:r>
        <w:t>Resource Category Generic caps</w:t>
      </w:r>
      <w:r w:rsidR="00515533">
        <w:t>, the information will be made public.</w:t>
      </w:r>
    </w:p>
    <w:p w:rsidR="00A62019" w:rsidRDefault="00A62019" w:rsidP="00D41190"/>
    <w:p w:rsidR="00A62019" w:rsidRDefault="00A62019" w:rsidP="00D41190"/>
    <w:p w:rsidR="00A62019" w:rsidRDefault="00A62019" w:rsidP="00D41190"/>
    <w:p w:rsidR="00A62019" w:rsidRDefault="00A62019" w:rsidP="00D41190"/>
    <w:p w:rsidR="00D41190" w:rsidRDefault="00D41190" w:rsidP="00D41190"/>
    <w:p w:rsidR="00D41190" w:rsidRPr="00D41190" w:rsidRDefault="00D41190">
      <w:pPr>
        <w:rPr>
          <w:b/>
          <w:u w:val="single"/>
        </w:rPr>
      </w:pPr>
    </w:p>
    <w:sectPr w:rsidR="00D41190" w:rsidRPr="00D4119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E9" w:rsidRDefault="005107E9" w:rsidP="005107E9">
      <w:r>
        <w:separator/>
      </w:r>
    </w:p>
  </w:endnote>
  <w:endnote w:type="continuationSeparator" w:id="0">
    <w:p w:rsidR="005107E9" w:rsidRDefault="005107E9" w:rsidP="0051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E9" w:rsidRDefault="005107E9">
    <w:pPr>
      <w:pStyle w:val="Footer"/>
    </w:pPr>
    <w:r>
      <w:t>For August 18, 2015 RCWG meeting</w:t>
    </w:r>
  </w:p>
  <w:p w:rsidR="005107E9" w:rsidRDefault="00510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E9" w:rsidRDefault="005107E9" w:rsidP="005107E9">
      <w:r>
        <w:separator/>
      </w:r>
    </w:p>
  </w:footnote>
  <w:footnote w:type="continuationSeparator" w:id="0">
    <w:p w:rsidR="005107E9" w:rsidRDefault="005107E9" w:rsidP="0051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472"/>
    <w:multiLevelType w:val="hybridMultilevel"/>
    <w:tmpl w:val="0E36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C6037"/>
    <w:multiLevelType w:val="hybridMultilevel"/>
    <w:tmpl w:val="65EA5EBE"/>
    <w:lvl w:ilvl="0" w:tplc="3BF0B89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90"/>
    <w:rsid w:val="0002534F"/>
    <w:rsid w:val="00190B17"/>
    <w:rsid w:val="002F4627"/>
    <w:rsid w:val="00313C4F"/>
    <w:rsid w:val="005107E9"/>
    <w:rsid w:val="00515533"/>
    <w:rsid w:val="00531E5B"/>
    <w:rsid w:val="00546C38"/>
    <w:rsid w:val="0097176D"/>
    <w:rsid w:val="00A62019"/>
    <w:rsid w:val="00AB5CE4"/>
    <w:rsid w:val="00D41190"/>
    <w:rsid w:val="00D655AA"/>
    <w:rsid w:val="00E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E9"/>
  </w:style>
  <w:style w:type="paragraph" w:styleId="Footer">
    <w:name w:val="footer"/>
    <w:basedOn w:val="Normal"/>
    <w:link w:val="FooterChar"/>
    <w:uiPriority w:val="99"/>
    <w:unhideWhenUsed/>
    <w:rsid w:val="00510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E9"/>
  </w:style>
  <w:style w:type="paragraph" w:styleId="Footer">
    <w:name w:val="footer"/>
    <w:basedOn w:val="Normal"/>
    <w:link w:val="FooterChar"/>
    <w:uiPriority w:val="99"/>
    <w:unhideWhenUsed/>
    <w:rsid w:val="00510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Denney, Kristi</dc:creator>
  <cp:lastModifiedBy>Beth</cp:lastModifiedBy>
  <cp:revision>2</cp:revision>
  <dcterms:created xsi:type="dcterms:W3CDTF">2015-08-14T20:04:00Z</dcterms:created>
  <dcterms:modified xsi:type="dcterms:W3CDTF">2015-08-14T20:04:00Z</dcterms:modified>
</cp:coreProperties>
</file>