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A817BA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Wednesday</w:t>
      </w:r>
      <w:r w:rsidR="008440A9" w:rsidRPr="008440A9">
        <w:rPr>
          <w:b/>
          <w:sz w:val="22"/>
          <w:szCs w:val="22"/>
        </w:rPr>
        <w:t xml:space="preserve">, </w:t>
      </w:r>
      <w:r w:rsidR="004A0DCD">
        <w:rPr>
          <w:b/>
          <w:sz w:val="22"/>
          <w:szCs w:val="22"/>
        </w:rPr>
        <w:t>March</w:t>
      </w:r>
      <w:r w:rsidR="00965364">
        <w:rPr>
          <w:b/>
          <w:sz w:val="22"/>
          <w:szCs w:val="22"/>
        </w:rPr>
        <w:t xml:space="preserve"> </w:t>
      </w:r>
      <w:r w:rsidR="004A0DCD">
        <w:rPr>
          <w:b/>
          <w:sz w:val="22"/>
          <w:szCs w:val="22"/>
        </w:rPr>
        <w:t>25</w:t>
      </w:r>
      <w:r w:rsidR="00D14735" w:rsidRPr="00496438">
        <w:rPr>
          <w:b/>
          <w:sz w:val="22"/>
          <w:szCs w:val="22"/>
        </w:rPr>
        <w:t>th</w:t>
      </w:r>
      <w:r w:rsidR="009461EC" w:rsidRPr="00496438">
        <w:rPr>
          <w:b/>
          <w:sz w:val="22"/>
          <w:szCs w:val="22"/>
        </w:rPr>
        <w:t xml:space="preserve"> </w:t>
      </w:r>
      <w:r w:rsidR="00496438">
        <w:rPr>
          <w:b/>
          <w:sz w:val="22"/>
          <w:szCs w:val="22"/>
        </w:rPr>
        <w:t>9</w:t>
      </w:r>
      <w:r w:rsidR="00D52F8E" w:rsidRPr="00496438">
        <w:rPr>
          <w:b/>
          <w:sz w:val="22"/>
          <w:szCs w:val="22"/>
        </w:rPr>
        <w:t>:00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CF3830">
        <w:rPr>
          <w:b/>
          <w:sz w:val="22"/>
          <w:szCs w:val="22"/>
        </w:rPr>
        <w:t>3</w:t>
      </w:r>
      <w:r w:rsidR="00D52F8E" w:rsidRPr="00496438">
        <w:rPr>
          <w:b/>
          <w:sz w:val="22"/>
          <w:szCs w:val="22"/>
        </w:rPr>
        <w:t>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8440A9" w:rsidRDefault="008A72BD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Face to Face</w:t>
      </w:r>
      <w:r w:rsidR="00AF34D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0B6889" w:rsidRDefault="000B6889" w:rsidP="00AF34D4">
      <w:pPr>
        <w:rPr>
          <w:b/>
          <w:sz w:val="22"/>
          <w:szCs w:val="22"/>
        </w:rPr>
      </w:pPr>
    </w:p>
    <w:p w:rsidR="00AF34D4" w:rsidRPr="00AF34D4" w:rsidRDefault="00AF34D4" w:rsidP="00AF34D4">
      <w:pPr>
        <w:rPr>
          <w:b/>
          <w:sz w:val="22"/>
          <w:szCs w:val="22"/>
        </w:rPr>
      </w:pPr>
      <w:r w:rsidRPr="00AF34D4">
        <w:rPr>
          <w:b/>
          <w:sz w:val="22"/>
          <w:szCs w:val="22"/>
        </w:rPr>
        <w:t>ERCOT Austin</w:t>
      </w:r>
    </w:p>
    <w:p w:rsidR="00AF34D4" w:rsidRPr="00AF34D4" w:rsidRDefault="00AF34D4" w:rsidP="00AF34D4">
      <w:pPr>
        <w:rPr>
          <w:b/>
          <w:sz w:val="22"/>
          <w:szCs w:val="22"/>
        </w:rPr>
      </w:pPr>
      <w:r w:rsidRPr="00AF34D4">
        <w:rPr>
          <w:b/>
          <w:sz w:val="22"/>
          <w:szCs w:val="22"/>
        </w:rPr>
        <w:t>Room 168</w:t>
      </w:r>
    </w:p>
    <w:p w:rsidR="00AF34D4" w:rsidRPr="00AF34D4" w:rsidRDefault="00AF34D4" w:rsidP="00AF34D4">
      <w:pPr>
        <w:rPr>
          <w:b/>
          <w:sz w:val="22"/>
          <w:szCs w:val="22"/>
        </w:rPr>
      </w:pPr>
      <w:r w:rsidRPr="00AF34D4">
        <w:rPr>
          <w:b/>
          <w:sz w:val="22"/>
          <w:szCs w:val="22"/>
        </w:rPr>
        <w:t>7620 Metro Center Dr.</w:t>
      </w:r>
    </w:p>
    <w:p w:rsidR="00AF34D4" w:rsidRPr="00AF34D4" w:rsidRDefault="00AF34D4" w:rsidP="00AF34D4">
      <w:pPr>
        <w:rPr>
          <w:b/>
          <w:sz w:val="22"/>
          <w:szCs w:val="22"/>
        </w:rPr>
      </w:pPr>
      <w:r w:rsidRPr="00AF34D4">
        <w:rPr>
          <w:b/>
          <w:sz w:val="22"/>
          <w:szCs w:val="22"/>
        </w:rPr>
        <w:t>Austin, TX 78744</w:t>
      </w:r>
    </w:p>
    <w:p w:rsidR="003D11A8" w:rsidRDefault="003D11A8" w:rsidP="002274B1">
      <w:pPr>
        <w:rPr>
          <w:b/>
          <w:sz w:val="22"/>
          <w:szCs w:val="22"/>
        </w:rPr>
      </w:pPr>
    </w:p>
    <w:p w:rsidR="004D3BDA" w:rsidRPr="004D3BDA" w:rsidRDefault="007708D8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0B6889" w:rsidRPr="000B6889" w:rsidRDefault="004D3BDA" w:rsidP="000B6889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>
        <w:rPr>
          <w:b/>
          <w:color w:val="000000"/>
          <w:sz w:val="22"/>
          <w:szCs w:val="22"/>
        </w:rPr>
        <w:tab/>
      </w:r>
      <w:r w:rsidR="000B6889" w:rsidRPr="000B6889">
        <w:rPr>
          <w:b/>
          <w:color w:val="000000"/>
          <w:sz w:val="22"/>
          <w:szCs w:val="22"/>
        </w:rPr>
        <w:t>654 549 003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</w:r>
      <w:proofErr w:type="spellStart"/>
      <w:r w:rsidR="00C64BE8">
        <w:rPr>
          <w:b/>
          <w:color w:val="000000"/>
          <w:sz w:val="22"/>
          <w:szCs w:val="22"/>
        </w:rPr>
        <w:t>Amwg</w:t>
      </w:r>
      <w:proofErr w:type="spellEnd"/>
      <w:r w:rsidR="00C64BE8">
        <w:rPr>
          <w:b/>
          <w:color w:val="000000"/>
          <w:sz w:val="22"/>
          <w:szCs w:val="22"/>
        </w:rPr>
        <w:t xml:space="preserve">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0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110"/>
        <w:gridCol w:w="1620"/>
        <w:gridCol w:w="1170"/>
      </w:tblGrid>
      <w:tr w:rsidR="00303078" w:rsidRPr="00A576D2" w:rsidTr="008A72BD">
        <w:trPr>
          <w:trHeight w:val="568"/>
        </w:trPr>
        <w:tc>
          <w:tcPr>
            <w:tcW w:w="711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428B9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170" w:type="dxa"/>
          </w:tcPr>
          <w:p w:rsidR="00303078" w:rsidRPr="00A576D2" w:rsidRDefault="005C2ACD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64E18" w:rsidRPr="0024786F">
              <w:rPr>
                <w:b/>
                <w:bCs/>
                <w:color w:val="000000"/>
                <w:sz w:val="24"/>
                <w:szCs w:val="24"/>
              </w:rPr>
              <w:t>:00</w:t>
            </w:r>
            <w:r w:rsidR="00880EE4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C31E97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</w:tr>
      <w:tr w:rsidR="00303078" w:rsidRPr="00A576D2" w:rsidTr="008A72BD">
        <w:trPr>
          <w:trHeight w:val="451"/>
        </w:trPr>
        <w:tc>
          <w:tcPr>
            <w:tcW w:w="7110" w:type="dxa"/>
          </w:tcPr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62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17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8A72BD">
        <w:trPr>
          <w:trHeight w:val="275"/>
        </w:trPr>
        <w:tc>
          <w:tcPr>
            <w:tcW w:w="7110" w:type="dxa"/>
          </w:tcPr>
          <w:p w:rsidR="00E12890" w:rsidRDefault="00F60654" w:rsidP="004A0D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4A0DCD">
              <w:rPr>
                <w:b/>
                <w:bCs/>
                <w:color w:val="000000"/>
                <w:sz w:val="24"/>
                <w:szCs w:val="24"/>
              </w:rPr>
              <w:t>February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17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5872" w:rsidRPr="00A576D2" w:rsidTr="008A72BD">
        <w:trPr>
          <w:trHeight w:val="550"/>
        </w:trPr>
        <w:tc>
          <w:tcPr>
            <w:tcW w:w="7110" w:type="dxa"/>
          </w:tcPr>
          <w:p w:rsidR="00B95872" w:rsidRDefault="00B95872" w:rsidP="008E279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="00111190">
              <w:rPr>
                <w:b/>
                <w:bCs/>
                <w:color w:val="000000"/>
                <w:sz w:val="24"/>
                <w:szCs w:val="24"/>
              </w:rPr>
              <w:t>Review AMS Workshop Transition to AMWG and ERCOT AMS Data Reports</w:t>
            </w:r>
            <w:bookmarkStart w:id="0" w:name="_GoBack"/>
            <w:bookmarkEnd w:id="0"/>
          </w:p>
        </w:tc>
        <w:tc>
          <w:tcPr>
            <w:tcW w:w="1620" w:type="dxa"/>
          </w:tcPr>
          <w:p w:rsidR="00B95872" w:rsidRDefault="00B95872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ERCOT</w:t>
            </w:r>
          </w:p>
        </w:tc>
        <w:tc>
          <w:tcPr>
            <w:tcW w:w="1170" w:type="dxa"/>
          </w:tcPr>
          <w:p w:rsidR="00B95872" w:rsidRPr="001C4D5B" w:rsidRDefault="00B95872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838" w:rsidRPr="00A576D2" w:rsidTr="008A72BD">
        <w:trPr>
          <w:trHeight w:val="550"/>
        </w:trPr>
        <w:tc>
          <w:tcPr>
            <w:tcW w:w="7110" w:type="dxa"/>
          </w:tcPr>
          <w:p w:rsidR="00860838" w:rsidRDefault="00B95872" w:rsidP="008E279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860838">
              <w:rPr>
                <w:b/>
                <w:bCs/>
                <w:color w:val="000000"/>
                <w:sz w:val="24"/>
                <w:szCs w:val="24"/>
              </w:rPr>
              <w:t xml:space="preserve">. Update on SMT Hardware Refresh </w:t>
            </w:r>
          </w:p>
        </w:tc>
        <w:tc>
          <w:tcPr>
            <w:tcW w:w="1620" w:type="dxa"/>
          </w:tcPr>
          <w:p w:rsidR="00860838" w:rsidRDefault="00860838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</w:t>
            </w:r>
            <w:r w:rsidR="00B95872">
              <w:rPr>
                <w:b/>
                <w:bCs/>
                <w:color w:val="000000"/>
                <w:sz w:val="24"/>
                <w:szCs w:val="24"/>
              </w:rPr>
              <w:t>’</w:t>
            </w:r>
            <w:r>
              <w:rPr>
                <w:b/>
                <w:bCs/>
                <w:color w:val="000000"/>
                <w:sz w:val="24"/>
                <w:szCs w:val="24"/>
              </w:rPr>
              <w:t>Flaherty</w:t>
            </w:r>
          </w:p>
        </w:tc>
        <w:tc>
          <w:tcPr>
            <w:tcW w:w="1170" w:type="dxa"/>
          </w:tcPr>
          <w:p w:rsidR="00860838" w:rsidRPr="001C4D5B" w:rsidRDefault="00860838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C3C" w:rsidRPr="00A576D2" w:rsidTr="008A72BD">
        <w:trPr>
          <w:trHeight w:val="550"/>
        </w:trPr>
        <w:tc>
          <w:tcPr>
            <w:tcW w:w="7110" w:type="dxa"/>
          </w:tcPr>
          <w:p w:rsidR="00D82C3C" w:rsidRPr="00A576D2" w:rsidRDefault="00B95872" w:rsidP="008E279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.  Update on all RMS 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‘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>approved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’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 AMWG Change Requests</w:t>
            </w:r>
            <w:r w:rsidR="008E279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D82C3C" w:rsidRPr="001C4D5B" w:rsidRDefault="00D82C3C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 O’Flaherty </w:t>
            </w:r>
          </w:p>
        </w:tc>
        <w:tc>
          <w:tcPr>
            <w:tcW w:w="1170" w:type="dxa"/>
          </w:tcPr>
          <w:p w:rsidR="00D82C3C" w:rsidRPr="001C4D5B" w:rsidRDefault="00D82C3C" w:rsidP="000732E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16C4" w:rsidRPr="00A576D2" w:rsidTr="008A72BD">
        <w:trPr>
          <w:trHeight w:val="550"/>
        </w:trPr>
        <w:tc>
          <w:tcPr>
            <w:tcW w:w="7110" w:type="dxa"/>
          </w:tcPr>
          <w:p w:rsidR="008A16C4" w:rsidRPr="00A576D2" w:rsidRDefault="00B95872" w:rsidP="001F49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8A16C4">
              <w:rPr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Discussion</w:t>
            </w:r>
            <w:r w:rsidR="008A16C4">
              <w:rPr>
                <w:b/>
                <w:bCs/>
                <w:color w:val="000000"/>
                <w:sz w:val="24"/>
                <w:szCs w:val="24"/>
              </w:rPr>
              <w:t xml:space="preserve"> on 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RMS 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‘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>rejected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’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6C4">
              <w:rPr>
                <w:b/>
                <w:bCs/>
                <w:color w:val="000000"/>
                <w:sz w:val="24"/>
                <w:szCs w:val="24"/>
              </w:rPr>
              <w:t>AMWG Change Requests</w:t>
            </w:r>
            <w:r w:rsidR="003D6416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3D6416" w:rsidRPr="001F499D">
              <w:rPr>
                <w:b/>
                <w:bCs/>
                <w:color w:val="000000"/>
                <w:sz w:val="24"/>
                <w:szCs w:val="24"/>
              </w:rPr>
              <w:t>CR 2015-035 (customer-selected automated usage report) and CR 2014-018 (display of excess energy sent to the grid)</w:t>
            </w:r>
          </w:p>
        </w:tc>
        <w:tc>
          <w:tcPr>
            <w:tcW w:w="1620" w:type="dxa"/>
          </w:tcPr>
          <w:p w:rsidR="008A16C4" w:rsidRPr="001C4D5B" w:rsidRDefault="008A16C4" w:rsidP="004246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 O’Flaherty </w:t>
            </w:r>
          </w:p>
        </w:tc>
        <w:tc>
          <w:tcPr>
            <w:tcW w:w="1170" w:type="dxa"/>
          </w:tcPr>
          <w:p w:rsidR="008A16C4" w:rsidRPr="001C4D5B" w:rsidRDefault="008A16C4" w:rsidP="004246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C3C" w:rsidRPr="00A576D2" w:rsidTr="008A72BD">
        <w:trPr>
          <w:trHeight w:val="433"/>
        </w:trPr>
        <w:tc>
          <w:tcPr>
            <w:tcW w:w="7110" w:type="dxa"/>
          </w:tcPr>
          <w:p w:rsidR="00D82C3C" w:rsidRPr="00A576D2" w:rsidRDefault="00B95872" w:rsidP="001F49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 xml:space="preserve">Review New </w:t>
            </w:r>
            <w:r w:rsidR="00D82C3C">
              <w:rPr>
                <w:b/>
                <w:bCs/>
                <w:color w:val="000000"/>
                <w:sz w:val="24"/>
                <w:szCs w:val="24"/>
              </w:rPr>
              <w:t xml:space="preserve">Enhancement </w:t>
            </w:r>
            <w:r w:rsidR="003D6416">
              <w:rPr>
                <w:b/>
                <w:bCs/>
                <w:color w:val="000000"/>
                <w:sz w:val="24"/>
                <w:szCs w:val="24"/>
              </w:rPr>
              <w:t>request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:rsidR="00D82C3C" w:rsidRPr="001C4D5B" w:rsidRDefault="003D6416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J Schatz </w:t>
            </w:r>
          </w:p>
        </w:tc>
        <w:tc>
          <w:tcPr>
            <w:tcW w:w="1170" w:type="dxa"/>
          </w:tcPr>
          <w:p w:rsidR="00D82C3C" w:rsidRPr="001C4D5B" w:rsidRDefault="00D82C3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5E1" w:rsidRPr="00A576D2" w:rsidTr="008A72BD">
        <w:trPr>
          <w:trHeight w:val="433"/>
        </w:trPr>
        <w:tc>
          <w:tcPr>
            <w:tcW w:w="7110" w:type="dxa"/>
          </w:tcPr>
          <w:p w:rsidR="006545E1" w:rsidRPr="001342E8" w:rsidRDefault="006545E1" w:rsidP="00AE57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------------------------------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1BD5">
              <w:rPr>
                <w:b/>
                <w:bCs/>
                <w:color w:val="000000"/>
                <w:sz w:val="24"/>
                <w:szCs w:val="24"/>
              </w:rPr>
              <w:t xml:space="preserve">Lunch </w:t>
            </w:r>
            <w:r w:rsidRPr="00A576D2">
              <w:rPr>
                <w:b/>
                <w:bCs/>
                <w:color w:val="000000"/>
                <w:sz w:val="24"/>
                <w:szCs w:val="24"/>
              </w:rPr>
              <w:t>Break---------------------------------</w:t>
            </w:r>
          </w:p>
        </w:tc>
        <w:tc>
          <w:tcPr>
            <w:tcW w:w="1620" w:type="dxa"/>
          </w:tcPr>
          <w:p w:rsidR="006545E1" w:rsidRPr="001C4D5B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545E1" w:rsidRPr="001C4D5B" w:rsidRDefault="006545E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8A72BD">
        <w:trPr>
          <w:trHeight w:val="433"/>
        </w:trPr>
        <w:tc>
          <w:tcPr>
            <w:tcW w:w="7110" w:type="dxa"/>
          </w:tcPr>
          <w:p w:rsidR="00472C2C" w:rsidRDefault="00B95872" w:rsidP="00A10D1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F6065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10D15">
              <w:rPr>
                <w:b/>
                <w:bCs/>
                <w:color w:val="000000"/>
                <w:sz w:val="24"/>
                <w:szCs w:val="24"/>
              </w:rPr>
              <w:t xml:space="preserve">Story boards and estimates for </w:t>
            </w:r>
            <w:r w:rsidR="00A10D15" w:rsidRPr="00A10D15">
              <w:rPr>
                <w:b/>
                <w:bCs/>
                <w:color w:val="000000"/>
                <w:sz w:val="24"/>
                <w:szCs w:val="24"/>
              </w:rPr>
              <w:t xml:space="preserve">CR019 through CR029 </w:t>
            </w:r>
          </w:p>
        </w:tc>
        <w:tc>
          <w:tcPr>
            <w:tcW w:w="1620" w:type="dxa"/>
          </w:tcPr>
          <w:p w:rsidR="00472C2C" w:rsidRDefault="00472C2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472C2C" w:rsidRPr="001C4D5B" w:rsidRDefault="00472C2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74C64" w:rsidRPr="00A576D2" w:rsidTr="008A72BD">
        <w:trPr>
          <w:trHeight w:val="433"/>
        </w:trPr>
        <w:tc>
          <w:tcPr>
            <w:tcW w:w="7110" w:type="dxa"/>
          </w:tcPr>
          <w:p w:rsidR="00974C64" w:rsidRDefault="00974C64" w:rsidP="001F499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10. </w:t>
            </w:r>
            <w:r w:rsidRPr="00974C64">
              <w:rPr>
                <w:b/>
                <w:bCs/>
                <w:color w:val="000000"/>
                <w:sz w:val="24"/>
                <w:szCs w:val="24"/>
              </w:rPr>
              <w:t>Categorize Estimated and Approved CRs</w:t>
            </w:r>
          </w:p>
        </w:tc>
        <w:tc>
          <w:tcPr>
            <w:tcW w:w="1620" w:type="dxa"/>
          </w:tcPr>
          <w:p w:rsidR="00974C64" w:rsidRDefault="00974C64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 O’Flaherty</w:t>
            </w:r>
          </w:p>
        </w:tc>
        <w:tc>
          <w:tcPr>
            <w:tcW w:w="1170" w:type="dxa"/>
          </w:tcPr>
          <w:p w:rsidR="00974C64" w:rsidRPr="001C4D5B" w:rsidRDefault="00974C64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8A72BD">
        <w:trPr>
          <w:trHeight w:val="433"/>
        </w:trPr>
        <w:tc>
          <w:tcPr>
            <w:tcW w:w="7110" w:type="dxa"/>
          </w:tcPr>
          <w:p w:rsidR="00472C2C" w:rsidRDefault="00974C64" w:rsidP="001F499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8A16C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0654">
              <w:rPr>
                <w:b/>
                <w:bCs/>
                <w:color w:val="000000"/>
                <w:sz w:val="24"/>
                <w:szCs w:val="24"/>
              </w:rPr>
              <w:t>Review</w:t>
            </w:r>
            <w:r w:rsidR="001F499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0654" w:rsidRPr="005C2ACD">
              <w:rPr>
                <w:b/>
                <w:bCs/>
                <w:color w:val="000000"/>
                <w:sz w:val="24"/>
                <w:szCs w:val="24"/>
              </w:rPr>
              <w:t>AMWG_MasterCRAndIssuesTrackingLog</w:t>
            </w:r>
            <w:proofErr w:type="spellEnd"/>
            <w:r w:rsidR="00F60654">
              <w:rPr>
                <w:b/>
                <w:bCs/>
                <w:color w:val="000000"/>
                <w:sz w:val="24"/>
                <w:szCs w:val="24"/>
              </w:rPr>
              <w:t xml:space="preserve"> and unresolved issues </w:t>
            </w:r>
          </w:p>
        </w:tc>
        <w:tc>
          <w:tcPr>
            <w:tcW w:w="1620" w:type="dxa"/>
          </w:tcPr>
          <w:p w:rsidR="00472C2C" w:rsidRPr="001C4D5B" w:rsidRDefault="00472C2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472C2C" w:rsidRPr="001C4D5B" w:rsidRDefault="00472C2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8A72BD">
        <w:trPr>
          <w:trHeight w:val="433"/>
        </w:trPr>
        <w:tc>
          <w:tcPr>
            <w:tcW w:w="7110" w:type="dxa"/>
          </w:tcPr>
          <w:p w:rsidR="00472C2C" w:rsidRDefault="00974C64" w:rsidP="008A16C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8E279B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 xml:space="preserve"> Discuss any questions related to the SMT Monthly Market Reports for </w:t>
            </w:r>
            <w:r w:rsidR="008A16C4">
              <w:rPr>
                <w:b/>
                <w:bCs/>
                <w:color w:val="000000"/>
                <w:sz w:val="24"/>
                <w:szCs w:val="24"/>
              </w:rPr>
              <w:t>February</w:t>
            </w:r>
            <w:r w:rsidR="008E279B">
              <w:rPr>
                <w:b/>
                <w:bCs/>
                <w:color w:val="000000"/>
                <w:sz w:val="24"/>
                <w:szCs w:val="24"/>
              </w:rPr>
              <w:t xml:space="preserve"> and review any manually created data necessary until reports are corrected</w:t>
            </w:r>
          </w:p>
        </w:tc>
        <w:tc>
          <w:tcPr>
            <w:tcW w:w="1620" w:type="dxa"/>
          </w:tcPr>
          <w:p w:rsidR="00472C2C" w:rsidRPr="001C4D5B" w:rsidRDefault="00F60654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 xml:space="preserve"> O’Flaherty</w:t>
            </w:r>
          </w:p>
        </w:tc>
        <w:tc>
          <w:tcPr>
            <w:tcW w:w="1170" w:type="dxa"/>
          </w:tcPr>
          <w:p w:rsidR="00472C2C" w:rsidRPr="001C4D5B" w:rsidRDefault="00472C2C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79B" w:rsidRPr="00A576D2" w:rsidTr="008A72BD">
        <w:trPr>
          <w:trHeight w:val="562"/>
        </w:trPr>
        <w:tc>
          <w:tcPr>
            <w:tcW w:w="7110" w:type="dxa"/>
            <w:shd w:val="clear" w:color="auto" w:fill="auto"/>
          </w:tcPr>
          <w:p w:rsidR="008E279B" w:rsidRPr="008E279B" w:rsidRDefault="00974C64" w:rsidP="008E279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8E279B">
              <w:rPr>
                <w:b/>
                <w:bCs/>
                <w:color w:val="000000"/>
                <w:sz w:val="24"/>
                <w:szCs w:val="24"/>
              </w:rPr>
              <w:t>. D</w:t>
            </w:r>
            <w:r w:rsidR="008E279B" w:rsidRPr="008E279B">
              <w:rPr>
                <w:b/>
                <w:bCs/>
                <w:color w:val="000000"/>
                <w:sz w:val="24"/>
                <w:szCs w:val="24"/>
              </w:rPr>
              <w:t>evelop a “template” slide, used in future AMWG updates to RMS, to report key SMT statistics</w:t>
            </w:r>
          </w:p>
          <w:p w:rsidR="008E279B" w:rsidRDefault="008E279B" w:rsidP="0091287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279B" w:rsidRPr="001C4D5B" w:rsidRDefault="008E279B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8E279B" w:rsidRPr="001C4D5B" w:rsidRDefault="008E279B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8A72BD">
        <w:trPr>
          <w:trHeight w:val="562"/>
        </w:trPr>
        <w:tc>
          <w:tcPr>
            <w:tcW w:w="7110" w:type="dxa"/>
            <w:shd w:val="clear" w:color="auto" w:fill="auto"/>
          </w:tcPr>
          <w:p w:rsidR="00472C2C" w:rsidRDefault="00B95872" w:rsidP="0091287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  <w:r w:rsidR="004A0DCD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 xml:space="preserve">Review Action Items and Agenda Items </w:t>
            </w:r>
            <w:r w:rsidR="009128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8A72BD">
        <w:trPr>
          <w:trHeight w:val="562"/>
        </w:trPr>
        <w:tc>
          <w:tcPr>
            <w:tcW w:w="7110" w:type="dxa"/>
            <w:shd w:val="clear" w:color="auto" w:fill="auto"/>
          </w:tcPr>
          <w:p w:rsidR="00472C2C" w:rsidRDefault="00543F42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62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17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8A72BD">
        <w:trPr>
          <w:trHeight w:val="562"/>
        </w:trPr>
        <w:tc>
          <w:tcPr>
            <w:tcW w:w="7110" w:type="dxa"/>
          </w:tcPr>
          <w:p w:rsidR="00472C2C" w:rsidRPr="00A576D2" w:rsidRDefault="00543F42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 Adjourn</w:t>
            </w:r>
          </w:p>
        </w:tc>
        <w:tc>
          <w:tcPr>
            <w:tcW w:w="162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170" w:type="dxa"/>
          </w:tcPr>
          <w:p w:rsidR="00472C2C" w:rsidRPr="001C4D5B" w:rsidRDefault="00CF383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:0</w:t>
            </w:r>
            <w:r w:rsidR="00472C2C" w:rsidRPr="001C4D5B">
              <w:rPr>
                <w:b/>
                <w:bCs/>
                <w:color w:val="000000"/>
                <w:sz w:val="24"/>
                <w:szCs w:val="24"/>
              </w:rPr>
              <w:t>0PM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7708D8" w:rsidP="00303078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D8" w:rsidRDefault="007708D8" w:rsidP="00357C3B">
      <w:r>
        <w:separator/>
      </w:r>
    </w:p>
  </w:endnote>
  <w:endnote w:type="continuationSeparator" w:id="0">
    <w:p w:rsidR="007708D8" w:rsidRDefault="007708D8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D8" w:rsidRDefault="007708D8" w:rsidP="00357C3B">
      <w:r>
        <w:separator/>
      </w:r>
    </w:p>
  </w:footnote>
  <w:footnote w:type="continuationSeparator" w:id="0">
    <w:p w:rsidR="007708D8" w:rsidRDefault="007708D8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7708D8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7708D8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8AC"/>
    <w:multiLevelType w:val="hybridMultilevel"/>
    <w:tmpl w:val="D0525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64B2E"/>
    <w:multiLevelType w:val="multilevel"/>
    <w:tmpl w:val="BDF4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45CB3"/>
    <w:rsid w:val="00066342"/>
    <w:rsid w:val="0007233E"/>
    <w:rsid w:val="00073A13"/>
    <w:rsid w:val="00081966"/>
    <w:rsid w:val="00086603"/>
    <w:rsid w:val="000B6889"/>
    <w:rsid w:val="000C443A"/>
    <w:rsid w:val="00107851"/>
    <w:rsid w:val="00111190"/>
    <w:rsid w:val="00124CAA"/>
    <w:rsid w:val="001342E8"/>
    <w:rsid w:val="00136C01"/>
    <w:rsid w:val="0015565B"/>
    <w:rsid w:val="00156F3A"/>
    <w:rsid w:val="001649B8"/>
    <w:rsid w:val="00164E23"/>
    <w:rsid w:val="001836D0"/>
    <w:rsid w:val="0019558F"/>
    <w:rsid w:val="00196C0F"/>
    <w:rsid w:val="001A4B08"/>
    <w:rsid w:val="001A6305"/>
    <w:rsid w:val="001A72B0"/>
    <w:rsid w:val="001C09E3"/>
    <w:rsid w:val="001C4D5B"/>
    <w:rsid w:val="001C56B1"/>
    <w:rsid w:val="001E247C"/>
    <w:rsid w:val="001F499D"/>
    <w:rsid w:val="001F5F32"/>
    <w:rsid w:val="002126F9"/>
    <w:rsid w:val="002274B1"/>
    <w:rsid w:val="0024786F"/>
    <w:rsid w:val="00274FA5"/>
    <w:rsid w:val="002A5095"/>
    <w:rsid w:val="002B39DB"/>
    <w:rsid w:val="002C332A"/>
    <w:rsid w:val="002C546D"/>
    <w:rsid w:val="002C7931"/>
    <w:rsid w:val="002D184D"/>
    <w:rsid w:val="002D664E"/>
    <w:rsid w:val="002F48A6"/>
    <w:rsid w:val="00303078"/>
    <w:rsid w:val="00303C55"/>
    <w:rsid w:val="003149AD"/>
    <w:rsid w:val="00315B6A"/>
    <w:rsid w:val="00316291"/>
    <w:rsid w:val="00342820"/>
    <w:rsid w:val="00357C3B"/>
    <w:rsid w:val="00366DFF"/>
    <w:rsid w:val="003831C2"/>
    <w:rsid w:val="00385FED"/>
    <w:rsid w:val="003906F8"/>
    <w:rsid w:val="003B05BB"/>
    <w:rsid w:val="003B295E"/>
    <w:rsid w:val="003B71EB"/>
    <w:rsid w:val="003D11A8"/>
    <w:rsid w:val="003D6416"/>
    <w:rsid w:val="004066FF"/>
    <w:rsid w:val="00407EB8"/>
    <w:rsid w:val="00416A69"/>
    <w:rsid w:val="00427A7C"/>
    <w:rsid w:val="004323DE"/>
    <w:rsid w:val="004505C7"/>
    <w:rsid w:val="00457808"/>
    <w:rsid w:val="00472C2C"/>
    <w:rsid w:val="00496438"/>
    <w:rsid w:val="004A05BE"/>
    <w:rsid w:val="004A0DCD"/>
    <w:rsid w:val="004B5594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3F42"/>
    <w:rsid w:val="005441CC"/>
    <w:rsid w:val="005525ED"/>
    <w:rsid w:val="00554E59"/>
    <w:rsid w:val="005803F5"/>
    <w:rsid w:val="00586625"/>
    <w:rsid w:val="00591C21"/>
    <w:rsid w:val="00595DB1"/>
    <w:rsid w:val="005B3026"/>
    <w:rsid w:val="005C2ACD"/>
    <w:rsid w:val="005C6883"/>
    <w:rsid w:val="005C74E8"/>
    <w:rsid w:val="005D568D"/>
    <w:rsid w:val="005D7DF0"/>
    <w:rsid w:val="005F029E"/>
    <w:rsid w:val="005F31EC"/>
    <w:rsid w:val="00613681"/>
    <w:rsid w:val="00652DEE"/>
    <w:rsid w:val="00653EC1"/>
    <w:rsid w:val="006545E1"/>
    <w:rsid w:val="00657E93"/>
    <w:rsid w:val="00664E18"/>
    <w:rsid w:val="006819B2"/>
    <w:rsid w:val="00687FAE"/>
    <w:rsid w:val="006A135B"/>
    <w:rsid w:val="006B0DD2"/>
    <w:rsid w:val="006C4142"/>
    <w:rsid w:val="006D5A08"/>
    <w:rsid w:val="006E2222"/>
    <w:rsid w:val="006E4588"/>
    <w:rsid w:val="006F4B1D"/>
    <w:rsid w:val="00724819"/>
    <w:rsid w:val="00731702"/>
    <w:rsid w:val="00737889"/>
    <w:rsid w:val="00746B1B"/>
    <w:rsid w:val="0075623C"/>
    <w:rsid w:val="00767656"/>
    <w:rsid w:val="00770734"/>
    <w:rsid w:val="007708D8"/>
    <w:rsid w:val="00776390"/>
    <w:rsid w:val="0078496F"/>
    <w:rsid w:val="007D3C0E"/>
    <w:rsid w:val="007D3D4B"/>
    <w:rsid w:val="007E5D17"/>
    <w:rsid w:val="007F695E"/>
    <w:rsid w:val="00811BFF"/>
    <w:rsid w:val="0081448A"/>
    <w:rsid w:val="0082586F"/>
    <w:rsid w:val="00831F64"/>
    <w:rsid w:val="00834E32"/>
    <w:rsid w:val="008440A9"/>
    <w:rsid w:val="0085452F"/>
    <w:rsid w:val="00860838"/>
    <w:rsid w:val="00863DE8"/>
    <w:rsid w:val="00870713"/>
    <w:rsid w:val="00880EE4"/>
    <w:rsid w:val="00883E4F"/>
    <w:rsid w:val="008926B1"/>
    <w:rsid w:val="00893899"/>
    <w:rsid w:val="0089722B"/>
    <w:rsid w:val="008A0A42"/>
    <w:rsid w:val="008A16C4"/>
    <w:rsid w:val="008A72BD"/>
    <w:rsid w:val="008B030B"/>
    <w:rsid w:val="008B376B"/>
    <w:rsid w:val="008C6EAA"/>
    <w:rsid w:val="008D2A0B"/>
    <w:rsid w:val="008D39A4"/>
    <w:rsid w:val="008E279B"/>
    <w:rsid w:val="008E7AAE"/>
    <w:rsid w:val="008F13E7"/>
    <w:rsid w:val="009027B5"/>
    <w:rsid w:val="009052FE"/>
    <w:rsid w:val="00912874"/>
    <w:rsid w:val="00931601"/>
    <w:rsid w:val="00943B41"/>
    <w:rsid w:val="009461EC"/>
    <w:rsid w:val="0095193F"/>
    <w:rsid w:val="0095684B"/>
    <w:rsid w:val="00965364"/>
    <w:rsid w:val="00974C64"/>
    <w:rsid w:val="009903F0"/>
    <w:rsid w:val="009904FD"/>
    <w:rsid w:val="0099139F"/>
    <w:rsid w:val="00993DBC"/>
    <w:rsid w:val="00994239"/>
    <w:rsid w:val="009A57D9"/>
    <w:rsid w:val="009B5DCB"/>
    <w:rsid w:val="009D2191"/>
    <w:rsid w:val="009E065D"/>
    <w:rsid w:val="009E767A"/>
    <w:rsid w:val="00A10D15"/>
    <w:rsid w:val="00A1211F"/>
    <w:rsid w:val="00A14B06"/>
    <w:rsid w:val="00A30C58"/>
    <w:rsid w:val="00A3268A"/>
    <w:rsid w:val="00A406E1"/>
    <w:rsid w:val="00A428B9"/>
    <w:rsid w:val="00A52C04"/>
    <w:rsid w:val="00A576D2"/>
    <w:rsid w:val="00A70FE2"/>
    <w:rsid w:val="00A817BA"/>
    <w:rsid w:val="00A873C9"/>
    <w:rsid w:val="00A93A42"/>
    <w:rsid w:val="00AA45AD"/>
    <w:rsid w:val="00AB6C78"/>
    <w:rsid w:val="00AE57F7"/>
    <w:rsid w:val="00AE589C"/>
    <w:rsid w:val="00AE75B6"/>
    <w:rsid w:val="00AF2C50"/>
    <w:rsid w:val="00AF34D4"/>
    <w:rsid w:val="00AF3B7A"/>
    <w:rsid w:val="00B23D2A"/>
    <w:rsid w:val="00B306AD"/>
    <w:rsid w:val="00B54F9C"/>
    <w:rsid w:val="00B55978"/>
    <w:rsid w:val="00B63CAF"/>
    <w:rsid w:val="00B84EC6"/>
    <w:rsid w:val="00B95872"/>
    <w:rsid w:val="00BB1231"/>
    <w:rsid w:val="00BB4BBE"/>
    <w:rsid w:val="00BB5A2C"/>
    <w:rsid w:val="00BD0CCB"/>
    <w:rsid w:val="00BD1B7D"/>
    <w:rsid w:val="00BD3168"/>
    <w:rsid w:val="00BE1D86"/>
    <w:rsid w:val="00BF618D"/>
    <w:rsid w:val="00C07D65"/>
    <w:rsid w:val="00C144C4"/>
    <w:rsid w:val="00C20D7D"/>
    <w:rsid w:val="00C25CB7"/>
    <w:rsid w:val="00C30C3B"/>
    <w:rsid w:val="00C31E97"/>
    <w:rsid w:val="00C34EB7"/>
    <w:rsid w:val="00C41A22"/>
    <w:rsid w:val="00C46FB4"/>
    <w:rsid w:val="00C5289B"/>
    <w:rsid w:val="00C625AA"/>
    <w:rsid w:val="00C64556"/>
    <w:rsid w:val="00C64BE8"/>
    <w:rsid w:val="00C72CAA"/>
    <w:rsid w:val="00C84920"/>
    <w:rsid w:val="00CC79F5"/>
    <w:rsid w:val="00CD571D"/>
    <w:rsid w:val="00CF338C"/>
    <w:rsid w:val="00CF3830"/>
    <w:rsid w:val="00D065E4"/>
    <w:rsid w:val="00D14735"/>
    <w:rsid w:val="00D1534B"/>
    <w:rsid w:val="00D365FF"/>
    <w:rsid w:val="00D40E62"/>
    <w:rsid w:val="00D52F8E"/>
    <w:rsid w:val="00D55FBA"/>
    <w:rsid w:val="00D67193"/>
    <w:rsid w:val="00D7130B"/>
    <w:rsid w:val="00D75065"/>
    <w:rsid w:val="00D81048"/>
    <w:rsid w:val="00D82981"/>
    <w:rsid w:val="00D82C3C"/>
    <w:rsid w:val="00D87F4D"/>
    <w:rsid w:val="00DA607F"/>
    <w:rsid w:val="00DC78C5"/>
    <w:rsid w:val="00DE13AC"/>
    <w:rsid w:val="00DE2A99"/>
    <w:rsid w:val="00DE6C1E"/>
    <w:rsid w:val="00DF6E04"/>
    <w:rsid w:val="00E12890"/>
    <w:rsid w:val="00E16822"/>
    <w:rsid w:val="00E16C28"/>
    <w:rsid w:val="00E509A0"/>
    <w:rsid w:val="00E676DA"/>
    <w:rsid w:val="00E67EFF"/>
    <w:rsid w:val="00E7332F"/>
    <w:rsid w:val="00E74015"/>
    <w:rsid w:val="00E951AB"/>
    <w:rsid w:val="00EA26B4"/>
    <w:rsid w:val="00EA3B59"/>
    <w:rsid w:val="00EA79E4"/>
    <w:rsid w:val="00EB4584"/>
    <w:rsid w:val="00EC0A4A"/>
    <w:rsid w:val="00ED15A3"/>
    <w:rsid w:val="00ED6401"/>
    <w:rsid w:val="00EE42F7"/>
    <w:rsid w:val="00EF0F5E"/>
    <w:rsid w:val="00F0107D"/>
    <w:rsid w:val="00F023B5"/>
    <w:rsid w:val="00F03340"/>
    <w:rsid w:val="00F15AC6"/>
    <w:rsid w:val="00F171B8"/>
    <w:rsid w:val="00F57171"/>
    <w:rsid w:val="00F60416"/>
    <w:rsid w:val="00F60654"/>
    <w:rsid w:val="00F63D72"/>
    <w:rsid w:val="00F759C5"/>
    <w:rsid w:val="00F81BD5"/>
    <w:rsid w:val="00F81F3F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3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3</cp:revision>
  <dcterms:created xsi:type="dcterms:W3CDTF">2015-03-16T16:21:00Z</dcterms:created>
  <dcterms:modified xsi:type="dcterms:W3CDTF">2015-03-17T02:09:00Z</dcterms:modified>
</cp:coreProperties>
</file>