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F47" w:rsidRPr="00907F97" w:rsidRDefault="00E62644" w:rsidP="00E62644">
      <w:pPr>
        <w:spacing w:after="0"/>
        <w:rPr>
          <w:rFonts w:ascii="Californian FB" w:hAnsi="Californian FB"/>
          <w:b/>
          <w:sz w:val="24"/>
          <w:szCs w:val="24"/>
        </w:rPr>
      </w:pPr>
      <w:bookmarkStart w:id="0" w:name="_GoBack"/>
      <w:bookmarkEnd w:id="0"/>
      <w:proofErr w:type="spellStart"/>
      <w:r w:rsidRPr="00907F97">
        <w:rPr>
          <w:rFonts w:ascii="Californian FB" w:hAnsi="Californian FB"/>
          <w:b/>
          <w:sz w:val="24"/>
          <w:szCs w:val="24"/>
        </w:rPr>
        <w:t>MarkeTrak</w:t>
      </w:r>
      <w:proofErr w:type="spellEnd"/>
      <w:r w:rsidRPr="00907F97">
        <w:rPr>
          <w:rFonts w:ascii="Californian FB" w:hAnsi="Californian FB"/>
          <w:b/>
          <w:sz w:val="24"/>
          <w:szCs w:val="24"/>
        </w:rPr>
        <w:t xml:space="preserve"> Task Force Meeting Notes</w:t>
      </w:r>
    </w:p>
    <w:p w:rsidR="00E62644" w:rsidRDefault="009A3642" w:rsidP="00E62644">
      <w:pPr>
        <w:spacing w:after="0"/>
        <w:rPr>
          <w:rFonts w:ascii="Californian FB" w:hAnsi="Californian FB"/>
          <w:sz w:val="24"/>
          <w:szCs w:val="24"/>
        </w:rPr>
      </w:pPr>
      <w:r>
        <w:rPr>
          <w:rFonts w:ascii="Californian FB" w:hAnsi="Californian FB"/>
          <w:sz w:val="24"/>
          <w:szCs w:val="24"/>
        </w:rPr>
        <w:t>January 27, 2015</w:t>
      </w:r>
    </w:p>
    <w:p w:rsidR="00466617" w:rsidRPr="00907F97" w:rsidRDefault="009A3642" w:rsidP="00E62644">
      <w:pPr>
        <w:spacing w:after="0"/>
        <w:rPr>
          <w:rFonts w:ascii="Californian FB" w:hAnsi="Californian FB"/>
          <w:sz w:val="24"/>
          <w:szCs w:val="24"/>
        </w:rPr>
      </w:pPr>
      <w:r>
        <w:rPr>
          <w:rFonts w:ascii="Californian FB" w:hAnsi="Californian FB"/>
          <w:sz w:val="24"/>
          <w:szCs w:val="24"/>
        </w:rPr>
        <w:t>CenterPoint Energy Tower Offices, Houston</w:t>
      </w:r>
    </w:p>
    <w:p w:rsidR="00E62644" w:rsidRDefault="00E62644" w:rsidP="00E62644">
      <w:pPr>
        <w:spacing w:after="0"/>
        <w:rPr>
          <w:rFonts w:ascii="Californian FB" w:hAnsi="Californian FB"/>
          <w:sz w:val="28"/>
          <w:szCs w:val="28"/>
        </w:rPr>
      </w:pPr>
    </w:p>
    <w:p w:rsidR="00E62644" w:rsidRDefault="00E62644" w:rsidP="00E62644">
      <w:pPr>
        <w:spacing w:after="0"/>
        <w:rPr>
          <w:rFonts w:ascii="Californian FB" w:hAnsi="Californian FB"/>
        </w:rPr>
      </w:pPr>
      <w:r w:rsidRPr="00B44E30">
        <w:rPr>
          <w:rFonts w:ascii="Californian FB" w:hAnsi="Californian FB"/>
          <w:b/>
        </w:rPr>
        <w:t>Attendees</w:t>
      </w:r>
      <w:r>
        <w:rPr>
          <w:rFonts w:ascii="Californian FB" w:hAnsi="Californian FB"/>
        </w:rPr>
        <w:t>:</w:t>
      </w:r>
    </w:p>
    <w:p w:rsidR="007F7B2C" w:rsidRDefault="007F7B2C" w:rsidP="007F7B2C">
      <w:pPr>
        <w:spacing w:after="0"/>
        <w:rPr>
          <w:rFonts w:ascii="Californian FB" w:hAnsi="Californian FB"/>
          <w:sz w:val="18"/>
          <w:szCs w:val="18"/>
        </w:rPr>
      </w:pPr>
    </w:p>
    <w:p w:rsidR="009A3642" w:rsidRDefault="009A3642" w:rsidP="009A3642">
      <w:pPr>
        <w:spacing w:after="0"/>
        <w:rPr>
          <w:rFonts w:ascii="Californian FB" w:hAnsi="Californian FB"/>
          <w:sz w:val="18"/>
          <w:szCs w:val="18"/>
        </w:rPr>
      </w:pPr>
      <w:r>
        <w:rPr>
          <w:rFonts w:ascii="Californian FB" w:hAnsi="Californian FB"/>
          <w:sz w:val="18"/>
          <w:szCs w:val="18"/>
        </w:rPr>
        <w:t>Diana Rehfeldt</w:t>
      </w:r>
      <w:r>
        <w:rPr>
          <w:rFonts w:ascii="Californian FB" w:hAnsi="Californian FB"/>
          <w:sz w:val="18"/>
          <w:szCs w:val="18"/>
        </w:rPr>
        <w:tab/>
      </w:r>
      <w:r>
        <w:rPr>
          <w:rFonts w:ascii="Californian FB" w:hAnsi="Californian FB"/>
          <w:sz w:val="18"/>
          <w:szCs w:val="18"/>
        </w:rPr>
        <w:tab/>
        <w:t>TNMP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Diana.rehfeldt@tnmp.com</w:t>
      </w:r>
    </w:p>
    <w:p w:rsidR="009A3642" w:rsidRPr="00907F97" w:rsidRDefault="009A3642" w:rsidP="009A3642">
      <w:pPr>
        <w:spacing w:after="0"/>
        <w:rPr>
          <w:rFonts w:ascii="Californian FB" w:hAnsi="Californian FB"/>
          <w:sz w:val="18"/>
          <w:szCs w:val="18"/>
        </w:rPr>
      </w:pPr>
      <w:r w:rsidRPr="00907F97">
        <w:rPr>
          <w:rFonts w:ascii="Californian FB" w:hAnsi="Californian FB"/>
          <w:sz w:val="18"/>
          <w:szCs w:val="18"/>
        </w:rPr>
        <w:t>Carolyn Reed</w:t>
      </w:r>
      <w:r w:rsidRPr="00907F97">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CenterPoint Energy</w:t>
      </w:r>
      <w:r w:rsidRPr="00907F97">
        <w:rPr>
          <w:rFonts w:ascii="Californian FB" w:hAnsi="Californian FB"/>
          <w:sz w:val="18"/>
          <w:szCs w:val="18"/>
        </w:rPr>
        <w:tab/>
      </w:r>
      <w:r>
        <w:rPr>
          <w:rFonts w:ascii="Californian FB" w:hAnsi="Californian FB"/>
          <w:sz w:val="18"/>
          <w:szCs w:val="18"/>
        </w:rPr>
        <w:t>Carolyn.reed@centerpointenergy.com</w:t>
      </w:r>
    </w:p>
    <w:p w:rsidR="00531148" w:rsidRDefault="00531148" w:rsidP="00531148">
      <w:pPr>
        <w:spacing w:after="0"/>
        <w:rPr>
          <w:rFonts w:ascii="Californian FB" w:hAnsi="Californian FB"/>
          <w:sz w:val="18"/>
          <w:szCs w:val="18"/>
        </w:rPr>
      </w:pPr>
      <w:r>
        <w:rPr>
          <w:rFonts w:ascii="Californian FB" w:hAnsi="Californian FB"/>
          <w:sz w:val="18"/>
          <w:szCs w:val="18"/>
        </w:rPr>
        <w:t>Jim Lee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Direct Energy</w:t>
      </w:r>
      <w:r>
        <w:rPr>
          <w:rFonts w:ascii="Californian FB" w:hAnsi="Californian FB"/>
          <w:sz w:val="18"/>
          <w:szCs w:val="18"/>
        </w:rPr>
        <w:tab/>
      </w:r>
      <w:r>
        <w:rPr>
          <w:rFonts w:ascii="Californian FB" w:hAnsi="Californian FB"/>
          <w:sz w:val="18"/>
          <w:szCs w:val="18"/>
        </w:rPr>
        <w:tab/>
        <w:t>jim.lee@</w:t>
      </w:r>
      <w:r w:rsidR="009A3642">
        <w:rPr>
          <w:rFonts w:ascii="Californian FB" w:hAnsi="Californian FB"/>
          <w:sz w:val="18"/>
          <w:szCs w:val="18"/>
        </w:rPr>
        <w:t>aep</w:t>
      </w:r>
      <w:r>
        <w:rPr>
          <w:rFonts w:ascii="Californian FB" w:hAnsi="Californian FB"/>
          <w:sz w:val="18"/>
          <w:szCs w:val="18"/>
        </w:rPr>
        <w:t>.com</w:t>
      </w:r>
    </w:p>
    <w:p w:rsidR="009A3642" w:rsidRDefault="009A3642" w:rsidP="009A3642">
      <w:pPr>
        <w:spacing w:after="0"/>
        <w:rPr>
          <w:rFonts w:ascii="Californian FB" w:hAnsi="Californian FB"/>
          <w:sz w:val="18"/>
          <w:szCs w:val="18"/>
        </w:rPr>
      </w:pPr>
      <w:r>
        <w:rPr>
          <w:rFonts w:ascii="Californian FB" w:hAnsi="Californian FB"/>
          <w:sz w:val="18"/>
          <w:szCs w:val="18"/>
        </w:rPr>
        <w:t xml:space="preserve">Debbie </w:t>
      </w:r>
      <w:proofErr w:type="spellStart"/>
      <w:r>
        <w:rPr>
          <w:rFonts w:ascii="Californian FB" w:hAnsi="Californian FB"/>
          <w:sz w:val="18"/>
          <w:szCs w:val="18"/>
        </w:rPr>
        <w:t>McKeever</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Oncor</w:t>
      </w:r>
      <w:proofErr w:type="spellEnd"/>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Deborah.mckeever@oncor.com</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Sheri Wiegand</w:t>
      </w:r>
      <w:r w:rsidRPr="00907F97">
        <w:rPr>
          <w:rFonts w:ascii="Californian FB" w:hAnsi="Californian FB"/>
          <w:sz w:val="18"/>
          <w:szCs w:val="18"/>
        </w:rPr>
        <w:tab/>
      </w:r>
      <w:r w:rsidRPr="00907F97">
        <w:rPr>
          <w:rFonts w:ascii="Californian FB" w:hAnsi="Californian FB"/>
          <w:sz w:val="18"/>
          <w:szCs w:val="18"/>
        </w:rPr>
        <w:tab/>
        <w:t>TXUE</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r>
      <w:r w:rsidR="009A3642">
        <w:rPr>
          <w:rFonts w:ascii="Californian FB" w:hAnsi="Californian FB"/>
          <w:sz w:val="18"/>
          <w:szCs w:val="18"/>
        </w:rPr>
        <w:t>sheri.wiegand@txu.com</w:t>
      </w:r>
    </w:p>
    <w:p w:rsidR="009A3642" w:rsidRDefault="009A3642" w:rsidP="009A3642">
      <w:pPr>
        <w:spacing w:after="0"/>
        <w:rPr>
          <w:rFonts w:ascii="Californian FB" w:hAnsi="Californian FB"/>
          <w:sz w:val="18"/>
          <w:szCs w:val="18"/>
        </w:rPr>
      </w:pPr>
      <w:r>
        <w:rPr>
          <w:rFonts w:ascii="Californian FB" w:hAnsi="Californian FB"/>
          <w:sz w:val="18"/>
          <w:szCs w:val="18"/>
        </w:rPr>
        <w:t>Monica Jones</w:t>
      </w:r>
      <w:r>
        <w:rPr>
          <w:rFonts w:ascii="Californian FB" w:hAnsi="Californian FB"/>
          <w:sz w:val="18"/>
          <w:szCs w:val="18"/>
        </w:rPr>
        <w:tab/>
      </w:r>
      <w:r>
        <w:rPr>
          <w:rFonts w:ascii="Californian FB" w:hAnsi="Californian FB"/>
          <w:sz w:val="18"/>
          <w:szCs w:val="18"/>
        </w:rPr>
        <w:tab/>
        <w:t>Reliant-NRG</w:t>
      </w:r>
      <w:r>
        <w:rPr>
          <w:rFonts w:ascii="Californian FB" w:hAnsi="Californian FB"/>
          <w:sz w:val="18"/>
          <w:szCs w:val="18"/>
        </w:rPr>
        <w:tab/>
      </w:r>
      <w:r>
        <w:rPr>
          <w:rFonts w:ascii="Californian FB" w:hAnsi="Californian FB"/>
          <w:sz w:val="18"/>
          <w:szCs w:val="18"/>
        </w:rPr>
        <w:tab/>
        <w:t>via WebEx</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Cheryl Franklin</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AEP</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531148" w:rsidRDefault="00531148" w:rsidP="00531148">
      <w:pPr>
        <w:spacing w:after="0"/>
        <w:rPr>
          <w:rFonts w:ascii="Californian FB" w:hAnsi="Californian FB"/>
          <w:sz w:val="18"/>
          <w:szCs w:val="18"/>
        </w:rPr>
      </w:pPr>
      <w:r w:rsidRPr="00907F97">
        <w:rPr>
          <w:rFonts w:ascii="Californian FB" w:hAnsi="Californian FB"/>
          <w:sz w:val="18"/>
          <w:szCs w:val="18"/>
        </w:rPr>
        <w:t>Tammy Stewart</w:t>
      </w:r>
      <w:r>
        <w:rPr>
          <w:rFonts w:ascii="Californian FB" w:hAnsi="Californian FB"/>
          <w:sz w:val="18"/>
          <w:szCs w:val="18"/>
        </w:rPr>
        <w:tab/>
      </w:r>
      <w:r>
        <w:rPr>
          <w:rFonts w:ascii="Californian FB" w:hAnsi="Californian FB"/>
          <w:sz w:val="18"/>
          <w:szCs w:val="18"/>
        </w:rPr>
        <w:tab/>
      </w:r>
      <w:r w:rsidRPr="00907F97">
        <w:rPr>
          <w:rFonts w:ascii="Californian FB" w:hAnsi="Californian FB"/>
          <w:sz w:val="18"/>
          <w:szCs w:val="18"/>
        </w:rPr>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9A3642" w:rsidRDefault="009A3642" w:rsidP="009A3642">
      <w:pPr>
        <w:spacing w:after="0"/>
        <w:rPr>
          <w:rFonts w:ascii="Californian FB" w:hAnsi="Californian FB"/>
          <w:sz w:val="18"/>
          <w:szCs w:val="18"/>
        </w:rPr>
      </w:pPr>
      <w:r>
        <w:rPr>
          <w:rFonts w:ascii="Californian FB" w:hAnsi="Californian FB"/>
          <w:sz w:val="18"/>
          <w:szCs w:val="18"/>
        </w:rPr>
        <w:t xml:space="preserve">Mary </w:t>
      </w:r>
      <w:proofErr w:type="spellStart"/>
      <w:r>
        <w:rPr>
          <w:rFonts w:ascii="Californian FB" w:hAnsi="Californian FB"/>
          <w:sz w:val="18"/>
          <w:szCs w:val="18"/>
        </w:rPr>
        <w:t>Sithihao</w:t>
      </w:r>
      <w:proofErr w:type="spellEnd"/>
      <w:r>
        <w:rPr>
          <w:rFonts w:ascii="Californian FB" w:hAnsi="Californian FB"/>
          <w:sz w:val="18"/>
          <w:szCs w:val="18"/>
        </w:rPr>
        <w:tab/>
      </w:r>
      <w:r>
        <w:rPr>
          <w:rFonts w:ascii="Californian FB" w:hAnsi="Californian FB"/>
          <w:sz w:val="18"/>
          <w:szCs w:val="18"/>
        </w:rPr>
        <w:tab/>
        <w:t>Stream Energy</w:t>
      </w:r>
      <w:r>
        <w:rPr>
          <w:rFonts w:ascii="Californian FB" w:hAnsi="Californian FB"/>
          <w:sz w:val="18"/>
          <w:szCs w:val="18"/>
        </w:rPr>
        <w:tab/>
      </w:r>
      <w:r>
        <w:rPr>
          <w:rFonts w:ascii="Californian FB" w:hAnsi="Californian FB"/>
          <w:sz w:val="18"/>
          <w:szCs w:val="18"/>
        </w:rPr>
        <w:tab/>
        <w:t>via WebEx</w:t>
      </w:r>
    </w:p>
    <w:p w:rsidR="009A3642" w:rsidRDefault="009A3642" w:rsidP="009A3642">
      <w:pPr>
        <w:spacing w:after="0"/>
        <w:rPr>
          <w:rFonts w:ascii="Californian FB" w:hAnsi="Californian FB"/>
          <w:sz w:val="18"/>
          <w:szCs w:val="18"/>
        </w:rPr>
      </w:pPr>
      <w:r>
        <w:rPr>
          <w:rFonts w:ascii="Californian FB" w:hAnsi="Californian FB"/>
          <w:sz w:val="18"/>
          <w:szCs w:val="18"/>
        </w:rPr>
        <w:t>Dave Michelson</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531148" w:rsidRDefault="00531148" w:rsidP="00531148">
      <w:pPr>
        <w:spacing w:after="0"/>
        <w:rPr>
          <w:rFonts w:ascii="Californian FB" w:hAnsi="Californian FB"/>
          <w:sz w:val="18"/>
          <w:szCs w:val="18"/>
        </w:rPr>
      </w:pPr>
      <w:r>
        <w:rPr>
          <w:rFonts w:ascii="Californian FB" w:hAnsi="Californian FB"/>
          <w:sz w:val="18"/>
          <w:szCs w:val="18"/>
        </w:rPr>
        <w:t>Sandra Tindall</w:t>
      </w:r>
      <w:r>
        <w:rPr>
          <w:rFonts w:ascii="Californian FB" w:hAnsi="Californian FB"/>
          <w:sz w:val="18"/>
          <w:szCs w:val="18"/>
        </w:rPr>
        <w:tab/>
      </w:r>
      <w:r>
        <w:rPr>
          <w:rFonts w:ascii="Californian FB" w:hAnsi="Californian FB"/>
          <w:sz w:val="18"/>
          <w:szCs w:val="18"/>
        </w:rPr>
        <w:tab/>
        <w:t>ERCOT</w:t>
      </w:r>
      <w:r>
        <w:rPr>
          <w:rFonts w:ascii="Californian FB" w:hAnsi="Californian FB"/>
          <w:sz w:val="18"/>
          <w:szCs w:val="18"/>
        </w:rPr>
        <w:tab/>
      </w:r>
      <w:r>
        <w:rPr>
          <w:rFonts w:ascii="Californian FB" w:hAnsi="Californian FB"/>
          <w:sz w:val="18"/>
          <w:szCs w:val="18"/>
        </w:rPr>
        <w:tab/>
      </w:r>
      <w:r>
        <w:rPr>
          <w:rFonts w:ascii="Californian FB" w:hAnsi="Californian FB"/>
          <w:sz w:val="18"/>
          <w:szCs w:val="18"/>
        </w:rPr>
        <w:tab/>
        <w:t>via WebEx</w:t>
      </w:r>
    </w:p>
    <w:p w:rsidR="00531148" w:rsidRDefault="00531148" w:rsidP="00F237F8">
      <w:pPr>
        <w:spacing w:after="0"/>
        <w:rPr>
          <w:rFonts w:ascii="Californian FB" w:hAnsi="Californian FB"/>
          <w:sz w:val="18"/>
          <w:szCs w:val="18"/>
        </w:rPr>
      </w:pPr>
      <w:r>
        <w:rPr>
          <w:rFonts w:ascii="Californian FB" w:hAnsi="Californian FB"/>
          <w:sz w:val="18"/>
          <w:szCs w:val="18"/>
        </w:rPr>
        <w:t xml:space="preserve">Jenny </w:t>
      </w:r>
      <w:proofErr w:type="spellStart"/>
      <w:r>
        <w:rPr>
          <w:rFonts w:ascii="Californian FB" w:hAnsi="Californian FB"/>
          <w:sz w:val="18"/>
          <w:szCs w:val="18"/>
        </w:rPr>
        <w:t>Evanson</w:t>
      </w:r>
      <w:proofErr w:type="spellEnd"/>
      <w:r>
        <w:rPr>
          <w:rFonts w:ascii="Californian FB" w:hAnsi="Californian FB"/>
          <w:sz w:val="18"/>
          <w:szCs w:val="18"/>
        </w:rPr>
        <w:tab/>
      </w:r>
      <w:r>
        <w:rPr>
          <w:rFonts w:ascii="Californian FB" w:hAnsi="Californian FB"/>
          <w:sz w:val="18"/>
          <w:szCs w:val="18"/>
        </w:rPr>
        <w:tab/>
      </w:r>
      <w:proofErr w:type="spellStart"/>
      <w:r>
        <w:rPr>
          <w:rFonts w:ascii="Californian FB" w:hAnsi="Californian FB"/>
          <w:sz w:val="18"/>
          <w:szCs w:val="18"/>
        </w:rPr>
        <w:t>Sharyland</w:t>
      </w:r>
      <w:proofErr w:type="spellEnd"/>
      <w:r>
        <w:rPr>
          <w:rFonts w:ascii="Californian FB" w:hAnsi="Californian FB"/>
          <w:sz w:val="18"/>
          <w:szCs w:val="18"/>
        </w:rPr>
        <w:t xml:space="preserve"> Utilities</w:t>
      </w:r>
      <w:r>
        <w:rPr>
          <w:rFonts w:ascii="Californian FB" w:hAnsi="Californian FB"/>
          <w:sz w:val="18"/>
          <w:szCs w:val="18"/>
        </w:rPr>
        <w:tab/>
      </w:r>
      <w:r>
        <w:rPr>
          <w:rFonts w:ascii="Californian FB" w:hAnsi="Californian FB"/>
          <w:sz w:val="18"/>
          <w:szCs w:val="18"/>
        </w:rPr>
        <w:tab/>
        <w:t>via WebEx</w:t>
      </w:r>
    </w:p>
    <w:p w:rsidR="009A3642" w:rsidRDefault="009A3642" w:rsidP="007623FA">
      <w:pPr>
        <w:spacing w:after="0"/>
        <w:rPr>
          <w:rFonts w:ascii="Californian FB" w:hAnsi="Californian FB"/>
          <w:b/>
          <w:sz w:val="20"/>
          <w:szCs w:val="20"/>
          <w:u w:val="single"/>
        </w:rPr>
      </w:pPr>
    </w:p>
    <w:p w:rsidR="00C2782C" w:rsidRDefault="00FD3E97" w:rsidP="007623FA">
      <w:pPr>
        <w:spacing w:after="0"/>
        <w:rPr>
          <w:rFonts w:ascii="Californian FB" w:hAnsi="Californian FB"/>
          <w:b/>
          <w:sz w:val="20"/>
          <w:szCs w:val="20"/>
          <w:u w:val="single"/>
        </w:rPr>
      </w:pPr>
      <w:r>
        <w:rPr>
          <w:rFonts w:ascii="Californian FB" w:hAnsi="Californian FB"/>
          <w:b/>
          <w:sz w:val="20"/>
          <w:szCs w:val="20"/>
          <w:u w:val="single"/>
        </w:rPr>
        <w:t>SLO Results with CNP/</w:t>
      </w:r>
      <w:proofErr w:type="spellStart"/>
      <w:r>
        <w:rPr>
          <w:rFonts w:ascii="Californian FB" w:hAnsi="Californian FB"/>
          <w:b/>
          <w:sz w:val="20"/>
          <w:szCs w:val="20"/>
          <w:u w:val="single"/>
        </w:rPr>
        <w:t>Oncor</w:t>
      </w:r>
      <w:proofErr w:type="spellEnd"/>
      <w:r>
        <w:rPr>
          <w:rFonts w:ascii="Californian FB" w:hAnsi="Californian FB"/>
          <w:b/>
          <w:sz w:val="20"/>
          <w:szCs w:val="20"/>
          <w:u w:val="single"/>
        </w:rPr>
        <w:t xml:space="preserve"> API queries</w:t>
      </w:r>
    </w:p>
    <w:p w:rsidR="000420CB" w:rsidRDefault="00FD3E97" w:rsidP="007623FA">
      <w:pPr>
        <w:spacing w:after="0"/>
        <w:rPr>
          <w:rFonts w:ascii="Californian FB" w:hAnsi="Californian FB"/>
          <w:sz w:val="20"/>
          <w:szCs w:val="20"/>
        </w:rPr>
      </w:pPr>
      <w:r>
        <w:rPr>
          <w:rFonts w:ascii="Californian FB" w:hAnsi="Californian FB"/>
          <w:sz w:val="20"/>
          <w:szCs w:val="20"/>
        </w:rPr>
        <w:t>Dave Michelson presented for Dave Pagliai of ERCOT.  ERCOT had reviewed how the SLO is monitored for current API users (CNP/</w:t>
      </w:r>
      <w:proofErr w:type="spellStart"/>
      <w:r>
        <w:rPr>
          <w:rFonts w:ascii="Californian FB" w:hAnsi="Californian FB"/>
          <w:sz w:val="20"/>
          <w:szCs w:val="20"/>
        </w:rPr>
        <w:t>Oncor</w:t>
      </w:r>
      <w:proofErr w:type="spellEnd"/>
      <w:r>
        <w:rPr>
          <w:rFonts w:ascii="Californian FB" w:hAnsi="Californian FB"/>
          <w:sz w:val="20"/>
          <w:szCs w:val="20"/>
        </w:rPr>
        <w:t xml:space="preserve">).  It is understood the current method does not represent an accurate reflection of performance and how the API is used today.   A new methodology was tested.  Data results are available and have been shared with API users.  The information will be shared at a later date to the market, yet is available to interested parties.  It has not been determined if the current SLO will be replaced, transitioned to the new metric, or the new metric will be added.  Next steps include presenting information to TDTWG for their review.  </w:t>
      </w:r>
      <w:r w:rsidR="00454088">
        <w:rPr>
          <w:rFonts w:ascii="Californian FB" w:hAnsi="Californian FB"/>
          <w:sz w:val="20"/>
          <w:szCs w:val="20"/>
        </w:rPr>
        <w:t>ERCOT will lead presentation (</w:t>
      </w:r>
      <w:r w:rsidR="00454088" w:rsidRPr="00454088">
        <w:rPr>
          <w:rFonts w:ascii="Californian FB" w:hAnsi="Californian FB"/>
          <w:sz w:val="20"/>
          <w:szCs w:val="20"/>
          <w:highlight w:val="yellow"/>
        </w:rPr>
        <w:t>ACTION ITEM</w:t>
      </w:r>
      <w:r w:rsidR="00454088">
        <w:rPr>
          <w:rFonts w:ascii="Californian FB" w:hAnsi="Californian FB"/>
          <w:sz w:val="20"/>
          <w:szCs w:val="20"/>
        </w:rPr>
        <w:t xml:space="preserve">).  </w:t>
      </w:r>
      <w:r>
        <w:rPr>
          <w:rFonts w:ascii="Californian FB" w:hAnsi="Californian FB"/>
          <w:sz w:val="20"/>
          <w:szCs w:val="20"/>
        </w:rPr>
        <w:t xml:space="preserve">MTTF will then reach the final decision on the SLO.  </w:t>
      </w:r>
    </w:p>
    <w:p w:rsidR="00454088" w:rsidRDefault="00454088" w:rsidP="007623FA">
      <w:pPr>
        <w:spacing w:after="0"/>
        <w:rPr>
          <w:rFonts w:ascii="Californian FB" w:hAnsi="Californian FB"/>
          <w:sz w:val="20"/>
          <w:szCs w:val="20"/>
        </w:rPr>
      </w:pPr>
    </w:p>
    <w:p w:rsidR="002303F5" w:rsidRDefault="00454088" w:rsidP="002303F5">
      <w:pPr>
        <w:spacing w:after="0"/>
        <w:rPr>
          <w:rFonts w:ascii="Californian FB" w:hAnsi="Californian FB"/>
          <w:b/>
          <w:sz w:val="20"/>
          <w:szCs w:val="20"/>
          <w:u w:val="single"/>
        </w:rPr>
      </w:pPr>
      <w:r>
        <w:rPr>
          <w:rFonts w:ascii="Californian FB" w:hAnsi="Californian FB"/>
          <w:b/>
          <w:sz w:val="20"/>
          <w:szCs w:val="20"/>
          <w:u w:val="single"/>
        </w:rPr>
        <w:t>Final Recommendations to RMS</w:t>
      </w:r>
    </w:p>
    <w:p w:rsidR="00B70932" w:rsidRDefault="002303F5" w:rsidP="002303F5">
      <w:pPr>
        <w:spacing w:after="0"/>
        <w:rPr>
          <w:rFonts w:ascii="Californian FB" w:hAnsi="Californian FB"/>
          <w:sz w:val="20"/>
          <w:szCs w:val="20"/>
        </w:rPr>
      </w:pPr>
      <w:r>
        <w:rPr>
          <w:rFonts w:ascii="Californian FB" w:hAnsi="Californian FB"/>
          <w:sz w:val="20"/>
          <w:szCs w:val="20"/>
        </w:rPr>
        <w:t xml:space="preserve">The task force </w:t>
      </w:r>
      <w:r w:rsidR="00454088">
        <w:rPr>
          <w:rFonts w:ascii="Californian FB" w:hAnsi="Californian FB"/>
          <w:sz w:val="20"/>
          <w:szCs w:val="20"/>
        </w:rPr>
        <w:t xml:space="preserve">discussed at length “short term” and “long term” recommendations/goals </w:t>
      </w:r>
      <w:r w:rsidR="005C1411">
        <w:rPr>
          <w:rFonts w:ascii="Californian FB" w:hAnsi="Californian FB"/>
          <w:sz w:val="20"/>
          <w:szCs w:val="20"/>
        </w:rPr>
        <w:t xml:space="preserve">for </w:t>
      </w:r>
      <w:r>
        <w:rPr>
          <w:rFonts w:ascii="Californian FB" w:hAnsi="Californian FB"/>
          <w:sz w:val="20"/>
          <w:szCs w:val="20"/>
        </w:rPr>
        <w:t>201</w:t>
      </w:r>
      <w:r w:rsidR="005C1411">
        <w:rPr>
          <w:rFonts w:ascii="Californian FB" w:hAnsi="Californian FB"/>
          <w:sz w:val="20"/>
          <w:szCs w:val="20"/>
        </w:rPr>
        <w:t xml:space="preserve">5 and beyond.  The “short term” activities are anticipated for completion prior to </w:t>
      </w:r>
      <w:proofErr w:type="spellStart"/>
      <w:r w:rsidR="005C1411">
        <w:rPr>
          <w:rFonts w:ascii="Californian FB" w:hAnsi="Californian FB"/>
          <w:sz w:val="20"/>
          <w:szCs w:val="20"/>
        </w:rPr>
        <w:t>sunsetting</w:t>
      </w:r>
      <w:proofErr w:type="spellEnd"/>
      <w:r w:rsidR="005C1411">
        <w:rPr>
          <w:rFonts w:ascii="Californian FB" w:hAnsi="Californian FB"/>
          <w:sz w:val="20"/>
          <w:szCs w:val="20"/>
        </w:rPr>
        <w:t xml:space="preserve"> the task force.  The “long term” recommendations will transfer to TDTWG at the direction of RMS. </w:t>
      </w:r>
    </w:p>
    <w:p w:rsidR="005C1411" w:rsidRDefault="005C1411" w:rsidP="005C1411">
      <w:pPr>
        <w:pStyle w:val="ListParagraph"/>
        <w:numPr>
          <w:ilvl w:val="0"/>
          <w:numId w:val="16"/>
        </w:numPr>
        <w:rPr>
          <w:rFonts w:ascii="Californian FB" w:hAnsi="Californian FB"/>
          <w:sz w:val="20"/>
          <w:szCs w:val="20"/>
        </w:rPr>
      </w:pPr>
      <w:r w:rsidRPr="005C1411">
        <w:rPr>
          <w:rFonts w:ascii="Californian FB" w:hAnsi="Californian FB"/>
          <w:sz w:val="20"/>
          <w:szCs w:val="20"/>
        </w:rPr>
        <w:t>Short Term Goals:</w:t>
      </w:r>
    </w:p>
    <w:p w:rsidR="00AE66A4" w:rsidRPr="00AE66A4" w:rsidRDefault="00AE66A4" w:rsidP="00AE66A4">
      <w:pPr>
        <w:pStyle w:val="ListParagraph"/>
        <w:numPr>
          <w:ilvl w:val="1"/>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Develop</w:t>
      </w:r>
      <w:r>
        <w:rPr>
          <w:rFonts w:ascii="Californian FB" w:eastAsiaTheme="minorEastAsia" w:hAnsi="Californian FB" w:cstheme="minorBidi"/>
          <w:kern w:val="24"/>
          <w:sz w:val="20"/>
          <w:szCs w:val="20"/>
        </w:rPr>
        <w:t xml:space="preserve"> a </w:t>
      </w:r>
      <w:r w:rsidRPr="00AE66A4">
        <w:rPr>
          <w:rFonts w:ascii="Californian FB" w:eastAsiaTheme="minorEastAsia" w:hAnsi="Californian FB" w:cstheme="minorBidi"/>
          <w:kern w:val="24"/>
          <w:sz w:val="20"/>
          <w:szCs w:val="20"/>
        </w:rPr>
        <w:t>one</w:t>
      </w:r>
      <w:r>
        <w:rPr>
          <w:rFonts w:ascii="Californian FB" w:eastAsiaTheme="minorEastAsia" w:hAnsi="Californian FB" w:cstheme="minorBidi"/>
          <w:kern w:val="24"/>
          <w:sz w:val="20"/>
          <w:szCs w:val="20"/>
        </w:rPr>
        <w:t>-</w:t>
      </w:r>
      <w:r w:rsidRPr="00AE66A4">
        <w:rPr>
          <w:rFonts w:ascii="Californian FB" w:eastAsiaTheme="minorEastAsia" w:hAnsi="Californian FB" w:cstheme="minorBidi"/>
          <w:kern w:val="24"/>
          <w:sz w:val="20"/>
          <w:szCs w:val="20"/>
        </w:rPr>
        <w:t xml:space="preserve">page reference sheet to define </w:t>
      </w:r>
      <w:proofErr w:type="spellStart"/>
      <w:r w:rsidRPr="00AE66A4">
        <w:rPr>
          <w:rFonts w:ascii="Californian FB" w:eastAsiaTheme="minorEastAsia" w:hAnsi="Californian FB" w:cstheme="minorBidi"/>
          <w:kern w:val="24"/>
          <w:sz w:val="20"/>
          <w:szCs w:val="20"/>
        </w:rPr>
        <w:t>MarkeTrak</w:t>
      </w:r>
      <w:proofErr w:type="spellEnd"/>
      <w:r w:rsidRPr="00AE66A4">
        <w:rPr>
          <w:rFonts w:ascii="Californian FB" w:eastAsiaTheme="minorEastAsia" w:hAnsi="Californian FB" w:cstheme="minorBidi"/>
          <w:kern w:val="24"/>
          <w:sz w:val="20"/>
          <w:szCs w:val="20"/>
        </w:rPr>
        <w:t xml:space="preserve"> (MT) </w:t>
      </w:r>
      <w:proofErr w:type="spellStart"/>
      <w:r w:rsidRPr="00AE66A4">
        <w:rPr>
          <w:rFonts w:ascii="Californian FB" w:eastAsiaTheme="minorEastAsia" w:hAnsi="Californian FB" w:cstheme="minorBidi"/>
          <w:kern w:val="24"/>
          <w:sz w:val="20"/>
          <w:szCs w:val="20"/>
        </w:rPr>
        <w:t>SubTypes</w:t>
      </w:r>
      <w:proofErr w:type="spellEnd"/>
      <w:r w:rsidRPr="00AE66A4">
        <w:rPr>
          <w:rFonts w:ascii="Californian FB" w:eastAsiaTheme="minorEastAsia" w:hAnsi="Californian FB" w:cstheme="minorBidi"/>
          <w:kern w:val="24"/>
          <w:sz w:val="20"/>
          <w:szCs w:val="20"/>
        </w:rPr>
        <w:t xml:space="preserve"> </w:t>
      </w:r>
    </w:p>
    <w:p w:rsidR="00AE66A4" w:rsidRPr="00AE66A4" w:rsidRDefault="00AE66A4" w:rsidP="00AE66A4">
      <w:pPr>
        <w:pStyle w:val="ListParagraph"/>
        <w:numPr>
          <w:ilvl w:val="1"/>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Spring/Fall Face-To-Face (F2F) MT Detailed SME trainings</w:t>
      </w:r>
    </w:p>
    <w:p w:rsidR="00AE66A4" w:rsidRPr="00AE66A4" w:rsidRDefault="00AE66A4" w:rsidP="00AE66A4">
      <w:pPr>
        <w:pStyle w:val="ListParagraph"/>
        <w:numPr>
          <w:ilvl w:val="2"/>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Spring Training: Inadvertent/</w:t>
      </w:r>
      <w:r>
        <w:rPr>
          <w:rFonts w:ascii="Californian FB" w:eastAsiaTheme="minorEastAsia" w:hAnsi="Californian FB" w:cstheme="minorBidi"/>
          <w:kern w:val="24"/>
          <w:sz w:val="20"/>
          <w:szCs w:val="20"/>
        </w:rPr>
        <w:t xml:space="preserve">Usage and </w:t>
      </w:r>
      <w:r w:rsidRPr="00AE66A4">
        <w:rPr>
          <w:rFonts w:ascii="Californian FB" w:eastAsiaTheme="minorEastAsia" w:hAnsi="Californian FB" w:cstheme="minorBidi"/>
          <w:kern w:val="24"/>
          <w:sz w:val="20"/>
          <w:szCs w:val="20"/>
        </w:rPr>
        <w:t>Billing</w:t>
      </w:r>
      <w:r w:rsidR="00257B64">
        <w:rPr>
          <w:rFonts w:ascii="Californian FB" w:eastAsiaTheme="minorEastAsia" w:hAnsi="Californian FB" w:cstheme="minorBidi"/>
          <w:kern w:val="24"/>
          <w:sz w:val="20"/>
          <w:szCs w:val="20"/>
        </w:rPr>
        <w:t>/AMS - LSE</w:t>
      </w:r>
      <w:r w:rsidRPr="00AE66A4">
        <w:rPr>
          <w:rFonts w:ascii="Californian FB" w:eastAsiaTheme="minorEastAsia" w:hAnsi="Californian FB" w:cstheme="minorBidi"/>
          <w:kern w:val="24"/>
          <w:sz w:val="20"/>
          <w:szCs w:val="20"/>
        </w:rPr>
        <w:t xml:space="preserve"> </w:t>
      </w:r>
      <w:proofErr w:type="spellStart"/>
      <w:r w:rsidRPr="00AE66A4">
        <w:rPr>
          <w:rFonts w:ascii="Californian FB" w:eastAsiaTheme="minorEastAsia" w:hAnsi="Californian FB" w:cstheme="minorBidi"/>
          <w:kern w:val="24"/>
          <w:sz w:val="20"/>
          <w:szCs w:val="20"/>
        </w:rPr>
        <w:t>SubTypes</w:t>
      </w:r>
      <w:proofErr w:type="spellEnd"/>
      <w:r>
        <w:rPr>
          <w:rFonts w:ascii="Californian FB" w:eastAsiaTheme="minorEastAsia" w:hAnsi="Californian FB" w:cstheme="minorBidi"/>
          <w:kern w:val="24"/>
          <w:sz w:val="20"/>
          <w:szCs w:val="20"/>
        </w:rPr>
        <w:t xml:space="preserve"> review</w:t>
      </w:r>
    </w:p>
    <w:p w:rsidR="00AE66A4" w:rsidRPr="00AE66A4" w:rsidRDefault="00AE66A4" w:rsidP="00AE66A4">
      <w:pPr>
        <w:pStyle w:val="ListParagraph"/>
        <w:numPr>
          <w:ilvl w:val="3"/>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 xml:space="preserve">Group the most utilized MT </w:t>
      </w:r>
      <w:proofErr w:type="spellStart"/>
      <w:r w:rsidRPr="00AE66A4">
        <w:rPr>
          <w:rFonts w:ascii="Californian FB" w:eastAsiaTheme="minorEastAsia" w:hAnsi="Californian FB" w:cstheme="minorBidi"/>
          <w:kern w:val="24"/>
          <w:sz w:val="20"/>
          <w:szCs w:val="20"/>
        </w:rPr>
        <w:t>SubTypes</w:t>
      </w:r>
      <w:proofErr w:type="spellEnd"/>
      <w:r w:rsidRPr="00AE66A4">
        <w:rPr>
          <w:rFonts w:ascii="Californian FB" w:eastAsiaTheme="minorEastAsia" w:hAnsi="Californian FB" w:cstheme="minorBidi"/>
          <w:kern w:val="24"/>
          <w:sz w:val="20"/>
          <w:szCs w:val="20"/>
        </w:rPr>
        <w:t xml:space="preserve"> for Spring training</w:t>
      </w:r>
      <w:r w:rsidR="00257B64">
        <w:rPr>
          <w:rFonts w:ascii="Californian FB" w:eastAsiaTheme="minorEastAsia" w:hAnsi="Californian FB" w:cstheme="minorBidi"/>
          <w:kern w:val="24"/>
          <w:sz w:val="20"/>
          <w:szCs w:val="20"/>
        </w:rPr>
        <w:t xml:space="preserve"> to provide a more detailed instruction</w:t>
      </w:r>
    </w:p>
    <w:p w:rsidR="00AE66A4" w:rsidRPr="00AE66A4" w:rsidRDefault="00AE66A4" w:rsidP="00AE66A4">
      <w:pPr>
        <w:pStyle w:val="ListParagraph"/>
        <w:numPr>
          <w:ilvl w:val="3"/>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ERCOT mock</w:t>
      </w:r>
      <w:r>
        <w:rPr>
          <w:rFonts w:ascii="Californian FB" w:eastAsiaTheme="minorEastAsia" w:hAnsi="Californian FB" w:cstheme="minorBidi"/>
          <w:kern w:val="24"/>
          <w:sz w:val="20"/>
          <w:szCs w:val="20"/>
        </w:rPr>
        <w:t>-</w:t>
      </w:r>
      <w:r w:rsidRPr="00AE66A4">
        <w:rPr>
          <w:rFonts w:ascii="Californian FB" w:eastAsiaTheme="minorEastAsia" w:hAnsi="Californian FB" w:cstheme="minorBidi"/>
          <w:kern w:val="24"/>
          <w:sz w:val="20"/>
          <w:szCs w:val="20"/>
        </w:rPr>
        <w:t>up data for visual MT tool interface</w:t>
      </w:r>
      <w:r w:rsidR="00257B64">
        <w:rPr>
          <w:rFonts w:ascii="Californian FB" w:eastAsiaTheme="minorEastAsia" w:hAnsi="Californian FB" w:cstheme="minorBidi"/>
          <w:kern w:val="24"/>
          <w:sz w:val="20"/>
          <w:szCs w:val="20"/>
        </w:rPr>
        <w:t xml:space="preserve"> – utilize ERCOT’s ability to mimic all three roles (ERCOT, CR, TDSP)</w:t>
      </w:r>
    </w:p>
    <w:p w:rsidR="00AE66A4" w:rsidRPr="00AE66A4" w:rsidRDefault="00AE66A4" w:rsidP="00AE66A4">
      <w:pPr>
        <w:pStyle w:val="ListParagraph"/>
        <w:numPr>
          <w:ilvl w:val="2"/>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 xml:space="preserve">Fall Training: </w:t>
      </w:r>
      <w:r w:rsidRPr="00AE66A4">
        <w:rPr>
          <w:rFonts w:ascii="Californian FB" w:eastAsiaTheme="minorEastAsia" w:hAnsi="Californian FB" w:cstheme="minorBidi"/>
          <w:b/>
          <w:kern w:val="24"/>
          <w:sz w:val="20"/>
          <w:szCs w:val="20"/>
        </w:rPr>
        <w:t>Comprehensive</w:t>
      </w:r>
      <w:r w:rsidRPr="00AE66A4">
        <w:rPr>
          <w:rFonts w:ascii="Californian FB" w:eastAsiaTheme="minorEastAsia" w:hAnsi="Californian FB" w:cstheme="minorBidi"/>
          <w:kern w:val="24"/>
          <w:sz w:val="20"/>
          <w:szCs w:val="20"/>
        </w:rPr>
        <w:t xml:space="preserve"> MT Detailed 101 Training</w:t>
      </w:r>
    </w:p>
    <w:p w:rsidR="00AE66A4" w:rsidRPr="00AE66A4" w:rsidRDefault="00AE66A4" w:rsidP="00AE66A4">
      <w:pPr>
        <w:pStyle w:val="ListParagraph"/>
        <w:numPr>
          <w:ilvl w:val="3"/>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ERCOT mock up data for visual MT tool interface</w:t>
      </w:r>
      <w:r w:rsidR="00257B64">
        <w:rPr>
          <w:rFonts w:ascii="Californian FB" w:eastAsiaTheme="minorEastAsia" w:hAnsi="Californian FB" w:cstheme="minorBidi"/>
          <w:kern w:val="24"/>
          <w:sz w:val="20"/>
          <w:szCs w:val="20"/>
        </w:rPr>
        <w:t xml:space="preserve"> – same as above</w:t>
      </w:r>
    </w:p>
    <w:p w:rsidR="00AE66A4" w:rsidRPr="00AE66A4" w:rsidRDefault="00AE66A4" w:rsidP="00AE66A4">
      <w:pPr>
        <w:pStyle w:val="ListParagraph"/>
        <w:numPr>
          <w:ilvl w:val="1"/>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 xml:space="preserve">Q2 RMS IAG training – </w:t>
      </w:r>
      <w:r w:rsidR="00257B64">
        <w:rPr>
          <w:rFonts w:ascii="Californian FB" w:eastAsiaTheme="minorEastAsia" w:hAnsi="Californian FB" w:cstheme="minorBidi"/>
          <w:kern w:val="24"/>
          <w:sz w:val="20"/>
          <w:szCs w:val="20"/>
        </w:rPr>
        <w:t xml:space="preserve">will determine if this is to be offered on a recurring basis.  </w:t>
      </w:r>
      <w:r w:rsidR="00257B64" w:rsidRPr="00257B64">
        <w:rPr>
          <w:rFonts w:ascii="Californian FB" w:eastAsiaTheme="minorEastAsia" w:hAnsi="Californian FB" w:cstheme="minorBidi"/>
          <w:kern w:val="24"/>
          <w:sz w:val="20"/>
          <w:szCs w:val="20"/>
          <w:highlight w:val="yellow"/>
        </w:rPr>
        <w:t>ACTION ITEM</w:t>
      </w:r>
      <w:r w:rsidR="00257B64">
        <w:rPr>
          <w:rFonts w:ascii="Californian FB" w:eastAsiaTheme="minorEastAsia" w:hAnsi="Californian FB" w:cstheme="minorBidi"/>
          <w:kern w:val="24"/>
          <w:sz w:val="20"/>
          <w:szCs w:val="20"/>
        </w:rPr>
        <w:t>:</w:t>
      </w:r>
      <w:r w:rsidRPr="00AE66A4">
        <w:rPr>
          <w:rFonts w:ascii="Californian FB" w:eastAsiaTheme="minorEastAsia" w:hAnsi="Californian FB" w:cstheme="minorBidi"/>
          <w:kern w:val="24"/>
          <w:sz w:val="20"/>
          <w:szCs w:val="20"/>
        </w:rPr>
        <w:t xml:space="preserve"> </w:t>
      </w:r>
      <w:r w:rsidR="00257B64">
        <w:rPr>
          <w:rFonts w:ascii="Californian FB" w:eastAsiaTheme="minorEastAsia" w:hAnsi="Californian FB" w:cstheme="minorBidi"/>
          <w:kern w:val="24"/>
          <w:sz w:val="20"/>
          <w:szCs w:val="20"/>
        </w:rPr>
        <w:t xml:space="preserve">Carolyn Reed will coordinate with </w:t>
      </w:r>
      <w:r w:rsidRPr="00AE66A4">
        <w:rPr>
          <w:rFonts w:ascii="Californian FB" w:eastAsiaTheme="minorEastAsia" w:hAnsi="Californian FB" w:cstheme="minorBidi"/>
          <w:kern w:val="24"/>
          <w:sz w:val="20"/>
          <w:szCs w:val="20"/>
        </w:rPr>
        <w:t xml:space="preserve">Kathy Scott </w:t>
      </w:r>
      <w:r w:rsidR="00257B64">
        <w:rPr>
          <w:rFonts w:ascii="Californian FB" w:eastAsiaTheme="minorEastAsia" w:hAnsi="Californian FB" w:cstheme="minorBidi"/>
          <w:kern w:val="24"/>
          <w:sz w:val="20"/>
          <w:szCs w:val="20"/>
        </w:rPr>
        <w:t xml:space="preserve">communication to </w:t>
      </w:r>
      <w:r w:rsidRPr="00AE66A4">
        <w:rPr>
          <w:rFonts w:ascii="Californian FB" w:eastAsiaTheme="minorEastAsia" w:hAnsi="Californian FB" w:cstheme="minorBidi"/>
          <w:kern w:val="24"/>
          <w:sz w:val="20"/>
          <w:szCs w:val="20"/>
        </w:rPr>
        <w:t xml:space="preserve">Bill </w:t>
      </w:r>
      <w:proofErr w:type="spellStart"/>
      <w:r w:rsidRPr="00AE66A4">
        <w:rPr>
          <w:rFonts w:ascii="Californian FB" w:eastAsiaTheme="minorEastAsia" w:hAnsi="Californian FB" w:cstheme="minorBidi"/>
          <w:kern w:val="24"/>
          <w:sz w:val="20"/>
          <w:szCs w:val="20"/>
        </w:rPr>
        <w:t>Kettlewell</w:t>
      </w:r>
      <w:proofErr w:type="spellEnd"/>
      <w:r w:rsidRPr="00AE66A4">
        <w:rPr>
          <w:rFonts w:ascii="Californian FB" w:eastAsiaTheme="minorEastAsia" w:hAnsi="Californian FB" w:cstheme="minorBidi"/>
          <w:kern w:val="24"/>
          <w:sz w:val="20"/>
          <w:szCs w:val="20"/>
        </w:rPr>
        <w:t xml:space="preserve"> </w:t>
      </w:r>
      <w:r w:rsidR="00257B64">
        <w:rPr>
          <w:rFonts w:ascii="Californian FB" w:eastAsiaTheme="minorEastAsia" w:hAnsi="Californian FB" w:cstheme="minorBidi"/>
          <w:kern w:val="24"/>
          <w:sz w:val="20"/>
          <w:szCs w:val="20"/>
        </w:rPr>
        <w:t xml:space="preserve">of ERCOT’s Training Team to discuss </w:t>
      </w:r>
      <w:r w:rsidRPr="00AE66A4">
        <w:rPr>
          <w:rFonts w:ascii="Californian FB" w:eastAsiaTheme="minorEastAsia" w:hAnsi="Californian FB" w:cstheme="minorBidi"/>
          <w:kern w:val="24"/>
          <w:sz w:val="20"/>
          <w:szCs w:val="20"/>
        </w:rPr>
        <w:t>on-going MT and IAG training(s).  For long</w:t>
      </w:r>
      <w:r w:rsidR="00EF0FB9">
        <w:rPr>
          <w:rFonts w:ascii="Californian FB" w:eastAsiaTheme="minorEastAsia" w:hAnsi="Californian FB" w:cstheme="minorBidi"/>
          <w:kern w:val="24"/>
          <w:sz w:val="20"/>
          <w:szCs w:val="20"/>
        </w:rPr>
        <w:t xml:space="preserve"> </w:t>
      </w:r>
      <w:r w:rsidRPr="00AE66A4">
        <w:rPr>
          <w:rFonts w:ascii="Californian FB" w:eastAsiaTheme="minorEastAsia" w:hAnsi="Californian FB" w:cstheme="minorBidi"/>
          <w:kern w:val="24"/>
          <w:sz w:val="20"/>
          <w:szCs w:val="20"/>
        </w:rPr>
        <w:t xml:space="preserve">term </w:t>
      </w:r>
      <w:r w:rsidRPr="00AE66A4">
        <w:rPr>
          <w:rFonts w:ascii="Californian FB" w:eastAsiaTheme="minorEastAsia" w:hAnsi="Californian FB" w:cstheme="minorBidi"/>
          <w:b/>
          <w:kern w:val="24"/>
          <w:sz w:val="20"/>
          <w:szCs w:val="20"/>
          <w:u w:val="single"/>
        </w:rPr>
        <w:t>MT Detailed 101 Online training</w:t>
      </w:r>
      <w:r w:rsidRPr="00AE66A4">
        <w:rPr>
          <w:rFonts w:ascii="Californian FB" w:eastAsiaTheme="minorEastAsia" w:hAnsi="Californian FB" w:cstheme="minorBidi"/>
          <w:kern w:val="24"/>
          <w:sz w:val="20"/>
          <w:szCs w:val="20"/>
        </w:rPr>
        <w:t>, MTTF will work with ERCOT (</w:t>
      </w:r>
      <w:proofErr w:type="spellStart"/>
      <w:r w:rsidRPr="00AE66A4">
        <w:rPr>
          <w:rFonts w:ascii="Californian FB" w:eastAsiaTheme="minorEastAsia" w:hAnsi="Californian FB" w:cstheme="minorBidi"/>
          <w:kern w:val="24"/>
          <w:sz w:val="20"/>
          <w:szCs w:val="20"/>
        </w:rPr>
        <w:t>B.Kettlewell</w:t>
      </w:r>
      <w:proofErr w:type="spellEnd"/>
      <w:r w:rsidRPr="00AE66A4">
        <w:rPr>
          <w:rFonts w:ascii="Californian FB" w:eastAsiaTheme="minorEastAsia" w:hAnsi="Californian FB" w:cstheme="minorBidi"/>
          <w:kern w:val="24"/>
          <w:sz w:val="20"/>
          <w:szCs w:val="20"/>
        </w:rPr>
        <w:t xml:space="preserve">) to develop </w:t>
      </w:r>
      <w:r w:rsidR="005746ED">
        <w:rPr>
          <w:rFonts w:ascii="Californian FB" w:eastAsiaTheme="minorEastAsia" w:hAnsi="Californian FB" w:cstheme="minorBidi"/>
          <w:kern w:val="24"/>
          <w:sz w:val="20"/>
          <w:szCs w:val="20"/>
        </w:rPr>
        <w:t>syllabus.  For any ad hoc training efforts, working groups may coordinate with Dave Michelson of ERCOT.</w:t>
      </w:r>
    </w:p>
    <w:p w:rsidR="00AE66A4" w:rsidRPr="00AE66A4" w:rsidRDefault="00AE66A4" w:rsidP="00AE66A4">
      <w:pPr>
        <w:pStyle w:val="ListParagraph"/>
        <w:numPr>
          <w:ilvl w:val="1"/>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 xml:space="preserve">Recommend to RMS that MT on-going training be required for new Market Participants </w:t>
      </w:r>
      <w:r w:rsidRPr="00AE66A4">
        <w:rPr>
          <w:rFonts w:ascii="Californian FB" w:eastAsiaTheme="minorEastAsia" w:hAnsi="Californian FB" w:cstheme="minorBidi"/>
          <w:kern w:val="24"/>
          <w:sz w:val="20"/>
          <w:szCs w:val="20"/>
          <w:u w:val="single"/>
        </w:rPr>
        <w:t>in conjunction with Flight testing</w:t>
      </w:r>
      <w:r w:rsidRPr="00AE66A4">
        <w:rPr>
          <w:rFonts w:ascii="Californian FB" w:eastAsiaTheme="minorEastAsia" w:hAnsi="Californian FB" w:cstheme="minorBidi"/>
          <w:kern w:val="24"/>
          <w:sz w:val="20"/>
          <w:szCs w:val="20"/>
        </w:rPr>
        <w:t>.</w:t>
      </w:r>
    </w:p>
    <w:p w:rsidR="00AE66A4" w:rsidRPr="00AE66A4" w:rsidRDefault="00AE66A4" w:rsidP="00AE66A4">
      <w:pPr>
        <w:pStyle w:val="ListParagraph"/>
        <w:numPr>
          <w:ilvl w:val="1"/>
          <w:numId w:val="16"/>
        </w:numPr>
        <w:kinsoku w:val="0"/>
        <w:overflowPunct w:val="0"/>
        <w:contextualSpacing/>
        <w:textAlignment w:val="baseline"/>
        <w:rPr>
          <w:rFonts w:ascii="Californian FB" w:hAnsi="Californian FB"/>
          <w:sz w:val="20"/>
          <w:szCs w:val="20"/>
        </w:rPr>
      </w:pPr>
      <w:r w:rsidRPr="00AE66A4">
        <w:rPr>
          <w:rFonts w:ascii="Californian FB" w:eastAsiaTheme="minorEastAsia" w:hAnsi="Californian FB" w:cstheme="minorBidi"/>
          <w:kern w:val="24"/>
          <w:sz w:val="20"/>
          <w:szCs w:val="20"/>
        </w:rPr>
        <w:t xml:space="preserve">Recommend to RMS revisions are needed via the </w:t>
      </w:r>
      <w:r w:rsidRPr="00AE66A4">
        <w:rPr>
          <w:rFonts w:ascii="Californian FB" w:eastAsiaTheme="minorEastAsia" w:hAnsi="Californian FB" w:cstheme="minorBidi"/>
          <w:b/>
          <w:kern w:val="24"/>
          <w:sz w:val="20"/>
          <w:szCs w:val="20"/>
        </w:rPr>
        <w:t>ERCOT</w:t>
      </w:r>
      <w:r w:rsidRPr="00AE66A4">
        <w:rPr>
          <w:rFonts w:ascii="Californian FB" w:eastAsiaTheme="minorEastAsia" w:hAnsi="Californian FB" w:cstheme="minorBidi"/>
          <w:kern w:val="24"/>
          <w:sz w:val="20"/>
          <w:szCs w:val="20"/>
        </w:rPr>
        <w:t xml:space="preserve"> </w:t>
      </w:r>
      <w:r w:rsidRPr="00AE66A4">
        <w:rPr>
          <w:rFonts w:ascii="Californian FB" w:eastAsiaTheme="minorEastAsia" w:hAnsi="Californian FB" w:cstheme="minorBidi"/>
          <w:b/>
          <w:kern w:val="24"/>
          <w:sz w:val="20"/>
          <w:szCs w:val="20"/>
        </w:rPr>
        <w:t>Retail 101</w:t>
      </w:r>
      <w:r w:rsidRPr="00AE66A4">
        <w:rPr>
          <w:rFonts w:ascii="Californian FB" w:eastAsiaTheme="minorEastAsia" w:hAnsi="Californian FB" w:cstheme="minorBidi"/>
          <w:kern w:val="24"/>
          <w:sz w:val="20"/>
          <w:szCs w:val="20"/>
        </w:rPr>
        <w:t xml:space="preserve"> training to be consistent with the current Retail Market Guide (RMG)</w:t>
      </w:r>
    </w:p>
    <w:p w:rsidR="00AE66A4" w:rsidRPr="00AE66A4" w:rsidRDefault="00AE66A4" w:rsidP="00AE66A4">
      <w:pPr>
        <w:pStyle w:val="ListParagraph"/>
        <w:numPr>
          <w:ilvl w:val="1"/>
          <w:numId w:val="16"/>
        </w:numPr>
        <w:kinsoku w:val="0"/>
        <w:overflowPunct w:val="0"/>
        <w:contextualSpacing/>
        <w:textAlignment w:val="baseline"/>
        <w:rPr>
          <w:rFonts w:ascii="Californian FB" w:eastAsiaTheme="minorEastAsia" w:hAnsi="Californian FB" w:cstheme="minorBidi"/>
          <w:kern w:val="24"/>
          <w:sz w:val="20"/>
          <w:szCs w:val="20"/>
        </w:rPr>
      </w:pPr>
      <w:r w:rsidRPr="00AE66A4">
        <w:rPr>
          <w:rFonts w:ascii="Californian FB" w:eastAsiaTheme="minorEastAsia" w:hAnsi="Californian FB" w:cstheme="minorBidi"/>
          <w:kern w:val="24"/>
          <w:sz w:val="20"/>
          <w:szCs w:val="20"/>
        </w:rPr>
        <w:t>Mid review of API/GUI SLO metrics</w:t>
      </w:r>
    </w:p>
    <w:p w:rsidR="00AE66A4" w:rsidRPr="00C112E3" w:rsidRDefault="00AE66A4" w:rsidP="00AE66A4">
      <w:pPr>
        <w:pStyle w:val="ListParagraph"/>
        <w:numPr>
          <w:ilvl w:val="2"/>
          <w:numId w:val="16"/>
        </w:numPr>
        <w:kinsoku w:val="0"/>
        <w:overflowPunct w:val="0"/>
        <w:contextualSpacing/>
        <w:textAlignment w:val="baseline"/>
        <w:rPr>
          <w:rFonts w:ascii="Californian FB" w:eastAsia="Times New Roman" w:hAnsi="Californian FB" w:cs="Times New Roman"/>
          <w:sz w:val="20"/>
          <w:szCs w:val="20"/>
        </w:rPr>
      </w:pPr>
      <w:r w:rsidRPr="00AE66A4">
        <w:rPr>
          <w:rFonts w:ascii="Californian FB" w:eastAsiaTheme="minorEastAsia" w:hAnsi="Californian FB" w:cstheme="minorBidi"/>
          <w:kern w:val="24"/>
          <w:sz w:val="20"/>
          <w:szCs w:val="20"/>
        </w:rPr>
        <w:t>To determine if revisions are necessary to reflect actual API/GUI performance</w:t>
      </w:r>
    </w:p>
    <w:p w:rsidR="00C112E3" w:rsidRDefault="00C112E3" w:rsidP="00C112E3">
      <w:pPr>
        <w:pStyle w:val="ListParagraph"/>
        <w:numPr>
          <w:ilvl w:val="0"/>
          <w:numId w:val="16"/>
        </w:numPr>
        <w:kinsoku w:val="0"/>
        <w:overflowPunct w:val="0"/>
        <w:contextualSpacing/>
        <w:textAlignment w:val="baseline"/>
        <w:rPr>
          <w:rFonts w:ascii="Californian FB" w:eastAsia="Times New Roman" w:hAnsi="Californian FB" w:cs="Times New Roman"/>
          <w:sz w:val="20"/>
          <w:szCs w:val="20"/>
        </w:rPr>
      </w:pPr>
      <w:r>
        <w:rPr>
          <w:rFonts w:ascii="Californian FB" w:eastAsia="Times New Roman" w:hAnsi="Californian FB" w:cs="Times New Roman"/>
          <w:sz w:val="20"/>
          <w:szCs w:val="20"/>
        </w:rPr>
        <w:t>Long Term Goals:</w:t>
      </w:r>
    </w:p>
    <w:p w:rsidR="00C112E3" w:rsidRPr="00C112E3" w:rsidRDefault="00C112E3" w:rsidP="00C112E3">
      <w:pPr>
        <w:pStyle w:val="ListParagraph"/>
        <w:numPr>
          <w:ilvl w:val="1"/>
          <w:numId w:val="16"/>
        </w:numPr>
        <w:kinsoku w:val="0"/>
        <w:overflowPunct w:val="0"/>
        <w:contextualSpacing/>
        <w:textAlignment w:val="baseline"/>
        <w:rPr>
          <w:rFonts w:ascii="Californian FB" w:hAnsi="Californian FB"/>
          <w:sz w:val="20"/>
          <w:szCs w:val="20"/>
        </w:rPr>
      </w:pPr>
      <w:r w:rsidRPr="00C112E3">
        <w:rPr>
          <w:rFonts w:ascii="Californian FB" w:eastAsiaTheme="minorEastAsia" w:hAnsi="Californian FB" w:cstheme="minorBidi"/>
          <w:bCs/>
          <w:kern w:val="24"/>
          <w:sz w:val="20"/>
          <w:szCs w:val="20"/>
        </w:rPr>
        <w:t>Work with TDTWG to ensure that the new Retail testing environment can accommodate MT training and testing functionality</w:t>
      </w:r>
    </w:p>
    <w:p w:rsidR="005C1411" w:rsidRPr="00C112E3" w:rsidRDefault="00C112E3" w:rsidP="002303F5">
      <w:pPr>
        <w:pStyle w:val="ListParagraph"/>
        <w:numPr>
          <w:ilvl w:val="1"/>
          <w:numId w:val="16"/>
        </w:numPr>
        <w:kinsoku w:val="0"/>
        <w:overflowPunct w:val="0"/>
        <w:contextualSpacing/>
        <w:textAlignment w:val="baseline"/>
        <w:rPr>
          <w:rFonts w:ascii="Californian FB" w:hAnsi="Californian FB"/>
          <w:sz w:val="20"/>
          <w:szCs w:val="20"/>
        </w:rPr>
      </w:pPr>
      <w:r w:rsidRPr="00C112E3">
        <w:rPr>
          <w:rFonts w:ascii="Californian FB" w:eastAsiaTheme="minorEastAsia" w:hAnsi="Californian FB" w:cstheme="minorBidi"/>
          <w:bCs/>
          <w:kern w:val="24"/>
          <w:sz w:val="20"/>
          <w:szCs w:val="20"/>
        </w:rPr>
        <w:t xml:space="preserve">Recommend further analysis of ‘Submission </w:t>
      </w:r>
      <w:proofErr w:type="spellStart"/>
      <w:r w:rsidRPr="00C112E3">
        <w:rPr>
          <w:rFonts w:ascii="Californian FB" w:eastAsiaTheme="minorEastAsia" w:hAnsi="Californian FB" w:cstheme="minorBidi"/>
          <w:bCs/>
          <w:kern w:val="24"/>
          <w:sz w:val="20"/>
          <w:szCs w:val="20"/>
        </w:rPr>
        <w:t>Timelines’</w:t>
      </w:r>
      <w:proofErr w:type="spellEnd"/>
      <w:r w:rsidRPr="00C112E3">
        <w:rPr>
          <w:rFonts w:ascii="Californian FB" w:eastAsiaTheme="minorEastAsia" w:hAnsi="Californian FB" w:cstheme="minorBidi"/>
          <w:bCs/>
          <w:kern w:val="24"/>
          <w:sz w:val="20"/>
          <w:szCs w:val="20"/>
        </w:rPr>
        <w:t xml:space="preserve"> for Customer Rescission (Currently 25 days – RMG 7.3.5(2))</w:t>
      </w:r>
    </w:p>
    <w:p w:rsidR="005C1411" w:rsidRDefault="005C1411" w:rsidP="002303F5">
      <w:pPr>
        <w:spacing w:after="0"/>
        <w:rPr>
          <w:rFonts w:ascii="Californian FB" w:hAnsi="Californian FB"/>
          <w:sz w:val="20"/>
          <w:szCs w:val="20"/>
        </w:rPr>
      </w:pPr>
    </w:p>
    <w:p w:rsidR="00C112E3" w:rsidRDefault="00C112E3" w:rsidP="00645F99">
      <w:pPr>
        <w:spacing w:after="0"/>
        <w:rPr>
          <w:rFonts w:ascii="Californian FB" w:hAnsi="Californian FB"/>
          <w:b/>
          <w:sz w:val="20"/>
          <w:szCs w:val="20"/>
          <w:u w:val="single"/>
        </w:rPr>
      </w:pPr>
      <w:r>
        <w:rPr>
          <w:rFonts w:ascii="Californian FB" w:hAnsi="Californian FB"/>
          <w:b/>
          <w:sz w:val="20"/>
          <w:szCs w:val="20"/>
          <w:u w:val="single"/>
        </w:rPr>
        <w:t>Overlapping of 810 Billing Dispute Process</w:t>
      </w:r>
    </w:p>
    <w:p w:rsidR="00C112E3" w:rsidRDefault="00C112E3" w:rsidP="00645F99">
      <w:pPr>
        <w:spacing w:after="0"/>
        <w:rPr>
          <w:rFonts w:ascii="Californian FB" w:hAnsi="Californian FB"/>
          <w:sz w:val="20"/>
          <w:szCs w:val="20"/>
        </w:rPr>
      </w:pPr>
      <w:r>
        <w:rPr>
          <w:rFonts w:ascii="Californian FB" w:hAnsi="Californian FB"/>
          <w:sz w:val="20"/>
          <w:szCs w:val="20"/>
        </w:rPr>
        <w:t>This issue was originally introduced last year after SCR756 was implemented</w:t>
      </w:r>
      <w:r w:rsidR="00CF0B26">
        <w:rPr>
          <w:rFonts w:ascii="Californian FB" w:hAnsi="Californian FB"/>
          <w:sz w:val="20"/>
          <w:szCs w:val="20"/>
        </w:rPr>
        <w:t xml:space="preserve">.  </w:t>
      </w:r>
      <w:r w:rsidR="00955474">
        <w:rPr>
          <w:rFonts w:ascii="Californian FB" w:hAnsi="Californian FB"/>
          <w:sz w:val="20"/>
          <w:szCs w:val="20"/>
        </w:rPr>
        <w:t xml:space="preserve">With the new validation in place, MPs were no longer able to submit Usage/Billing subtypes when MPs were not the ROR.  Also referencing RMG 7.8.2 </w:t>
      </w:r>
      <w:r w:rsidR="00955474">
        <w:rPr>
          <w:rFonts w:ascii="Californian FB" w:hAnsi="Californian FB"/>
          <w:i/>
          <w:sz w:val="20"/>
          <w:szCs w:val="20"/>
        </w:rPr>
        <w:t xml:space="preserve">Guidelines for Notification of Invoice </w:t>
      </w:r>
      <w:proofErr w:type="gramStart"/>
      <w:r w:rsidR="00955474">
        <w:rPr>
          <w:rFonts w:ascii="Californian FB" w:hAnsi="Californian FB"/>
          <w:i/>
          <w:sz w:val="20"/>
          <w:szCs w:val="20"/>
        </w:rPr>
        <w:t xml:space="preserve">Dispute </w:t>
      </w:r>
      <w:r w:rsidR="00955474">
        <w:rPr>
          <w:rFonts w:ascii="Californian FB" w:hAnsi="Californian FB"/>
          <w:sz w:val="20"/>
          <w:szCs w:val="20"/>
        </w:rPr>
        <w:t>,</w:t>
      </w:r>
      <w:proofErr w:type="gramEnd"/>
      <w:r w:rsidR="00955474">
        <w:rPr>
          <w:rFonts w:ascii="Californian FB" w:hAnsi="Californian FB"/>
          <w:sz w:val="20"/>
          <w:szCs w:val="20"/>
        </w:rPr>
        <w:t xml:space="preserve"> clarification between a “formal” dispute vs a MT dispute was discussed.  Carolyn Reed indicated her interpretation was any dispute or discrepancy within the billing month should be submitted via a MT.  Outside of that window, the “formal” dispute email process should be followed.  It was noted, the email box for CNP’s formal dispute process was directed to the incorrect team to handle such issues where an 810 is being disputed for a period where the MP was not the ROR</w:t>
      </w:r>
      <w:r w:rsidR="00FE003C">
        <w:rPr>
          <w:rFonts w:ascii="Californian FB" w:hAnsi="Californian FB"/>
          <w:sz w:val="20"/>
          <w:szCs w:val="20"/>
        </w:rPr>
        <w:t xml:space="preserve">.  Tammy Stewart had confirmed the OTHER subtype does not have a ROR validation in place and this subtype should be selected to issue such disputes.  </w:t>
      </w:r>
      <w:r w:rsidR="00FE003C" w:rsidRPr="00FE003C">
        <w:rPr>
          <w:rFonts w:ascii="Californian FB" w:hAnsi="Californian FB"/>
          <w:sz w:val="20"/>
          <w:szCs w:val="20"/>
          <w:highlight w:val="yellow"/>
        </w:rPr>
        <w:t>ACTION ITEM</w:t>
      </w:r>
      <w:r w:rsidR="00FE003C">
        <w:rPr>
          <w:rFonts w:ascii="Californian FB" w:hAnsi="Californian FB"/>
          <w:sz w:val="20"/>
          <w:szCs w:val="20"/>
        </w:rPr>
        <w:t xml:space="preserve">:  Market participants are encouraged to provide clarity on their interpretation </w:t>
      </w:r>
      <w:proofErr w:type="gramStart"/>
      <w:r w:rsidR="00FE003C">
        <w:rPr>
          <w:rFonts w:ascii="Californian FB" w:hAnsi="Californian FB"/>
          <w:sz w:val="20"/>
          <w:szCs w:val="20"/>
        </w:rPr>
        <w:t>of a</w:t>
      </w:r>
      <w:proofErr w:type="gramEnd"/>
      <w:r w:rsidR="00FE003C">
        <w:rPr>
          <w:rFonts w:ascii="Californian FB" w:hAnsi="Californian FB"/>
          <w:sz w:val="20"/>
          <w:szCs w:val="20"/>
        </w:rPr>
        <w:t xml:space="preserve"> “formal” dispute vs a MT dispute.  Tammy Stewart will review the User’s Guide for clarity.  Diana </w:t>
      </w:r>
      <w:proofErr w:type="spellStart"/>
      <w:r w:rsidR="00FE003C">
        <w:rPr>
          <w:rFonts w:ascii="Californian FB" w:hAnsi="Californian FB"/>
          <w:sz w:val="20"/>
          <w:szCs w:val="20"/>
        </w:rPr>
        <w:t>Rehfeldt</w:t>
      </w:r>
      <w:proofErr w:type="spellEnd"/>
      <w:r w:rsidR="00FE003C">
        <w:rPr>
          <w:rFonts w:ascii="Californian FB" w:hAnsi="Californian FB"/>
          <w:sz w:val="20"/>
          <w:szCs w:val="20"/>
        </w:rPr>
        <w:t xml:space="preserve"> had pointed out sections 4.9 and 4.4.8 of the tariffs also discussed disputes.</w:t>
      </w:r>
    </w:p>
    <w:p w:rsidR="00FE003C" w:rsidRDefault="00FE003C" w:rsidP="00645F99">
      <w:pPr>
        <w:spacing w:after="0"/>
        <w:rPr>
          <w:rFonts w:ascii="Californian FB" w:hAnsi="Californian FB"/>
          <w:sz w:val="20"/>
          <w:szCs w:val="20"/>
        </w:rPr>
      </w:pPr>
    </w:p>
    <w:p w:rsidR="00FE003C" w:rsidRDefault="00FE003C" w:rsidP="00645F99">
      <w:pPr>
        <w:spacing w:after="0"/>
        <w:rPr>
          <w:rFonts w:ascii="Californian FB" w:hAnsi="Californian FB"/>
          <w:b/>
          <w:sz w:val="20"/>
          <w:szCs w:val="20"/>
          <w:u w:val="single"/>
        </w:rPr>
      </w:pPr>
      <w:r>
        <w:rPr>
          <w:rFonts w:ascii="Californian FB" w:hAnsi="Californian FB"/>
          <w:b/>
          <w:sz w:val="20"/>
          <w:szCs w:val="20"/>
          <w:u w:val="single"/>
        </w:rPr>
        <w:t>User’s Guide Updates</w:t>
      </w:r>
    </w:p>
    <w:p w:rsidR="00FE003C" w:rsidRDefault="00FE003C" w:rsidP="00645F99">
      <w:pPr>
        <w:spacing w:after="0"/>
        <w:rPr>
          <w:rFonts w:ascii="Californian FB" w:hAnsi="Californian FB"/>
          <w:sz w:val="20"/>
          <w:szCs w:val="20"/>
        </w:rPr>
      </w:pPr>
      <w:r>
        <w:rPr>
          <w:rFonts w:ascii="Californian FB" w:hAnsi="Californian FB"/>
          <w:sz w:val="20"/>
          <w:szCs w:val="20"/>
        </w:rPr>
        <w:t xml:space="preserve">Tammy Stewart reported she has posted three documents regarding User’s Guide updates – v3.0, Tips and Tricks.  </w:t>
      </w:r>
      <w:r w:rsidRPr="00FE003C">
        <w:rPr>
          <w:rFonts w:ascii="Californian FB" w:hAnsi="Californian FB"/>
          <w:sz w:val="20"/>
          <w:szCs w:val="20"/>
          <w:highlight w:val="yellow"/>
        </w:rPr>
        <w:t>ACTION ITEM</w:t>
      </w:r>
      <w:r>
        <w:rPr>
          <w:rFonts w:ascii="Californian FB" w:hAnsi="Californian FB"/>
          <w:sz w:val="20"/>
          <w:szCs w:val="20"/>
        </w:rPr>
        <w:t xml:space="preserve">:  Tammy Stewart will add to the Usage &amp; Billing section a recommendation to allow the appropriate transactions to process prior to submitting </w:t>
      </w:r>
      <w:proofErr w:type="spellStart"/>
      <w:r>
        <w:rPr>
          <w:rFonts w:ascii="Californian FB" w:hAnsi="Californian FB"/>
          <w:sz w:val="20"/>
          <w:szCs w:val="20"/>
        </w:rPr>
        <w:t>MTs.</w:t>
      </w:r>
      <w:proofErr w:type="spellEnd"/>
    </w:p>
    <w:p w:rsidR="00FE003C" w:rsidRDefault="00FE003C" w:rsidP="00645F99">
      <w:pPr>
        <w:spacing w:after="0"/>
        <w:rPr>
          <w:rFonts w:ascii="Californian FB" w:hAnsi="Californian FB"/>
          <w:sz w:val="20"/>
          <w:szCs w:val="20"/>
        </w:rPr>
      </w:pPr>
    </w:p>
    <w:p w:rsidR="006A66B1" w:rsidRDefault="00B70932" w:rsidP="00645F99">
      <w:pPr>
        <w:spacing w:after="0"/>
        <w:rPr>
          <w:rFonts w:ascii="Californian FB" w:hAnsi="Californian FB"/>
          <w:b/>
          <w:sz w:val="20"/>
          <w:szCs w:val="20"/>
          <w:u w:val="single"/>
        </w:rPr>
      </w:pPr>
      <w:r>
        <w:rPr>
          <w:rFonts w:ascii="Californian FB" w:hAnsi="Californian FB"/>
          <w:b/>
          <w:sz w:val="20"/>
          <w:szCs w:val="20"/>
          <w:u w:val="single"/>
        </w:rPr>
        <w:t>RMGRR</w:t>
      </w:r>
      <w:r w:rsidR="006A66B1">
        <w:rPr>
          <w:rFonts w:ascii="Californian FB" w:hAnsi="Californian FB"/>
          <w:b/>
          <w:sz w:val="20"/>
          <w:szCs w:val="20"/>
          <w:u w:val="single"/>
        </w:rPr>
        <w:t xml:space="preserve"> </w:t>
      </w:r>
      <w:r>
        <w:rPr>
          <w:rFonts w:ascii="Californian FB" w:hAnsi="Californian FB"/>
          <w:b/>
          <w:sz w:val="20"/>
          <w:szCs w:val="20"/>
          <w:u w:val="single"/>
        </w:rPr>
        <w:t xml:space="preserve">– Revision to Customer Rescission Completion Timeline </w:t>
      </w:r>
    </w:p>
    <w:p w:rsidR="00FB4EAA" w:rsidRDefault="005A4A3D" w:rsidP="00645F99">
      <w:pPr>
        <w:spacing w:after="0"/>
        <w:rPr>
          <w:rFonts w:ascii="Californian FB" w:hAnsi="Californian FB"/>
          <w:sz w:val="20"/>
          <w:szCs w:val="20"/>
        </w:rPr>
      </w:pPr>
      <w:r>
        <w:rPr>
          <w:rFonts w:ascii="Californian FB" w:hAnsi="Californian FB"/>
          <w:sz w:val="20"/>
          <w:szCs w:val="20"/>
        </w:rPr>
        <w:t xml:space="preserve">RMGRR has sent to the RMS </w:t>
      </w:r>
      <w:proofErr w:type="spellStart"/>
      <w:r>
        <w:rPr>
          <w:rFonts w:ascii="Californian FB" w:hAnsi="Californian FB"/>
          <w:sz w:val="20"/>
          <w:szCs w:val="20"/>
        </w:rPr>
        <w:t>listserve</w:t>
      </w:r>
      <w:proofErr w:type="spellEnd"/>
      <w:r>
        <w:rPr>
          <w:rFonts w:ascii="Californian FB" w:hAnsi="Californian FB"/>
          <w:sz w:val="20"/>
          <w:szCs w:val="20"/>
        </w:rPr>
        <w:t xml:space="preserve">.  MTTF will review any comments received by next meeting.  It is anticipated RMS will vote on RMGRR at the March RMS meeting 3/3/15.  </w:t>
      </w:r>
    </w:p>
    <w:p w:rsidR="00C50575" w:rsidRDefault="00C50575" w:rsidP="00C50575">
      <w:pPr>
        <w:spacing w:after="0"/>
        <w:rPr>
          <w:rFonts w:ascii="Californian FB" w:hAnsi="Californian FB"/>
          <w:sz w:val="20"/>
          <w:szCs w:val="20"/>
        </w:rPr>
      </w:pPr>
    </w:p>
    <w:p w:rsidR="00631807" w:rsidRDefault="004875AA" w:rsidP="007623FA">
      <w:pPr>
        <w:spacing w:after="0"/>
        <w:rPr>
          <w:rFonts w:ascii="Californian FB" w:hAnsi="Californian FB"/>
          <w:sz w:val="20"/>
          <w:szCs w:val="20"/>
        </w:rPr>
      </w:pPr>
      <w:r w:rsidRPr="004E25B1">
        <w:rPr>
          <w:rFonts w:ascii="Californian FB" w:hAnsi="Californian FB"/>
          <w:b/>
          <w:sz w:val="20"/>
          <w:szCs w:val="20"/>
          <w:u w:val="single"/>
        </w:rPr>
        <w:t>NEXT ME</w:t>
      </w:r>
      <w:r w:rsidR="00631807" w:rsidRPr="004E25B1">
        <w:rPr>
          <w:rFonts w:ascii="Californian FB" w:hAnsi="Californian FB"/>
          <w:b/>
          <w:sz w:val="20"/>
          <w:szCs w:val="20"/>
          <w:u w:val="single"/>
        </w:rPr>
        <w:t>ETING</w:t>
      </w:r>
      <w:r w:rsidR="005A4A3D">
        <w:rPr>
          <w:rFonts w:ascii="Californian FB" w:hAnsi="Californian FB"/>
          <w:b/>
          <w:sz w:val="20"/>
          <w:szCs w:val="20"/>
          <w:u w:val="single"/>
        </w:rPr>
        <w:t>S</w:t>
      </w:r>
      <w:r w:rsidR="00631807" w:rsidRPr="004E25B1">
        <w:rPr>
          <w:rFonts w:ascii="Californian FB" w:hAnsi="Californian FB"/>
          <w:sz w:val="20"/>
          <w:szCs w:val="20"/>
        </w:rPr>
        <w:t>–</w:t>
      </w:r>
      <w:r w:rsidRPr="004E25B1">
        <w:rPr>
          <w:rFonts w:ascii="Californian FB" w:hAnsi="Californian FB"/>
          <w:sz w:val="20"/>
          <w:szCs w:val="20"/>
        </w:rPr>
        <w:t xml:space="preserve">  </w:t>
      </w:r>
      <w:r w:rsidR="00631807" w:rsidRPr="004E25B1">
        <w:rPr>
          <w:rFonts w:ascii="Californian FB" w:hAnsi="Californian FB"/>
          <w:sz w:val="20"/>
          <w:szCs w:val="20"/>
        </w:rPr>
        <w:t xml:space="preserve"> </w:t>
      </w:r>
      <w:proofErr w:type="spellStart"/>
      <w:r w:rsidR="00531148">
        <w:rPr>
          <w:rFonts w:ascii="Californian FB" w:hAnsi="Californian FB"/>
          <w:sz w:val="20"/>
          <w:szCs w:val="20"/>
        </w:rPr>
        <w:t>priot</w:t>
      </w:r>
      <w:proofErr w:type="spellEnd"/>
      <w:r w:rsidR="00531148">
        <w:rPr>
          <w:rFonts w:ascii="Californian FB" w:hAnsi="Californian FB"/>
          <w:sz w:val="20"/>
          <w:szCs w:val="20"/>
        </w:rPr>
        <w:t xml:space="preserve"> to ‘</w:t>
      </w:r>
      <w:proofErr w:type="spellStart"/>
      <w:r w:rsidR="00531148">
        <w:rPr>
          <w:rFonts w:ascii="Californian FB" w:hAnsi="Californian FB"/>
          <w:sz w:val="20"/>
          <w:szCs w:val="20"/>
        </w:rPr>
        <w:t>sunsetting</w:t>
      </w:r>
      <w:proofErr w:type="spellEnd"/>
      <w:r w:rsidR="00531148">
        <w:rPr>
          <w:rFonts w:ascii="Californian FB" w:hAnsi="Californian FB"/>
          <w:sz w:val="20"/>
          <w:szCs w:val="20"/>
        </w:rPr>
        <w:t>’ task force</w:t>
      </w:r>
    </w:p>
    <w:p w:rsidR="005A4A3D" w:rsidRDefault="005A4A3D" w:rsidP="002238E2">
      <w:pPr>
        <w:contextualSpacing/>
        <w:rPr>
          <w:rFonts w:ascii="Californian FB" w:hAnsi="Californian FB"/>
          <w:b/>
          <w:sz w:val="20"/>
          <w:szCs w:val="20"/>
        </w:rPr>
      </w:pPr>
    </w:p>
    <w:p w:rsidR="00531148" w:rsidRDefault="00531148" w:rsidP="002238E2">
      <w:pPr>
        <w:contextualSpacing/>
        <w:rPr>
          <w:rFonts w:ascii="Californian FB" w:hAnsi="Californian FB"/>
          <w:sz w:val="20"/>
          <w:szCs w:val="20"/>
        </w:rPr>
      </w:pPr>
      <w:r w:rsidRPr="002238E2">
        <w:rPr>
          <w:rFonts w:ascii="Californian FB" w:hAnsi="Californian FB"/>
          <w:b/>
          <w:sz w:val="20"/>
          <w:szCs w:val="20"/>
        </w:rPr>
        <w:t xml:space="preserve">February </w:t>
      </w:r>
      <w:r w:rsidR="005A4A3D">
        <w:rPr>
          <w:rFonts w:ascii="Californian FB" w:hAnsi="Californian FB"/>
          <w:b/>
          <w:sz w:val="20"/>
          <w:szCs w:val="20"/>
        </w:rPr>
        <w:t>17</w:t>
      </w:r>
      <w:r w:rsidRPr="002238E2">
        <w:rPr>
          <w:rFonts w:ascii="Californian FB" w:hAnsi="Californian FB"/>
          <w:b/>
          <w:sz w:val="20"/>
          <w:szCs w:val="20"/>
        </w:rPr>
        <w:t>, 2014</w:t>
      </w:r>
      <w:r w:rsidRPr="002238E2">
        <w:rPr>
          <w:rFonts w:ascii="Californian FB" w:hAnsi="Californian FB"/>
          <w:sz w:val="20"/>
          <w:szCs w:val="20"/>
        </w:rPr>
        <w:t xml:space="preserve"> – </w:t>
      </w:r>
      <w:r w:rsidRPr="002238E2">
        <w:rPr>
          <w:rFonts w:ascii="Californian FB" w:hAnsi="Californian FB"/>
          <w:b/>
          <w:bCs/>
          <w:sz w:val="20"/>
          <w:szCs w:val="20"/>
        </w:rPr>
        <w:t xml:space="preserve">ONCOR </w:t>
      </w:r>
      <w:r w:rsidRPr="002238E2">
        <w:rPr>
          <w:rFonts w:ascii="Californian FB" w:hAnsi="Californian FB"/>
          <w:sz w:val="20"/>
          <w:szCs w:val="20"/>
        </w:rPr>
        <w:t>Dallas Texas (ONCOR office)</w:t>
      </w:r>
    </w:p>
    <w:p w:rsidR="005A4A3D" w:rsidRPr="002238E2" w:rsidRDefault="005A4A3D" w:rsidP="002238E2">
      <w:pPr>
        <w:contextualSpacing/>
        <w:rPr>
          <w:rFonts w:ascii="Californian FB" w:hAnsi="Californian FB"/>
          <w:sz w:val="20"/>
          <w:szCs w:val="20"/>
        </w:rPr>
      </w:pPr>
    </w:p>
    <w:p w:rsidR="00531148" w:rsidRPr="002238E2" w:rsidRDefault="00531148" w:rsidP="002238E2">
      <w:pPr>
        <w:contextualSpacing/>
        <w:rPr>
          <w:rFonts w:ascii="Californian FB" w:hAnsi="Californian FB"/>
          <w:sz w:val="20"/>
          <w:szCs w:val="20"/>
        </w:rPr>
      </w:pPr>
      <w:r w:rsidRPr="002238E2">
        <w:rPr>
          <w:rFonts w:ascii="Californian FB" w:hAnsi="Californian FB"/>
          <w:b/>
          <w:sz w:val="20"/>
          <w:szCs w:val="20"/>
        </w:rPr>
        <w:t>March 24, 2014</w:t>
      </w:r>
      <w:r w:rsidRPr="002238E2">
        <w:rPr>
          <w:rFonts w:ascii="Californian FB" w:hAnsi="Californian FB"/>
          <w:sz w:val="20"/>
          <w:szCs w:val="20"/>
        </w:rPr>
        <w:t xml:space="preserve"> - </w:t>
      </w:r>
      <w:r w:rsidRPr="002238E2">
        <w:rPr>
          <w:rFonts w:ascii="Californian FB" w:hAnsi="Californian FB"/>
          <w:b/>
          <w:bCs/>
          <w:sz w:val="20"/>
          <w:szCs w:val="20"/>
        </w:rPr>
        <w:t>CNP Tower</w:t>
      </w:r>
      <w:r w:rsidRPr="002238E2">
        <w:rPr>
          <w:rFonts w:ascii="Californian FB" w:hAnsi="Californian FB"/>
          <w:sz w:val="20"/>
          <w:szCs w:val="20"/>
        </w:rPr>
        <w:t xml:space="preserve"> Houston Texas (CNP Tower Room 631) @9:30</w:t>
      </w:r>
    </w:p>
    <w:p w:rsidR="002238E2" w:rsidRPr="002238E2" w:rsidRDefault="000F60A3" w:rsidP="002238E2">
      <w:pPr>
        <w:pStyle w:val="ListParagraph"/>
        <w:numPr>
          <w:ilvl w:val="0"/>
          <w:numId w:val="14"/>
        </w:numPr>
        <w:contextualSpacing/>
        <w:rPr>
          <w:rFonts w:ascii="Californian FB" w:hAnsi="Californian FB"/>
          <w:sz w:val="20"/>
          <w:szCs w:val="20"/>
        </w:rPr>
      </w:pPr>
      <w:hyperlink r:id="rId6" w:history="1">
        <w:r w:rsidR="00531148" w:rsidRPr="002238E2">
          <w:rPr>
            <w:rStyle w:val="Hyperlink"/>
            <w:rFonts w:ascii="Californian FB" w:hAnsi="Californian FB"/>
            <w:sz w:val="20"/>
            <w:szCs w:val="20"/>
          </w:rPr>
          <w:t>https://centerpointenergy.webex.com/centerpointenergy/j.php?J=623943515</w:t>
        </w:r>
      </w:hyperlink>
    </w:p>
    <w:p w:rsidR="002238E2" w:rsidRPr="002238E2" w:rsidRDefault="00531148" w:rsidP="002238E2">
      <w:pPr>
        <w:pStyle w:val="ListParagraph"/>
        <w:numPr>
          <w:ilvl w:val="0"/>
          <w:numId w:val="14"/>
        </w:numPr>
        <w:contextualSpacing/>
        <w:rPr>
          <w:rFonts w:ascii="Californian FB" w:hAnsi="Californian FB"/>
          <w:sz w:val="20"/>
          <w:szCs w:val="20"/>
        </w:rPr>
      </w:pPr>
      <w:r w:rsidRPr="002238E2">
        <w:rPr>
          <w:rFonts w:ascii="Californian FB" w:hAnsi="Californian FB"/>
          <w:sz w:val="20"/>
          <w:szCs w:val="20"/>
        </w:rPr>
        <w:t>Main Number: 1-713-2073004/Toll Free Number: 1-888-7133004</w:t>
      </w:r>
    </w:p>
    <w:p w:rsidR="00531148" w:rsidRPr="002238E2" w:rsidRDefault="00531148" w:rsidP="002238E2">
      <w:pPr>
        <w:pStyle w:val="ListParagraph"/>
        <w:numPr>
          <w:ilvl w:val="0"/>
          <w:numId w:val="14"/>
        </w:numPr>
        <w:contextualSpacing/>
        <w:rPr>
          <w:rFonts w:ascii="Californian FB" w:hAnsi="Californian FB"/>
          <w:sz w:val="20"/>
          <w:szCs w:val="20"/>
        </w:rPr>
      </w:pPr>
      <w:r w:rsidRPr="002238E2">
        <w:rPr>
          <w:rFonts w:ascii="Californian FB" w:hAnsi="Californian FB"/>
          <w:sz w:val="20"/>
          <w:szCs w:val="20"/>
        </w:rPr>
        <w:t xml:space="preserve">Cisco Unified </w:t>
      </w:r>
      <w:proofErr w:type="spellStart"/>
      <w:r w:rsidRPr="002238E2">
        <w:rPr>
          <w:rFonts w:ascii="Californian FB" w:hAnsi="Californian FB"/>
          <w:sz w:val="20"/>
          <w:szCs w:val="20"/>
        </w:rPr>
        <w:t>MeetingPlace</w:t>
      </w:r>
      <w:proofErr w:type="spellEnd"/>
      <w:r w:rsidRPr="002238E2">
        <w:rPr>
          <w:rFonts w:ascii="Californian FB" w:hAnsi="Californian FB"/>
          <w:sz w:val="20"/>
          <w:szCs w:val="20"/>
        </w:rPr>
        <w:t xml:space="preserve"> meeting ID: 623 943 515</w:t>
      </w:r>
    </w:p>
    <w:p w:rsidR="00531148" w:rsidRPr="002238E2" w:rsidRDefault="00531148" w:rsidP="00531148">
      <w:pPr>
        <w:rPr>
          <w:rFonts w:ascii="Californian FB" w:hAnsi="Californian FB"/>
          <w:sz w:val="20"/>
          <w:szCs w:val="20"/>
        </w:rPr>
      </w:pPr>
    </w:p>
    <w:p w:rsidR="00531148" w:rsidRPr="002238E2" w:rsidRDefault="00531148" w:rsidP="002238E2">
      <w:pPr>
        <w:contextualSpacing/>
        <w:rPr>
          <w:rFonts w:ascii="Californian FB" w:hAnsi="Californian FB"/>
          <w:sz w:val="20"/>
          <w:szCs w:val="20"/>
        </w:rPr>
      </w:pPr>
      <w:r w:rsidRPr="002F1F5C">
        <w:rPr>
          <w:rFonts w:ascii="Californian FB" w:hAnsi="Californian FB"/>
          <w:b/>
          <w:sz w:val="20"/>
          <w:szCs w:val="20"/>
        </w:rPr>
        <w:t xml:space="preserve">April 28, 2014 </w:t>
      </w:r>
      <w:r w:rsidRPr="002F1F5C">
        <w:rPr>
          <w:rFonts w:ascii="Californian FB" w:hAnsi="Californian FB"/>
          <w:sz w:val="20"/>
          <w:szCs w:val="20"/>
        </w:rPr>
        <w:t xml:space="preserve">– </w:t>
      </w:r>
      <w:r w:rsidRPr="002F1F5C">
        <w:rPr>
          <w:rFonts w:ascii="Californian FB" w:hAnsi="Californian FB"/>
          <w:b/>
          <w:bCs/>
          <w:sz w:val="20"/>
          <w:szCs w:val="20"/>
        </w:rPr>
        <w:t>ERCOT</w:t>
      </w:r>
      <w:r w:rsidRPr="002F1F5C">
        <w:rPr>
          <w:rFonts w:ascii="Californian FB" w:hAnsi="Californian FB"/>
          <w:sz w:val="20"/>
          <w:szCs w:val="20"/>
        </w:rPr>
        <w:t xml:space="preserve"> Office Austin Texas (Room 168) @</w:t>
      </w:r>
      <w:r w:rsidRPr="002F1F5C">
        <w:rPr>
          <w:rFonts w:ascii="Californian FB" w:hAnsi="Californian FB"/>
          <w:b/>
          <w:bCs/>
          <w:sz w:val="20"/>
          <w:szCs w:val="20"/>
        </w:rPr>
        <w:t>10</w:t>
      </w:r>
    </w:p>
    <w:p w:rsidR="00531148" w:rsidRDefault="00531148" w:rsidP="007623FA">
      <w:pPr>
        <w:spacing w:after="0"/>
        <w:rPr>
          <w:rFonts w:ascii="Californian FB" w:hAnsi="Californian FB"/>
          <w:sz w:val="20"/>
          <w:szCs w:val="20"/>
        </w:rPr>
      </w:pPr>
    </w:p>
    <w:p w:rsidR="004826A0" w:rsidRPr="004826A0" w:rsidRDefault="00C2782C" w:rsidP="002238E2">
      <w:pPr>
        <w:spacing w:after="0"/>
        <w:rPr>
          <w:rFonts w:ascii="Californian FB" w:hAnsi="Californian FB"/>
          <w:sz w:val="20"/>
          <w:szCs w:val="20"/>
        </w:rPr>
      </w:pPr>
      <w:r>
        <w:rPr>
          <w:rFonts w:ascii="Californian FB" w:hAnsi="Californian FB"/>
          <w:sz w:val="20"/>
          <w:szCs w:val="20"/>
        </w:rPr>
        <w:tab/>
      </w:r>
    </w:p>
    <w:sectPr w:rsidR="004826A0" w:rsidRPr="004826A0" w:rsidSect="0005199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D4"/>
    <w:multiLevelType w:val="hybridMultilevel"/>
    <w:tmpl w:val="653C2A6C"/>
    <w:lvl w:ilvl="0" w:tplc="F6F6DFE0">
      <w:start w:val="1"/>
      <w:numFmt w:val="bullet"/>
      <w:lvlText w:val=""/>
      <w:lvlJc w:val="left"/>
      <w:pPr>
        <w:tabs>
          <w:tab w:val="num" w:pos="720"/>
        </w:tabs>
        <w:ind w:left="720" w:hanging="360"/>
      </w:pPr>
      <w:rPr>
        <w:rFonts w:ascii="Wingdings" w:hAnsi="Wingdings" w:hint="default"/>
      </w:rPr>
    </w:lvl>
    <w:lvl w:ilvl="1" w:tplc="49D03210" w:tentative="1">
      <w:start w:val="1"/>
      <w:numFmt w:val="bullet"/>
      <w:lvlText w:val=""/>
      <w:lvlJc w:val="left"/>
      <w:pPr>
        <w:tabs>
          <w:tab w:val="num" w:pos="1440"/>
        </w:tabs>
        <w:ind w:left="1440" w:hanging="360"/>
      </w:pPr>
      <w:rPr>
        <w:rFonts w:ascii="Wingdings" w:hAnsi="Wingdings" w:hint="default"/>
      </w:rPr>
    </w:lvl>
    <w:lvl w:ilvl="2" w:tplc="E61427BE" w:tentative="1">
      <w:start w:val="1"/>
      <w:numFmt w:val="bullet"/>
      <w:lvlText w:val=""/>
      <w:lvlJc w:val="left"/>
      <w:pPr>
        <w:tabs>
          <w:tab w:val="num" w:pos="2160"/>
        </w:tabs>
        <w:ind w:left="2160" w:hanging="360"/>
      </w:pPr>
      <w:rPr>
        <w:rFonts w:ascii="Wingdings" w:hAnsi="Wingdings" w:hint="default"/>
      </w:rPr>
    </w:lvl>
    <w:lvl w:ilvl="3" w:tplc="2B388266" w:tentative="1">
      <w:start w:val="1"/>
      <w:numFmt w:val="bullet"/>
      <w:lvlText w:val=""/>
      <w:lvlJc w:val="left"/>
      <w:pPr>
        <w:tabs>
          <w:tab w:val="num" w:pos="2880"/>
        </w:tabs>
        <w:ind w:left="2880" w:hanging="360"/>
      </w:pPr>
      <w:rPr>
        <w:rFonts w:ascii="Wingdings" w:hAnsi="Wingdings" w:hint="default"/>
      </w:rPr>
    </w:lvl>
    <w:lvl w:ilvl="4" w:tplc="23D051C2" w:tentative="1">
      <w:start w:val="1"/>
      <w:numFmt w:val="bullet"/>
      <w:lvlText w:val=""/>
      <w:lvlJc w:val="left"/>
      <w:pPr>
        <w:tabs>
          <w:tab w:val="num" w:pos="3600"/>
        </w:tabs>
        <w:ind w:left="3600" w:hanging="360"/>
      </w:pPr>
      <w:rPr>
        <w:rFonts w:ascii="Wingdings" w:hAnsi="Wingdings" w:hint="default"/>
      </w:rPr>
    </w:lvl>
    <w:lvl w:ilvl="5" w:tplc="05644610" w:tentative="1">
      <w:start w:val="1"/>
      <w:numFmt w:val="bullet"/>
      <w:lvlText w:val=""/>
      <w:lvlJc w:val="left"/>
      <w:pPr>
        <w:tabs>
          <w:tab w:val="num" w:pos="4320"/>
        </w:tabs>
        <w:ind w:left="4320" w:hanging="360"/>
      </w:pPr>
      <w:rPr>
        <w:rFonts w:ascii="Wingdings" w:hAnsi="Wingdings" w:hint="default"/>
      </w:rPr>
    </w:lvl>
    <w:lvl w:ilvl="6" w:tplc="5DF87C44" w:tentative="1">
      <w:start w:val="1"/>
      <w:numFmt w:val="bullet"/>
      <w:lvlText w:val=""/>
      <w:lvlJc w:val="left"/>
      <w:pPr>
        <w:tabs>
          <w:tab w:val="num" w:pos="5040"/>
        </w:tabs>
        <w:ind w:left="5040" w:hanging="360"/>
      </w:pPr>
      <w:rPr>
        <w:rFonts w:ascii="Wingdings" w:hAnsi="Wingdings" w:hint="default"/>
      </w:rPr>
    </w:lvl>
    <w:lvl w:ilvl="7" w:tplc="DA64D95E" w:tentative="1">
      <w:start w:val="1"/>
      <w:numFmt w:val="bullet"/>
      <w:lvlText w:val=""/>
      <w:lvlJc w:val="left"/>
      <w:pPr>
        <w:tabs>
          <w:tab w:val="num" w:pos="5760"/>
        </w:tabs>
        <w:ind w:left="5760" w:hanging="360"/>
      </w:pPr>
      <w:rPr>
        <w:rFonts w:ascii="Wingdings" w:hAnsi="Wingdings" w:hint="default"/>
      </w:rPr>
    </w:lvl>
    <w:lvl w:ilvl="8" w:tplc="8B861862" w:tentative="1">
      <w:start w:val="1"/>
      <w:numFmt w:val="bullet"/>
      <w:lvlText w:val=""/>
      <w:lvlJc w:val="left"/>
      <w:pPr>
        <w:tabs>
          <w:tab w:val="num" w:pos="6480"/>
        </w:tabs>
        <w:ind w:left="6480" w:hanging="360"/>
      </w:pPr>
      <w:rPr>
        <w:rFonts w:ascii="Wingdings" w:hAnsi="Wingdings" w:hint="default"/>
      </w:rPr>
    </w:lvl>
  </w:abstractNum>
  <w:abstractNum w:abstractNumId="1">
    <w:nsid w:val="036604C9"/>
    <w:multiLevelType w:val="hybridMultilevel"/>
    <w:tmpl w:val="90B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8F3370"/>
    <w:multiLevelType w:val="hybridMultilevel"/>
    <w:tmpl w:val="0F36F1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83080"/>
    <w:multiLevelType w:val="hybridMultilevel"/>
    <w:tmpl w:val="AC64188A"/>
    <w:lvl w:ilvl="0" w:tplc="DF86A486">
      <w:start w:val="1"/>
      <w:numFmt w:val="bullet"/>
      <w:lvlText w:val=""/>
      <w:lvlJc w:val="left"/>
      <w:pPr>
        <w:tabs>
          <w:tab w:val="num" w:pos="720"/>
        </w:tabs>
        <w:ind w:left="720" w:hanging="360"/>
      </w:pPr>
      <w:rPr>
        <w:rFonts w:ascii="Wingdings" w:hAnsi="Wingdings" w:hint="default"/>
      </w:rPr>
    </w:lvl>
    <w:lvl w:ilvl="1" w:tplc="1B4CA438" w:tentative="1">
      <w:start w:val="1"/>
      <w:numFmt w:val="bullet"/>
      <w:lvlText w:val=""/>
      <w:lvlJc w:val="left"/>
      <w:pPr>
        <w:tabs>
          <w:tab w:val="num" w:pos="1440"/>
        </w:tabs>
        <w:ind w:left="1440" w:hanging="360"/>
      </w:pPr>
      <w:rPr>
        <w:rFonts w:ascii="Wingdings" w:hAnsi="Wingdings" w:hint="default"/>
      </w:rPr>
    </w:lvl>
    <w:lvl w:ilvl="2" w:tplc="9EC80C02" w:tentative="1">
      <w:start w:val="1"/>
      <w:numFmt w:val="bullet"/>
      <w:lvlText w:val=""/>
      <w:lvlJc w:val="left"/>
      <w:pPr>
        <w:tabs>
          <w:tab w:val="num" w:pos="2160"/>
        </w:tabs>
        <w:ind w:left="2160" w:hanging="360"/>
      </w:pPr>
      <w:rPr>
        <w:rFonts w:ascii="Wingdings" w:hAnsi="Wingdings" w:hint="default"/>
      </w:rPr>
    </w:lvl>
    <w:lvl w:ilvl="3" w:tplc="F92E06EA" w:tentative="1">
      <w:start w:val="1"/>
      <w:numFmt w:val="bullet"/>
      <w:lvlText w:val=""/>
      <w:lvlJc w:val="left"/>
      <w:pPr>
        <w:tabs>
          <w:tab w:val="num" w:pos="2880"/>
        </w:tabs>
        <w:ind w:left="2880" w:hanging="360"/>
      </w:pPr>
      <w:rPr>
        <w:rFonts w:ascii="Wingdings" w:hAnsi="Wingdings" w:hint="default"/>
      </w:rPr>
    </w:lvl>
    <w:lvl w:ilvl="4" w:tplc="93E6611C" w:tentative="1">
      <w:start w:val="1"/>
      <w:numFmt w:val="bullet"/>
      <w:lvlText w:val=""/>
      <w:lvlJc w:val="left"/>
      <w:pPr>
        <w:tabs>
          <w:tab w:val="num" w:pos="3600"/>
        </w:tabs>
        <w:ind w:left="3600" w:hanging="360"/>
      </w:pPr>
      <w:rPr>
        <w:rFonts w:ascii="Wingdings" w:hAnsi="Wingdings" w:hint="default"/>
      </w:rPr>
    </w:lvl>
    <w:lvl w:ilvl="5" w:tplc="DE74A6AC" w:tentative="1">
      <w:start w:val="1"/>
      <w:numFmt w:val="bullet"/>
      <w:lvlText w:val=""/>
      <w:lvlJc w:val="left"/>
      <w:pPr>
        <w:tabs>
          <w:tab w:val="num" w:pos="4320"/>
        </w:tabs>
        <w:ind w:left="4320" w:hanging="360"/>
      </w:pPr>
      <w:rPr>
        <w:rFonts w:ascii="Wingdings" w:hAnsi="Wingdings" w:hint="default"/>
      </w:rPr>
    </w:lvl>
    <w:lvl w:ilvl="6" w:tplc="BA1E9B58" w:tentative="1">
      <w:start w:val="1"/>
      <w:numFmt w:val="bullet"/>
      <w:lvlText w:val=""/>
      <w:lvlJc w:val="left"/>
      <w:pPr>
        <w:tabs>
          <w:tab w:val="num" w:pos="5040"/>
        </w:tabs>
        <w:ind w:left="5040" w:hanging="360"/>
      </w:pPr>
      <w:rPr>
        <w:rFonts w:ascii="Wingdings" w:hAnsi="Wingdings" w:hint="default"/>
      </w:rPr>
    </w:lvl>
    <w:lvl w:ilvl="7" w:tplc="FA98353A" w:tentative="1">
      <w:start w:val="1"/>
      <w:numFmt w:val="bullet"/>
      <w:lvlText w:val=""/>
      <w:lvlJc w:val="left"/>
      <w:pPr>
        <w:tabs>
          <w:tab w:val="num" w:pos="5760"/>
        </w:tabs>
        <w:ind w:left="5760" w:hanging="360"/>
      </w:pPr>
      <w:rPr>
        <w:rFonts w:ascii="Wingdings" w:hAnsi="Wingdings" w:hint="default"/>
      </w:rPr>
    </w:lvl>
    <w:lvl w:ilvl="8" w:tplc="70224A1A" w:tentative="1">
      <w:start w:val="1"/>
      <w:numFmt w:val="bullet"/>
      <w:lvlText w:val=""/>
      <w:lvlJc w:val="left"/>
      <w:pPr>
        <w:tabs>
          <w:tab w:val="num" w:pos="6480"/>
        </w:tabs>
        <w:ind w:left="6480" w:hanging="360"/>
      </w:pPr>
      <w:rPr>
        <w:rFonts w:ascii="Wingdings" w:hAnsi="Wingdings" w:hint="default"/>
      </w:rPr>
    </w:lvl>
  </w:abstractNum>
  <w:abstractNum w:abstractNumId="4">
    <w:nsid w:val="18604BA0"/>
    <w:multiLevelType w:val="hybridMultilevel"/>
    <w:tmpl w:val="E3A4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726CD5"/>
    <w:multiLevelType w:val="hybridMultilevel"/>
    <w:tmpl w:val="791ED5B2"/>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600" w:hanging="360"/>
      </w:pPr>
      <w:rPr>
        <w:rFonts w:ascii="Wingdings" w:hAnsi="Wingdings"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0DB2457"/>
    <w:multiLevelType w:val="hybridMultilevel"/>
    <w:tmpl w:val="23A01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12D2E"/>
    <w:multiLevelType w:val="hybridMultilevel"/>
    <w:tmpl w:val="3F9808B2"/>
    <w:lvl w:ilvl="0" w:tplc="6010AA5A">
      <w:start w:val="1"/>
      <w:numFmt w:val="bullet"/>
      <w:lvlText w:val=""/>
      <w:lvlJc w:val="left"/>
      <w:pPr>
        <w:tabs>
          <w:tab w:val="num" w:pos="720"/>
        </w:tabs>
        <w:ind w:left="720" w:hanging="360"/>
      </w:pPr>
      <w:rPr>
        <w:rFonts w:ascii="Wingdings" w:hAnsi="Wingdings" w:hint="default"/>
      </w:rPr>
    </w:lvl>
    <w:lvl w:ilvl="1" w:tplc="B82AA876" w:tentative="1">
      <w:start w:val="1"/>
      <w:numFmt w:val="bullet"/>
      <w:lvlText w:val=""/>
      <w:lvlJc w:val="left"/>
      <w:pPr>
        <w:tabs>
          <w:tab w:val="num" w:pos="1440"/>
        </w:tabs>
        <w:ind w:left="1440" w:hanging="360"/>
      </w:pPr>
      <w:rPr>
        <w:rFonts w:ascii="Wingdings" w:hAnsi="Wingdings" w:hint="default"/>
      </w:rPr>
    </w:lvl>
    <w:lvl w:ilvl="2" w:tplc="5C44F1FE" w:tentative="1">
      <w:start w:val="1"/>
      <w:numFmt w:val="bullet"/>
      <w:lvlText w:val=""/>
      <w:lvlJc w:val="left"/>
      <w:pPr>
        <w:tabs>
          <w:tab w:val="num" w:pos="2160"/>
        </w:tabs>
        <w:ind w:left="2160" w:hanging="360"/>
      </w:pPr>
      <w:rPr>
        <w:rFonts w:ascii="Wingdings" w:hAnsi="Wingdings" w:hint="default"/>
      </w:rPr>
    </w:lvl>
    <w:lvl w:ilvl="3" w:tplc="20A0F2E0" w:tentative="1">
      <w:start w:val="1"/>
      <w:numFmt w:val="bullet"/>
      <w:lvlText w:val=""/>
      <w:lvlJc w:val="left"/>
      <w:pPr>
        <w:tabs>
          <w:tab w:val="num" w:pos="2880"/>
        </w:tabs>
        <w:ind w:left="2880" w:hanging="360"/>
      </w:pPr>
      <w:rPr>
        <w:rFonts w:ascii="Wingdings" w:hAnsi="Wingdings" w:hint="default"/>
      </w:rPr>
    </w:lvl>
    <w:lvl w:ilvl="4" w:tplc="29AAC46A" w:tentative="1">
      <w:start w:val="1"/>
      <w:numFmt w:val="bullet"/>
      <w:lvlText w:val=""/>
      <w:lvlJc w:val="left"/>
      <w:pPr>
        <w:tabs>
          <w:tab w:val="num" w:pos="3600"/>
        </w:tabs>
        <w:ind w:left="3600" w:hanging="360"/>
      </w:pPr>
      <w:rPr>
        <w:rFonts w:ascii="Wingdings" w:hAnsi="Wingdings" w:hint="default"/>
      </w:rPr>
    </w:lvl>
    <w:lvl w:ilvl="5" w:tplc="9600F3A4" w:tentative="1">
      <w:start w:val="1"/>
      <w:numFmt w:val="bullet"/>
      <w:lvlText w:val=""/>
      <w:lvlJc w:val="left"/>
      <w:pPr>
        <w:tabs>
          <w:tab w:val="num" w:pos="4320"/>
        </w:tabs>
        <w:ind w:left="4320" w:hanging="360"/>
      </w:pPr>
      <w:rPr>
        <w:rFonts w:ascii="Wingdings" w:hAnsi="Wingdings" w:hint="default"/>
      </w:rPr>
    </w:lvl>
    <w:lvl w:ilvl="6" w:tplc="9B6A9EFE" w:tentative="1">
      <w:start w:val="1"/>
      <w:numFmt w:val="bullet"/>
      <w:lvlText w:val=""/>
      <w:lvlJc w:val="left"/>
      <w:pPr>
        <w:tabs>
          <w:tab w:val="num" w:pos="5040"/>
        </w:tabs>
        <w:ind w:left="5040" w:hanging="360"/>
      </w:pPr>
      <w:rPr>
        <w:rFonts w:ascii="Wingdings" w:hAnsi="Wingdings" w:hint="default"/>
      </w:rPr>
    </w:lvl>
    <w:lvl w:ilvl="7" w:tplc="20C22EB0" w:tentative="1">
      <w:start w:val="1"/>
      <w:numFmt w:val="bullet"/>
      <w:lvlText w:val=""/>
      <w:lvlJc w:val="left"/>
      <w:pPr>
        <w:tabs>
          <w:tab w:val="num" w:pos="5760"/>
        </w:tabs>
        <w:ind w:left="5760" w:hanging="360"/>
      </w:pPr>
      <w:rPr>
        <w:rFonts w:ascii="Wingdings" w:hAnsi="Wingdings" w:hint="default"/>
      </w:rPr>
    </w:lvl>
    <w:lvl w:ilvl="8" w:tplc="996663FC" w:tentative="1">
      <w:start w:val="1"/>
      <w:numFmt w:val="bullet"/>
      <w:lvlText w:val=""/>
      <w:lvlJc w:val="left"/>
      <w:pPr>
        <w:tabs>
          <w:tab w:val="num" w:pos="6480"/>
        </w:tabs>
        <w:ind w:left="6480" w:hanging="360"/>
      </w:pPr>
      <w:rPr>
        <w:rFonts w:ascii="Wingdings" w:hAnsi="Wingdings" w:hint="default"/>
      </w:rPr>
    </w:lvl>
  </w:abstractNum>
  <w:abstractNum w:abstractNumId="8">
    <w:nsid w:val="36936430"/>
    <w:multiLevelType w:val="hybridMultilevel"/>
    <w:tmpl w:val="8E5499AA"/>
    <w:lvl w:ilvl="0" w:tplc="9E9A0E7C">
      <w:start w:val="1"/>
      <w:numFmt w:val="bullet"/>
      <w:lvlText w:val=""/>
      <w:lvlJc w:val="left"/>
      <w:pPr>
        <w:tabs>
          <w:tab w:val="num" w:pos="720"/>
        </w:tabs>
        <w:ind w:left="720" w:hanging="360"/>
      </w:pPr>
      <w:rPr>
        <w:rFonts w:ascii="Wingdings" w:hAnsi="Wingdings" w:hint="default"/>
      </w:rPr>
    </w:lvl>
    <w:lvl w:ilvl="1" w:tplc="0F94FC38" w:tentative="1">
      <w:start w:val="1"/>
      <w:numFmt w:val="bullet"/>
      <w:lvlText w:val=""/>
      <w:lvlJc w:val="left"/>
      <w:pPr>
        <w:tabs>
          <w:tab w:val="num" w:pos="1440"/>
        </w:tabs>
        <w:ind w:left="1440" w:hanging="360"/>
      </w:pPr>
      <w:rPr>
        <w:rFonts w:ascii="Wingdings" w:hAnsi="Wingdings" w:hint="default"/>
      </w:rPr>
    </w:lvl>
    <w:lvl w:ilvl="2" w:tplc="9DEABEB4" w:tentative="1">
      <w:start w:val="1"/>
      <w:numFmt w:val="bullet"/>
      <w:lvlText w:val=""/>
      <w:lvlJc w:val="left"/>
      <w:pPr>
        <w:tabs>
          <w:tab w:val="num" w:pos="2160"/>
        </w:tabs>
        <w:ind w:left="2160" w:hanging="360"/>
      </w:pPr>
      <w:rPr>
        <w:rFonts w:ascii="Wingdings" w:hAnsi="Wingdings" w:hint="default"/>
      </w:rPr>
    </w:lvl>
    <w:lvl w:ilvl="3" w:tplc="9B883D04" w:tentative="1">
      <w:start w:val="1"/>
      <w:numFmt w:val="bullet"/>
      <w:lvlText w:val=""/>
      <w:lvlJc w:val="left"/>
      <w:pPr>
        <w:tabs>
          <w:tab w:val="num" w:pos="2880"/>
        </w:tabs>
        <w:ind w:left="2880" w:hanging="360"/>
      </w:pPr>
      <w:rPr>
        <w:rFonts w:ascii="Wingdings" w:hAnsi="Wingdings" w:hint="default"/>
      </w:rPr>
    </w:lvl>
    <w:lvl w:ilvl="4" w:tplc="4A68DA04" w:tentative="1">
      <w:start w:val="1"/>
      <w:numFmt w:val="bullet"/>
      <w:lvlText w:val=""/>
      <w:lvlJc w:val="left"/>
      <w:pPr>
        <w:tabs>
          <w:tab w:val="num" w:pos="3600"/>
        </w:tabs>
        <w:ind w:left="3600" w:hanging="360"/>
      </w:pPr>
      <w:rPr>
        <w:rFonts w:ascii="Wingdings" w:hAnsi="Wingdings" w:hint="default"/>
      </w:rPr>
    </w:lvl>
    <w:lvl w:ilvl="5" w:tplc="873208D6" w:tentative="1">
      <w:start w:val="1"/>
      <w:numFmt w:val="bullet"/>
      <w:lvlText w:val=""/>
      <w:lvlJc w:val="left"/>
      <w:pPr>
        <w:tabs>
          <w:tab w:val="num" w:pos="4320"/>
        </w:tabs>
        <w:ind w:left="4320" w:hanging="360"/>
      </w:pPr>
      <w:rPr>
        <w:rFonts w:ascii="Wingdings" w:hAnsi="Wingdings" w:hint="default"/>
      </w:rPr>
    </w:lvl>
    <w:lvl w:ilvl="6" w:tplc="3FC4A304" w:tentative="1">
      <w:start w:val="1"/>
      <w:numFmt w:val="bullet"/>
      <w:lvlText w:val=""/>
      <w:lvlJc w:val="left"/>
      <w:pPr>
        <w:tabs>
          <w:tab w:val="num" w:pos="5040"/>
        </w:tabs>
        <w:ind w:left="5040" w:hanging="360"/>
      </w:pPr>
      <w:rPr>
        <w:rFonts w:ascii="Wingdings" w:hAnsi="Wingdings" w:hint="default"/>
      </w:rPr>
    </w:lvl>
    <w:lvl w:ilvl="7" w:tplc="3C24BEB4" w:tentative="1">
      <w:start w:val="1"/>
      <w:numFmt w:val="bullet"/>
      <w:lvlText w:val=""/>
      <w:lvlJc w:val="left"/>
      <w:pPr>
        <w:tabs>
          <w:tab w:val="num" w:pos="5760"/>
        </w:tabs>
        <w:ind w:left="5760" w:hanging="360"/>
      </w:pPr>
      <w:rPr>
        <w:rFonts w:ascii="Wingdings" w:hAnsi="Wingdings" w:hint="default"/>
      </w:rPr>
    </w:lvl>
    <w:lvl w:ilvl="8" w:tplc="A232F534" w:tentative="1">
      <w:start w:val="1"/>
      <w:numFmt w:val="bullet"/>
      <w:lvlText w:val=""/>
      <w:lvlJc w:val="left"/>
      <w:pPr>
        <w:tabs>
          <w:tab w:val="num" w:pos="6480"/>
        </w:tabs>
        <w:ind w:left="6480" w:hanging="360"/>
      </w:pPr>
      <w:rPr>
        <w:rFonts w:ascii="Wingdings" w:hAnsi="Wingdings" w:hint="default"/>
      </w:rPr>
    </w:lvl>
  </w:abstractNum>
  <w:abstractNum w:abstractNumId="9">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start w:val="1"/>
      <w:numFmt w:val="bullet"/>
      <w:lvlText w:val=""/>
      <w:lvlJc w:val="left"/>
      <w:pPr>
        <w:tabs>
          <w:tab w:val="num" w:pos="3600"/>
        </w:tabs>
        <w:ind w:left="3600" w:hanging="360"/>
      </w:pPr>
      <w:rPr>
        <w:rFonts w:ascii="Wingdings 3" w:hAnsi="Wingdings 3" w:hint="default"/>
      </w:rPr>
    </w:lvl>
    <w:lvl w:ilvl="5" w:tplc="03C4E25A">
      <w:start w:val="1"/>
      <w:numFmt w:val="bullet"/>
      <w:lvlText w:val=""/>
      <w:lvlJc w:val="left"/>
      <w:pPr>
        <w:tabs>
          <w:tab w:val="num" w:pos="4320"/>
        </w:tabs>
        <w:ind w:left="4320" w:hanging="360"/>
      </w:pPr>
      <w:rPr>
        <w:rFonts w:ascii="Wingdings 3" w:hAnsi="Wingdings 3" w:hint="default"/>
      </w:rPr>
    </w:lvl>
    <w:lvl w:ilvl="6" w:tplc="2B92E98E">
      <w:start w:val="1"/>
      <w:numFmt w:val="bullet"/>
      <w:lvlText w:val=""/>
      <w:lvlJc w:val="left"/>
      <w:pPr>
        <w:tabs>
          <w:tab w:val="num" w:pos="5040"/>
        </w:tabs>
        <w:ind w:left="5040" w:hanging="360"/>
      </w:pPr>
      <w:rPr>
        <w:rFonts w:ascii="Wingdings 3" w:hAnsi="Wingdings 3" w:hint="default"/>
      </w:rPr>
    </w:lvl>
    <w:lvl w:ilvl="7" w:tplc="8258D4AE">
      <w:start w:val="1"/>
      <w:numFmt w:val="bullet"/>
      <w:lvlText w:val=""/>
      <w:lvlJc w:val="left"/>
      <w:pPr>
        <w:tabs>
          <w:tab w:val="num" w:pos="5760"/>
        </w:tabs>
        <w:ind w:left="5760" w:hanging="360"/>
      </w:pPr>
      <w:rPr>
        <w:rFonts w:ascii="Wingdings 3" w:hAnsi="Wingdings 3" w:hint="default"/>
      </w:rPr>
    </w:lvl>
    <w:lvl w:ilvl="8" w:tplc="978C4C6E">
      <w:start w:val="1"/>
      <w:numFmt w:val="bullet"/>
      <w:lvlText w:val=""/>
      <w:lvlJc w:val="left"/>
      <w:pPr>
        <w:tabs>
          <w:tab w:val="num" w:pos="6480"/>
        </w:tabs>
        <w:ind w:left="6480" w:hanging="360"/>
      </w:pPr>
      <w:rPr>
        <w:rFonts w:ascii="Wingdings 3" w:hAnsi="Wingdings 3" w:hint="default"/>
      </w:rPr>
    </w:lvl>
  </w:abstractNum>
  <w:abstractNum w:abstractNumId="10">
    <w:nsid w:val="409E2CBC"/>
    <w:multiLevelType w:val="hybridMultilevel"/>
    <w:tmpl w:val="060AEFA8"/>
    <w:lvl w:ilvl="0" w:tplc="9D5202A4">
      <w:start w:val="1"/>
      <w:numFmt w:val="bullet"/>
      <w:lvlText w:val=""/>
      <w:lvlJc w:val="left"/>
      <w:pPr>
        <w:tabs>
          <w:tab w:val="num" w:pos="720"/>
        </w:tabs>
        <w:ind w:left="720" w:hanging="360"/>
      </w:pPr>
      <w:rPr>
        <w:rFonts w:ascii="Wingdings" w:hAnsi="Wingdings" w:hint="default"/>
      </w:rPr>
    </w:lvl>
    <w:lvl w:ilvl="1" w:tplc="B38C84AC">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80D017CE" w:tentative="1">
      <w:start w:val="1"/>
      <w:numFmt w:val="bullet"/>
      <w:lvlText w:val=""/>
      <w:lvlJc w:val="left"/>
      <w:pPr>
        <w:tabs>
          <w:tab w:val="num" w:pos="2880"/>
        </w:tabs>
        <w:ind w:left="2880" w:hanging="360"/>
      </w:pPr>
      <w:rPr>
        <w:rFonts w:ascii="Wingdings" w:hAnsi="Wingdings" w:hint="default"/>
      </w:rPr>
    </w:lvl>
    <w:lvl w:ilvl="4" w:tplc="789A4380" w:tentative="1">
      <w:start w:val="1"/>
      <w:numFmt w:val="bullet"/>
      <w:lvlText w:val=""/>
      <w:lvlJc w:val="left"/>
      <w:pPr>
        <w:tabs>
          <w:tab w:val="num" w:pos="3600"/>
        </w:tabs>
        <w:ind w:left="3600" w:hanging="360"/>
      </w:pPr>
      <w:rPr>
        <w:rFonts w:ascii="Wingdings" w:hAnsi="Wingdings" w:hint="default"/>
      </w:rPr>
    </w:lvl>
    <w:lvl w:ilvl="5" w:tplc="01EE746C" w:tentative="1">
      <w:start w:val="1"/>
      <w:numFmt w:val="bullet"/>
      <w:lvlText w:val=""/>
      <w:lvlJc w:val="left"/>
      <w:pPr>
        <w:tabs>
          <w:tab w:val="num" w:pos="4320"/>
        </w:tabs>
        <w:ind w:left="4320" w:hanging="360"/>
      </w:pPr>
      <w:rPr>
        <w:rFonts w:ascii="Wingdings" w:hAnsi="Wingdings" w:hint="default"/>
      </w:rPr>
    </w:lvl>
    <w:lvl w:ilvl="6" w:tplc="F06C239E" w:tentative="1">
      <w:start w:val="1"/>
      <w:numFmt w:val="bullet"/>
      <w:lvlText w:val=""/>
      <w:lvlJc w:val="left"/>
      <w:pPr>
        <w:tabs>
          <w:tab w:val="num" w:pos="5040"/>
        </w:tabs>
        <w:ind w:left="5040" w:hanging="360"/>
      </w:pPr>
      <w:rPr>
        <w:rFonts w:ascii="Wingdings" w:hAnsi="Wingdings" w:hint="default"/>
      </w:rPr>
    </w:lvl>
    <w:lvl w:ilvl="7" w:tplc="ECDE87FA" w:tentative="1">
      <w:start w:val="1"/>
      <w:numFmt w:val="bullet"/>
      <w:lvlText w:val=""/>
      <w:lvlJc w:val="left"/>
      <w:pPr>
        <w:tabs>
          <w:tab w:val="num" w:pos="5760"/>
        </w:tabs>
        <w:ind w:left="5760" w:hanging="360"/>
      </w:pPr>
      <w:rPr>
        <w:rFonts w:ascii="Wingdings" w:hAnsi="Wingdings" w:hint="default"/>
      </w:rPr>
    </w:lvl>
    <w:lvl w:ilvl="8" w:tplc="E740051A" w:tentative="1">
      <w:start w:val="1"/>
      <w:numFmt w:val="bullet"/>
      <w:lvlText w:val=""/>
      <w:lvlJc w:val="left"/>
      <w:pPr>
        <w:tabs>
          <w:tab w:val="num" w:pos="6480"/>
        </w:tabs>
        <w:ind w:left="6480" w:hanging="360"/>
      </w:pPr>
      <w:rPr>
        <w:rFonts w:ascii="Wingdings" w:hAnsi="Wingdings" w:hint="default"/>
      </w:rPr>
    </w:lvl>
  </w:abstractNum>
  <w:abstractNum w:abstractNumId="11">
    <w:nsid w:val="43414F54"/>
    <w:multiLevelType w:val="hybridMultilevel"/>
    <w:tmpl w:val="213C4AD2"/>
    <w:lvl w:ilvl="0" w:tplc="C86E9D2A">
      <w:start w:val="1"/>
      <w:numFmt w:val="bullet"/>
      <w:lvlText w:val=""/>
      <w:lvlJc w:val="left"/>
      <w:pPr>
        <w:tabs>
          <w:tab w:val="num" w:pos="720"/>
        </w:tabs>
        <w:ind w:left="720" w:hanging="360"/>
      </w:pPr>
      <w:rPr>
        <w:rFonts w:ascii="Wingdings" w:hAnsi="Wingdings" w:hint="default"/>
      </w:rPr>
    </w:lvl>
    <w:lvl w:ilvl="1" w:tplc="DA0EEA60" w:tentative="1">
      <w:start w:val="1"/>
      <w:numFmt w:val="bullet"/>
      <w:lvlText w:val=""/>
      <w:lvlJc w:val="left"/>
      <w:pPr>
        <w:tabs>
          <w:tab w:val="num" w:pos="1440"/>
        </w:tabs>
        <w:ind w:left="1440" w:hanging="360"/>
      </w:pPr>
      <w:rPr>
        <w:rFonts w:ascii="Wingdings" w:hAnsi="Wingdings" w:hint="default"/>
      </w:rPr>
    </w:lvl>
    <w:lvl w:ilvl="2" w:tplc="1720A150" w:tentative="1">
      <w:start w:val="1"/>
      <w:numFmt w:val="bullet"/>
      <w:lvlText w:val=""/>
      <w:lvlJc w:val="left"/>
      <w:pPr>
        <w:tabs>
          <w:tab w:val="num" w:pos="2160"/>
        </w:tabs>
        <w:ind w:left="2160" w:hanging="360"/>
      </w:pPr>
      <w:rPr>
        <w:rFonts w:ascii="Wingdings" w:hAnsi="Wingdings" w:hint="default"/>
      </w:rPr>
    </w:lvl>
    <w:lvl w:ilvl="3" w:tplc="1242C23E" w:tentative="1">
      <w:start w:val="1"/>
      <w:numFmt w:val="bullet"/>
      <w:lvlText w:val=""/>
      <w:lvlJc w:val="left"/>
      <w:pPr>
        <w:tabs>
          <w:tab w:val="num" w:pos="2880"/>
        </w:tabs>
        <w:ind w:left="2880" w:hanging="360"/>
      </w:pPr>
      <w:rPr>
        <w:rFonts w:ascii="Wingdings" w:hAnsi="Wingdings" w:hint="default"/>
      </w:rPr>
    </w:lvl>
    <w:lvl w:ilvl="4" w:tplc="6AC81254" w:tentative="1">
      <w:start w:val="1"/>
      <w:numFmt w:val="bullet"/>
      <w:lvlText w:val=""/>
      <w:lvlJc w:val="left"/>
      <w:pPr>
        <w:tabs>
          <w:tab w:val="num" w:pos="3600"/>
        </w:tabs>
        <w:ind w:left="3600" w:hanging="360"/>
      </w:pPr>
      <w:rPr>
        <w:rFonts w:ascii="Wingdings" w:hAnsi="Wingdings" w:hint="default"/>
      </w:rPr>
    </w:lvl>
    <w:lvl w:ilvl="5" w:tplc="9BFA5014" w:tentative="1">
      <w:start w:val="1"/>
      <w:numFmt w:val="bullet"/>
      <w:lvlText w:val=""/>
      <w:lvlJc w:val="left"/>
      <w:pPr>
        <w:tabs>
          <w:tab w:val="num" w:pos="4320"/>
        </w:tabs>
        <w:ind w:left="4320" w:hanging="360"/>
      </w:pPr>
      <w:rPr>
        <w:rFonts w:ascii="Wingdings" w:hAnsi="Wingdings" w:hint="default"/>
      </w:rPr>
    </w:lvl>
    <w:lvl w:ilvl="6" w:tplc="8EE0C042" w:tentative="1">
      <w:start w:val="1"/>
      <w:numFmt w:val="bullet"/>
      <w:lvlText w:val=""/>
      <w:lvlJc w:val="left"/>
      <w:pPr>
        <w:tabs>
          <w:tab w:val="num" w:pos="5040"/>
        </w:tabs>
        <w:ind w:left="5040" w:hanging="360"/>
      </w:pPr>
      <w:rPr>
        <w:rFonts w:ascii="Wingdings" w:hAnsi="Wingdings" w:hint="default"/>
      </w:rPr>
    </w:lvl>
    <w:lvl w:ilvl="7" w:tplc="1D44F8C0" w:tentative="1">
      <w:start w:val="1"/>
      <w:numFmt w:val="bullet"/>
      <w:lvlText w:val=""/>
      <w:lvlJc w:val="left"/>
      <w:pPr>
        <w:tabs>
          <w:tab w:val="num" w:pos="5760"/>
        </w:tabs>
        <w:ind w:left="5760" w:hanging="360"/>
      </w:pPr>
      <w:rPr>
        <w:rFonts w:ascii="Wingdings" w:hAnsi="Wingdings" w:hint="default"/>
      </w:rPr>
    </w:lvl>
    <w:lvl w:ilvl="8" w:tplc="5ECAE77A" w:tentative="1">
      <w:start w:val="1"/>
      <w:numFmt w:val="bullet"/>
      <w:lvlText w:val=""/>
      <w:lvlJc w:val="left"/>
      <w:pPr>
        <w:tabs>
          <w:tab w:val="num" w:pos="6480"/>
        </w:tabs>
        <w:ind w:left="6480" w:hanging="360"/>
      </w:pPr>
      <w:rPr>
        <w:rFonts w:ascii="Wingdings" w:hAnsi="Wingdings" w:hint="default"/>
      </w:rPr>
    </w:lvl>
  </w:abstractNum>
  <w:abstractNum w:abstractNumId="12">
    <w:nsid w:val="4BCB7F16"/>
    <w:multiLevelType w:val="hybridMultilevel"/>
    <w:tmpl w:val="A29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2A1FAE"/>
    <w:multiLevelType w:val="hybridMultilevel"/>
    <w:tmpl w:val="290073CC"/>
    <w:lvl w:ilvl="0" w:tplc="DEE6BADC">
      <w:start w:val="1"/>
      <w:numFmt w:val="bullet"/>
      <w:lvlText w:val=""/>
      <w:lvlJc w:val="left"/>
      <w:pPr>
        <w:tabs>
          <w:tab w:val="num" w:pos="720"/>
        </w:tabs>
        <w:ind w:left="720" w:hanging="360"/>
      </w:pPr>
      <w:rPr>
        <w:rFonts w:ascii="Wingdings" w:hAnsi="Wingdings" w:hint="default"/>
      </w:rPr>
    </w:lvl>
    <w:lvl w:ilvl="1" w:tplc="342AB9EC" w:tentative="1">
      <w:start w:val="1"/>
      <w:numFmt w:val="bullet"/>
      <w:lvlText w:val=""/>
      <w:lvlJc w:val="left"/>
      <w:pPr>
        <w:tabs>
          <w:tab w:val="num" w:pos="1440"/>
        </w:tabs>
        <w:ind w:left="1440" w:hanging="360"/>
      </w:pPr>
      <w:rPr>
        <w:rFonts w:ascii="Wingdings" w:hAnsi="Wingdings" w:hint="default"/>
      </w:rPr>
    </w:lvl>
    <w:lvl w:ilvl="2" w:tplc="1A7A01EA" w:tentative="1">
      <w:start w:val="1"/>
      <w:numFmt w:val="bullet"/>
      <w:lvlText w:val=""/>
      <w:lvlJc w:val="left"/>
      <w:pPr>
        <w:tabs>
          <w:tab w:val="num" w:pos="2160"/>
        </w:tabs>
        <w:ind w:left="2160" w:hanging="360"/>
      </w:pPr>
      <w:rPr>
        <w:rFonts w:ascii="Wingdings" w:hAnsi="Wingdings" w:hint="default"/>
      </w:rPr>
    </w:lvl>
    <w:lvl w:ilvl="3" w:tplc="BC86DE82" w:tentative="1">
      <w:start w:val="1"/>
      <w:numFmt w:val="bullet"/>
      <w:lvlText w:val=""/>
      <w:lvlJc w:val="left"/>
      <w:pPr>
        <w:tabs>
          <w:tab w:val="num" w:pos="2880"/>
        </w:tabs>
        <w:ind w:left="2880" w:hanging="360"/>
      </w:pPr>
      <w:rPr>
        <w:rFonts w:ascii="Wingdings" w:hAnsi="Wingdings" w:hint="default"/>
      </w:rPr>
    </w:lvl>
    <w:lvl w:ilvl="4" w:tplc="DEA4D936" w:tentative="1">
      <w:start w:val="1"/>
      <w:numFmt w:val="bullet"/>
      <w:lvlText w:val=""/>
      <w:lvlJc w:val="left"/>
      <w:pPr>
        <w:tabs>
          <w:tab w:val="num" w:pos="3600"/>
        </w:tabs>
        <w:ind w:left="3600" w:hanging="360"/>
      </w:pPr>
      <w:rPr>
        <w:rFonts w:ascii="Wingdings" w:hAnsi="Wingdings" w:hint="default"/>
      </w:rPr>
    </w:lvl>
    <w:lvl w:ilvl="5" w:tplc="7910D7F2" w:tentative="1">
      <w:start w:val="1"/>
      <w:numFmt w:val="bullet"/>
      <w:lvlText w:val=""/>
      <w:lvlJc w:val="left"/>
      <w:pPr>
        <w:tabs>
          <w:tab w:val="num" w:pos="4320"/>
        </w:tabs>
        <w:ind w:left="4320" w:hanging="360"/>
      </w:pPr>
      <w:rPr>
        <w:rFonts w:ascii="Wingdings" w:hAnsi="Wingdings" w:hint="default"/>
      </w:rPr>
    </w:lvl>
    <w:lvl w:ilvl="6" w:tplc="2040A572" w:tentative="1">
      <w:start w:val="1"/>
      <w:numFmt w:val="bullet"/>
      <w:lvlText w:val=""/>
      <w:lvlJc w:val="left"/>
      <w:pPr>
        <w:tabs>
          <w:tab w:val="num" w:pos="5040"/>
        </w:tabs>
        <w:ind w:left="5040" w:hanging="360"/>
      </w:pPr>
      <w:rPr>
        <w:rFonts w:ascii="Wingdings" w:hAnsi="Wingdings" w:hint="default"/>
      </w:rPr>
    </w:lvl>
    <w:lvl w:ilvl="7" w:tplc="9F52A24E" w:tentative="1">
      <w:start w:val="1"/>
      <w:numFmt w:val="bullet"/>
      <w:lvlText w:val=""/>
      <w:lvlJc w:val="left"/>
      <w:pPr>
        <w:tabs>
          <w:tab w:val="num" w:pos="5760"/>
        </w:tabs>
        <w:ind w:left="5760" w:hanging="360"/>
      </w:pPr>
      <w:rPr>
        <w:rFonts w:ascii="Wingdings" w:hAnsi="Wingdings" w:hint="default"/>
      </w:rPr>
    </w:lvl>
    <w:lvl w:ilvl="8" w:tplc="07AE086E" w:tentative="1">
      <w:start w:val="1"/>
      <w:numFmt w:val="bullet"/>
      <w:lvlText w:val=""/>
      <w:lvlJc w:val="left"/>
      <w:pPr>
        <w:tabs>
          <w:tab w:val="num" w:pos="6480"/>
        </w:tabs>
        <w:ind w:left="6480" w:hanging="360"/>
      </w:pPr>
      <w:rPr>
        <w:rFonts w:ascii="Wingdings" w:hAnsi="Wingdings" w:hint="default"/>
      </w:rPr>
    </w:lvl>
  </w:abstractNum>
  <w:abstractNum w:abstractNumId="14">
    <w:nsid w:val="60404A34"/>
    <w:multiLevelType w:val="hybridMultilevel"/>
    <w:tmpl w:val="CD62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BA3419"/>
    <w:multiLevelType w:val="hybridMultilevel"/>
    <w:tmpl w:val="4288E8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621004"/>
    <w:multiLevelType w:val="hybridMultilevel"/>
    <w:tmpl w:val="CA780D0E"/>
    <w:lvl w:ilvl="0" w:tplc="D45C5008">
      <w:start w:val="1"/>
      <w:numFmt w:val="bullet"/>
      <w:lvlText w:val=""/>
      <w:lvlJc w:val="left"/>
      <w:pPr>
        <w:tabs>
          <w:tab w:val="num" w:pos="720"/>
        </w:tabs>
        <w:ind w:left="720" w:hanging="360"/>
      </w:pPr>
      <w:rPr>
        <w:rFonts w:ascii="Wingdings" w:hAnsi="Wingdings" w:hint="default"/>
      </w:rPr>
    </w:lvl>
    <w:lvl w:ilvl="1" w:tplc="D0F496FA" w:tentative="1">
      <w:start w:val="1"/>
      <w:numFmt w:val="bullet"/>
      <w:lvlText w:val=""/>
      <w:lvlJc w:val="left"/>
      <w:pPr>
        <w:tabs>
          <w:tab w:val="num" w:pos="1440"/>
        </w:tabs>
        <w:ind w:left="1440" w:hanging="360"/>
      </w:pPr>
      <w:rPr>
        <w:rFonts w:ascii="Wingdings" w:hAnsi="Wingdings" w:hint="default"/>
      </w:rPr>
    </w:lvl>
    <w:lvl w:ilvl="2" w:tplc="5BE85648" w:tentative="1">
      <w:start w:val="1"/>
      <w:numFmt w:val="bullet"/>
      <w:lvlText w:val=""/>
      <w:lvlJc w:val="left"/>
      <w:pPr>
        <w:tabs>
          <w:tab w:val="num" w:pos="2160"/>
        </w:tabs>
        <w:ind w:left="2160" w:hanging="360"/>
      </w:pPr>
      <w:rPr>
        <w:rFonts w:ascii="Wingdings" w:hAnsi="Wingdings" w:hint="default"/>
      </w:rPr>
    </w:lvl>
    <w:lvl w:ilvl="3" w:tplc="6F883020" w:tentative="1">
      <w:start w:val="1"/>
      <w:numFmt w:val="bullet"/>
      <w:lvlText w:val=""/>
      <w:lvlJc w:val="left"/>
      <w:pPr>
        <w:tabs>
          <w:tab w:val="num" w:pos="2880"/>
        </w:tabs>
        <w:ind w:left="2880" w:hanging="360"/>
      </w:pPr>
      <w:rPr>
        <w:rFonts w:ascii="Wingdings" w:hAnsi="Wingdings" w:hint="default"/>
      </w:rPr>
    </w:lvl>
    <w:lvl w:ilvl="4" w:tplc="A6FCA35C" w:tentative="1">
      <w:start w:val="1"/>
      <w:numFmt w:val="bullet"/>
      <w:lvlText w:val=""/>
      <w:lvlJc w:val="left"/>
      <w:pPr>
        <w:tabs>
          <w:tab w:val="num" w:pos="3600"/>
        </w:tabs>
        <w:ind w:left="3600" w:hanging="360"/>
      </w:pPr>
      <w:rPr>
        <w:rFonts w:ascii="Wingdings" w:hAnsi="Wingdings" w:hint="default"/>
      </w:rPr>
    </w:lvl>
    <w:lvl w:ilvl="5" w:tplc="6B6ED164" w:tentative="1">
      <w:start w:val="1"/>
      <w:numFmt w:val="bullet"/>
      <w:lvlText w:val=""/>
      <w:lvlJc w:val="left"/>
      <w:pPr>
        <w:tabs>
          <w:tab w:val="num" w:pos="4320"/>
        </w:tabs>
        <w:ind w:left="4320" w:hanging="360"/>
      </w:pPr>
      <w:rPr>
        <w:rFonts w:ascii="Wingdings" w:hAnsi="Wingdings" w:hint="default"/>
      </w:rPr>
    </w:lvl>
    <w:lvl w:ilvl="6" w:tplc="A3CA1F06" w:tentative="1">
      <w:start w:val="1"/>
      <w:numFmt w:val="bullet"/>
      <w:lvlText w:val=""/>
      <w:lvlJc w:val="left"/>
      <w:pPr>
        <w:tabs>
          <w:tab w:val="num" w:pos="5040"/>
        </w:tabs>
        <w:ind w:left="5040" w:hanging="360"/>
      </w:pPr>
      <w:rPr>
        <w:rFonts w:ascii="Wingdings" w:hAnsi="Wingdings" w:hint="default"/>
      </w:rPr>
    </w:lvl>
    <w:lvl w:ilvl="7" w:tplc="B45222F2" w:tentative="1">
      <w:start w:val="1"/>
      <w:numFmt w:val="bullet"/>
      <w:lvlText w:val=""/>
      <w:lvlJc w:val="left"/>
      <w:pPr>
        <w:tabs>
          <w:tab w:val="num" w:pos="5760"/>
        </w:tabs>
        <w:ind w:left="5760" w:hanging="360"/>
      </w:pPr>
      <w:rPr>
        <w:rFonts w:ascii="Wingdings" w:hAnsi="Wingdings" w:hint="default"/>
      </w:rPr>
    </w:lvl>
    <w:lvl w:ilvl="8" w:tplc="E610B5C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0"/>
  </w:num>
  <w:num w:numId="4">
    <w:abstractNumId w:val="16"/>
  </w:num>
  <w:num w:numId="5">
    <w:abstractNumId w:val="8"/>
  </w:num>
  <w:num w:numId="6">
    <w:abstractNumId w:val="7"/>
  </w:num>
  <w:num w:numId="7">
    <w:abstractNumId w:val="3"/>
  </w:num>
  <w:num w:numId="8">
    <w:abstractNumId w:val="11"/>
  </w:num>
  <w:num w:numId="9">
    <w:abstractNumId w:val="13"/>
  </w:num>
  <w:num w:numId="10">
    <w:abstractNumId w:val="2"/>
  </w:num>
  <w:num w:numId="11">
    <w:abstractNumId w:val="6"/>
  </w:num>
  <w:num w:numId="12">
    <w:abstractNumId w:val="5"/>
  </w:num>
  <w:num w:numId="13">
    <w:abstractNumId w:val="14"/>
  </w:num>
  <w:num w:numId="14">
    <w:abstractNumId w:val="12"/>
  </w:num>
  <w:num w:numId="15">
    <w:abstractNumId w:val="4"/>
  </w:num>
  <w:num w:numId="16">
    <w:abstractNumId w:val="15"/>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44"/>
    <w:rsid w:val="0003440F"/>
    <w:rsid w:val="000420CB"/>
    <w:rsid w:val="00051994"/>
    <w:rsid w:val="00074252"/>
    <w:rsid w:val="0008064A"/>
    <w:rsid w:val="000A6D6E"/>
    <w:rsid w:val="000C24FE"/>
    <w:rsid w:val="000D4404"/>
    <w:rsid w:val="000E34EE"/>
    <w:rsid w:val="000F601F"/>
    <w:rsid w:val="000F60A3"/>
    <w:rsid w:val="00110AF8"/>
    <w:rsid w:val="00117709"/>
    <w:rsid w:val="00120F8A"/>
    <w:rsid w:val="00127670"/>
    <w:rsid w:val="00160F41"/>
    <w:rsid w:val="00162B98"/>
    <w:rsid w:val="00166FC2"/>
    <w:rsid w:val="00177AD7"/>
    <w:rsid w:val="00186C7E"/>
    <w:rsid w:val="001C08F6"/>
    <w:rsid w:val="001C6399"/>
    <w:rsid w:val="001F7239"/>
    <w:rsid w:val="002238E2"/>
    <w:rsid w:val="002303F5"/>
    <w:rsid w:val="00232CAF"/>
    <w:rsid w:val="00257B64"/>
    <w:rsid w:val="00267C82"/>
    <w:rsid w:val="002854E1"/>
    <w:rsid w:val="00291DDC"/>
    <w:rsid w:val="002A1250"/>
    <w:rsid w:val="002F1F5C"/>
    <w:rsid w:val="00307D7E"/>
    <w:rsid w:val="00321495"/>
    <w:rsid w:val="00345955"/>
    <w:rsid w:val="00350039"/>
    <w:rsid w:val="00354D40"/>
    <w:rsid w:val="003601BE"/>
    <w:rsid w:val="003755A6"/>
    <w:rsid w:val="00376CB7"/>
    <w:rsid w:val="003C02DA"/>
    <w:rsid w:val="003C164A"/>
    <w:rsid w:val="003D4383"/>
    <w:rsid w:val="00401F3A"/>
    <w:rsid w:val="004202B3"/>
    <w:rsid w:val="00442D15"/>
    <w:rsid w:val="00454088"/>
    <w:rsid w:val="00466617"/>
    <w:rsid w:val="0046729E"/>
    <w:rsid w:val="004826A0"/>
    <w:rsid w:val="00483E93"/>
    <w:rsid w:val="004875AA"/>
    <w:rsid w:val="004937AA"/>
    <w:rsid w:val="004975A0"/>
    <w:rsid w:val="004B0874"/>
    <w:rsid w:val="004C0D07"/>
    <w:rsid w:val="004E25B1"/>
    <w:rsid w:val="004E459A"/>
    <w:rsid w:val="004E5463"/>
    <w:rsid w:val="004F34F8"/>
    <w:rsid w:val="00520D71"/>
    <w:rsid w:val="005247BA"/>
    <w:rsid w:val="00531148"/>
    <w:rsid w:val="00533D80"/>
    <w:rsid w:val="0053423C"/>
    <w:rsid w:val="005351F2"/>
    <w:rsid w:val="00552E9A"/>
    <w:rsid w:val="00567341"/>
    <w:rsid w:val="00570F79"/>
    <w:rsid w:val="005746ED"/>
    <w:rsid w:val="005A4A3D"/>
    <w:rsid w:val="005B03B9"/>
    <w:rsid w:val="005C1411"/>
    <w:rsid w:val="005C2FE1"/>
    <w:rsid w:val="005D0ACD"/>
    <w:rsid w:val="005E17E3"/>
    <w:rsid w:val="005E2250"/>
    <w:rsid w:val="005F040D"/>
    <w:rsid w:val="0060355F"/>
    <w:rsid w:val="00616D34"/>
    <w:rsid w:val="00631807"/>
    <w:rsid w:val="00645F99"/>
    <w:rsid w:val="00646B92"/>
    <w:rsid w:val="006516F0"/>
    <w:rsid w:val="00653401"/>
    <w:rsid w:val="00656818"/>
    <w:rsid w:val="0068723B"/>
    <w:rsid w:val="00690720"/>
    <w:rsid w:val="006A4C4E"/>
    <w:rsid w:val="006A66B1"/>
    <w:rsid w:val="006B1C61"/>
    <w:rsid w:val="006C6D42"/>
    <w:rsid w:val="006D2DB0"/>
    <w:rsid w:val="006E0DD1"/>
    <w:rsid w:val="007035FD"/>
    <w:rsid w:val="0070636C"/>
    <w:rsid w:val="007623FA"/>
    <w:rsid w:val="00767785"/>
    <w:rsid w:val="00772CE2"/>
    <w:rsid w:val="00773AD9"/>
    <w:rsid w:val="00792566"/>
    <w:rsid w:val="007A56E7"/>
    <w:rsid w:val="007C1416"/>
    <w:rsid w:val="007C2B1F"/>
    <w:rsid w:val="007D4E0B"/>
    <w:rsid w:val="007E02E6"/>
    <w:rsid w:val="007E2618"/>
    <w:rsid w:val="007F1330"/>
    <w:rsid w:val="007F7B2C"/>
    <w:rsid w:val="00801012"/>
    <w:rsid w:val="00811989"/>
    <w:rsid w:val="008161E4"/>
    <w:rsid w:val="008259E4"/>
    <w:rsid w:val="00850EB8"/>
    <w:rsid w:val="00854854"/>
    <w:rsid w:val="00856768"/>
    <w:rsid w:val="008A275E"/>
    <w:rsid w:val="008B4197"/>
    <w:rsid w:val="008C4B15"/>
    <w:rsid w:val="008C7D3F"/>
    <w:rsid w:val="008D24B6"/>
    <w:rsid w:val="008D6BB6"/>
    <w:rsid w:val="008E3CBE"/>
    <w:rsid w:val="008E6AC1"/>
    <w:rsid w:val="008F4F47"/>
    <w:rsid w:val="00903173"/>
    <w:rsid w:val="00907F97"/>
    <w:rsid w:val="00923378"/>
    <w:rsid w:val="00923F0C"/>
    <w:rsid w:val="00925FB9"/>
    <w:rsid w:val="00927DE4"/>
    <w:rsid w:val="009358AC"/>
    <w:rsid w:val="00936A0B"/>
    <w:rsid w:val="00941187"/>
    <w:rsid w:val="009452AC"/>
    <w:rsid w:val="00955474"/>
    <w:rsid w:val="0097007F"/>
    <w:rsid w:val="009A3642"/>
    <w:rsid w:val="009A506A"/>
    <w:rsid w:val="009A5785"/>
    <w:rsid w:val="009F0421"/>
    <w:rsid w:val="009F28F4"/>
    <w:rsid w:val="009F47D9"/>
    <w:rsid w:val="00A00C29"/>
    <w:rsid w:val="00A105D6"/>
    <w:rsid w:val="00A41172"/>
    <w:rsid w:val="00A53E7F"/>
    <w:rsid w:val="00A843DE"/>
    <w:rsid w:val="00A91333"/>
    <w:rsid w:val="00A9719F"/>
    <w:rsid w:val="00AE2F15"/>
    <w:rsid w:val="00AE4272"/>
    <w:rsid w:val="00AE5621"/>
    <w:rsid w:val="00AE66A4"/>
    <w:rsid w:val="00B020D8"/>
    <w:rsid w:val="00B25E11"/>
    <w:rsid w:val="00B44E30"/>
    <w:rsid w:val="00B45D79"/>
    <w:rsid w:val="00B61ADC"/>
    <w:rsid w:val="00B62CFF"/>
    <w:rsid w:val="00B63039"/>
    <w:rsid w:val="00B70932"/>
    <w:rsid w:val="00BD0215"/>
    <w:rsid w:val="00C00A22"/>
    <w:rsid w:val="00C0568F"/>
    <w:rsid w:val="00C112E3"/>
    <w:rsid w:val="00C2782C"/>
    <w:rsid w:val="00C42A8E"/>
    <w:rsid w:val="00C50575"/>
    <w:rsid w:val="00C654A5"/>
    <w:rsid w:val="00C84012"/>
    <w:rsid w:val="00C86B90"/>
    <w:rsid w:val="00CA5028"/>
    <w:rsid w:val="00CA74DF"/>
    <w:rsid w:val="00CA76C3"/>
    <w:rsid w:val="00CB1C2C"/>
    <w:rsid w:val="00CF0B26"/>
    <w:rsid w:val="00CF35FC"/>
    <w:rsid w:val="00D131F8"/>
    <w:rsid w:val="00D14F6E"/>
    <w:rsid w:val="00D307AA"/>
    <w:rsid w:val="00D6389A"/>
    <w:rsid w:val="00D81168"/>
    <w:rsid w:val="00D83725"/>
    <w:rsid w:val="00D87881"/>
    <w:rsid w:val="00D96258"/>
    <w:rsid w:val="00DB2CF6"/>
    <w:rsid w:val="00DB4779"/>
    <w:rsid w:val="00DD7F82"/>
    <w:rsid w:val="00DF0399"/>
    <w:rsid w:val="00DF2BD9"/>
    <w:rsid w:val="00E168BA"/>
    <w:rsid w:val="00E16EAD"/>
    <w:rsid w:val="00E46EAE"/>
    <w:rsid w:val="00E62644"/>
    <w:rsid w:val="00E70A83"/>
    <w:rsid w:val="00E81DD3"/>
    <w:rsid w:val="00E8433E"/>
    <w:rsid w:val="00E902E0"/>
    <w:rsid w:val="00E95076"/>
    <w:rsid w:val="00EA7B55"/>
    <w:rsid w:val="00EC439F"/>
    <w:rsid w:val="00EC604A"/>
    <w:rsid w:val="00ED34F0"/>
    <w:rsid w:val="00ED5629"/>
    <w:rsid w:val="00EE065D"/>
    <w:rsid w:val="00EF0FB9"/>
    <w:rsid w:val="00F03325"/>
    <w:rsid w:val="00F05434"/>
    <w:rsid w:val="00F16537"/>
    <w:rsid w:val="00F21552"/>
    <w:rsid w:val="00F237F8"/>
    <w:rsid w:val="00FB48CC"/>
    <w:rsid w:val="00FB4EAA"/>
    <w:rsid w:val="00FC165F"/>
    <w:rsid w:val="00FC313E"/>
    <w:rsid w:val="00FD3E97"/>
    <w:rsid w:val="00FE0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F47"/>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7035FD"/>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C7D3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6264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8C7D3F"/>
    <w:pPr>
      <w:spacing w:after="240" w:line="240" w:lineRule="auto"/>
    </w:pPr>
    <w:rPr>
      <w:rFonts w:ascii="Times New Roman" w:eastAsia="Times New Roman" w:hAnsi="Times New Roman"/>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C7D3F"/>
    <w:rPr>
      <w:rFonts w:ascii="Times New Roman" w:eastAsia="Times New Roman" w:hAnsi="Times New Roman"/>
      <w:sz w:val="24"/>
      <w:szCs w:val="24"/>
    </w:rPr>
  </w:style>
  <w:style w:type="paragraph" w:customStyle="1" w:styleId="H4">
    <w:name w:val="H4"/>
    <w:basedOn w:val="Heading4"/>
    <w:next w:val="BodyText"/>
    <w:link w:val="H4Char"/>
    <w:rsid w:val="008C7D3F"/>
    <w:pPr>
      <w:widowControl w:val="0"/>
      <w:tabs>
        <w:tab w:val="left" w:pos="1260"/>
      </w:tabs>
      <w:spacing w:after="240" w:line="240" w:lineRule="auto"/>
    </w:pPr>
    <w:rPr>
      <w:rFonts w:ascii="Times New Roman" w:hAnsi="Times New Roman"/>
      <w:snapToGrid w:val="0"/>
      <w:sz w:val="24"/>
      <w:szCs w:val="20"/>
    </w:rPr>
  </w:style>
  <w:style w:type="paragraph" w:styleId="List">
    <w:name w:val="List"/>
    <w:aliases w:val=" Char2 Char Char Char Char, Char2 Char"/>
    <w:basedOn w:val="Normal"/>
    <w:link w:val="ListChar"/>
    <w:rsid w:val="008C7D3F"/>
    <w:pPr>
      <w:spacing w:after="240" w:line="240" w:lineRule="auto"/>
      <w:ind w:left="720" w:hanging="720"/>
    </w:pPr>
    <w:rPr>
      <w:rFonts w:ascii="Times New Roman" w:eastAsia="Times New Roman" w:hAnsi="Times New Roman"/>
      <w:sz w:val="24"/>
      <w:szCs w:val="20"/>
    </w:rPr>
  </w:style>
  <w:style w:type="character" w:customStyle="1" w:styleId="ListChar">
    <w:name w:val="List Char"/>
    <w:aliases w:val=" Char2 Char Char Char Char Char, Char2 Char Char"/>
    <w:link w:val="List"/>
    <w:rsid w:val="008C7D3F"/>
    <w:rPr>
      <w:rFonts w:ascii="Times New Roman" w:eastAsia="Times New Roman" w:hAnsi="Times New Roman"/>
      <w:sz w:val="24"/>
    </w:rPr>
  </w:style>
  <w:style w:type="character" w:customStyle="1" w:styleId="H4Char">
    <w:name w:val="H4 Char"/>
    <w:link w:val="H4"/>
    <w:rsid w:val="008C7D3F"/>
    <w:rPr>
      <w:rFonts w:ascii="Times New Roman" w:eastAsia="Times New Roman" w:hAnsi="Times New Roman"/>
      <w:b/>
      <w:bCs/>
      <w:snapToGrid w:val="0"/>
      <w:sz w:val="24"/>
    </w:rPr>
  </w:style>
  <w:style w:type="character" w:customStyle="1" w:styleId="Heading4Char">
    <w:name w:val="Heading 4 Char"/>
    <w:link w:val="Heading4"/>
    <w:uiPriority w:val="9"/>
    <w:semiHidden/>
    <w:rsid w:val="008C7D3F"/>
    <w:rPr>
      <w:rFonts w:ascii="Calibri" w:eastAsia="Times New Roman" w:hAnsi="Calibri" w:cs="Times New Roman"/>
      <w:b/>
      <w:bCs/>
      <w:sz w:val="28"/>
      <w:szCs w:val="28"/>
    </w:rPr>
  </w:style>
  <w:style w:type="paragraph" w:customStyle="1" w:styleId="H3">
    <w:name w:val="H3"/>
    <w:basedOn w:val="Heading3"/>
    <w:next w:val="BodyText"/>
    <w:link w:val="H3Char"/>
    <w:rsid w:val="007035FD"/>
    <w:pPr>
      <w:tabs>
        <w:tab w:val="left" w:pos="1080"/>
      </w:tabs>
      <w:spacing w:after="240" w:line="240" w:lineRule="auto"/>
    </w:pPr>
    <w:rPr>
      <w:rFonts w:ascii="Times New Roman" w:hAnsi="Times New Roman"/>
      <w:i/>
      <w:sz w:val="24"/>
      <w:szCs w:val="20"/>
    </w:rPr>
  </w:style>
  <w:style w:type="character" w:customStyle="1" w:styleId="H3Char">
    <w:name w:val="H3 Char"/>
    <w:link w:val="H3"/>
    <w:rsid w:val="007035FD"/>
    <w:rPr>
      <w:rFonts w:ascii="Times New Roman" w:eastAsia="Times New Roman" w:hAnsi="Times New Roman"/>
      <w:b/>
      <w:bCs/>
      <w:i/>
      <w:sz w:val="24"/>
    </w:rPr>
  </w:style>
  <w:style w:type="character" w:customStyle="1" w:styleId="Heading3Char">
    <w:name w:val="Heading 3 Char"/>
    <w:link w:val="Heading3"/>
    <w:uiPriority w:val="9"/>
    <w:semiHidden/>
    <w:rsid w:val="007035FD"/>
    <w:rPr>
      <w:rFonts w:ascii="Cambria" w:eastAsia="Times New Roman" w:hAnsi="Cambria" w:cs="Times New Roman"/>
      <w:b/>
      <w:bCs/>
      <w:sz w:val="26"/>
      <w:szCs w:val="26"/>
    </w:rPr>
  </w:style>
  <w:style w:type="paragraph" w:customStyle="1" w:styleId="BodyTextNumbered">
    <w:name w:val="Body Text Numbered"/>
    <w:basedOn w:val="BodyText"/>
    <w:link w:val="BodyTextNumberedChar1"/>
    <w:rsid w:val="00D87881"/>
    <w:pPr>
      <w:ind w:left="720" w:hanging="720"/>
    </w:pPr>
    <w:rPr>
      <w:iCs/>
      <w:szCs w:val="20"/>
    </w:rPr>
  </w:style>
  <w:style w:type="character" w:customStyle="1" w:styleId="BodyTextNumberedChar1">
    <w:name w:val="Body Text Numbered Char1"/>
    <w:link w:val="BodyTextNumbered"/>
    <w:rsid w:val="00D87881"/>
    <w:rPr>
      <w:rFonts w:ascii="Times New Roman" w:eastAsia="Times New Roman" w:hAnsi="Times New Roman"/>
      <w:iCs/>
      <w:sz w:val="24"/>
    </w:rPr>
  </w:style>
  <w:style w:type="paragraph" w:styleId="NormalWeb">
    <w:name w:val="Normal (Web)"/>
    <w:basedOn w:val="Normal"/>
    <w:uiPriority w:val="99"/>
    <w:unhideWhenUsed/>
    <w:rsid w:val="00E46EAE"/>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AE5621"/>
    <w:pPr>
      <w:spacing w:after="0" w:line="240" w:lineRule="auto"/>
      <w:ind w:left="720"/>
    </w:pPr>
    <w:rPr>
      <w:rFonts w:cs="Calibri"/>
    </w:rPr>
  </w:style>
  <w:style w:type="paragraph" w:styleId="PlainText">
    <w:name w:val="Plain Text"/>
    <w:basedOn w:val="Normal"/>
    <w:link w:val="PlainTextChar"/>
    <w:uiPriority w:val="99"/>
    <w:semiHidden/>
    <w:unhideWhenUsed/>
    <w:rsid w:val="005E17E3"/>
    <w:pPr>
      <w:spacing w:after="0" w:line="240" w:lineRule="auto"/>
    </w:pPr>
    <w:rPr>
      <w:rFonts w:ascii="Comic Sans MS" w:eastAsiaTheme="minorHAnsi" w:hAnsi="Comic Sans MS"/>
    </w:rPr>
  </w:style>
  <w:style w:type="character" w:customStyle="1" w:styleId="PlainTextChar">
    <w:name w:val="Plain Text Char"/>
    <w:basedOn w:val="DefaultParagraphFont"/>
    <w:link w:val="PlainText"/>
    <w:uiPriority w:val="99"/>
    <w:semiHidden/>
    <w:rsid w:val="005E17E3"/>
    <w:rPr>
      <w:rFonts w:ascii="Comic Sans MS" w:eastAsiaTheme="minorHAnsi" w:hAnsi="Comic Sans MS"/>
      <w:sz w:val="22"/>
      <w:szCs w:val="22"/>
    </w:rPr>
  </w:style>
  <w:style w:type="paragraph" w:styleId="BalloonText">
    <w:name w:val="Balloon Text"/>
    <w:basedOn w:val="Normal"/>
    <w:link w:val="BalloonTextChar"/>
    <w:uiPriority w:val="99"/>
    <w:semiHidden/>
    <w:unhideWhenUsed/>
    <w:rsid w:val="005E1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3175">
      <w:bodyDiv w:val="1"/>
      <w:marLeft w:val="0"/>
      <w:marRight w:val="0"/>
      <w:marTop w:val="0"/>
      <w:marBottom w:val="0"/>
      <w:divBdr>
        <w:top w:val="none" w:sz="0" w:space="0" w:color="auto"/>
        <w:left w:val="none" w:sz="0" w:space="0" w:color="auto"/>
        <w:bottom w:val="none" w:sz="0" w:space="0" w:color="auto"/>
        <w:right w:val="none" w:sz="0" w:space="0" w:color="auto"/>
      </w:divBdr>
    </w:div>
    <w:div w:id="156500053">
      <w:bodyDiv w:val="1"/>
      <w:marLeft w:val="0"/>
      <w:marRight w:val="0"/>
      <w:marTop w:val="0"/>
      <w:marBottom w:val="0"/>
      <w:divBdr>
        <w:top w:val="none" w:sz="0" w:space="0" w:color="auto"/>
        <w:left w:val="none" w:sz="0" w:space="0" w:color="auto"/>
        <w:bottom w:val="none" w:sz="0" w:space="0" w:color="auto"/>
        <w:right w:val="none" w:sz="0" w:space="0" w:color="auto"/>
      </w:divBdr>
    </w:div>
    <w:div w:id="234704050">
      <w:bodyDiv w:val="1"/>
      <w:marLeft w:val="0"/>
      <w:marRight w:val="0"/>
      <w:marTop w:val="0"/>
      <w:marBottom w:val="0"/>
      <w:divBdr>
        <w:top w:val="none" w:sz="0" w:space="0" w:color="auto"/>
        <w:left w:val="none" w:sz="0" w:space="0" w:color="auto"/>
        <w:bottom w:val="none" w:sz="0" w:space="0" w:color="auto"/>
        <w:right w:val="none" w:sz="0" w:space="0" w:color="auto"/>
      </w:divBdr>
    </w:div>
    <w:div w:id="254634183">
      <w:bodyDiv w:val="1"/>
      <w:marLeft w:val="0"/>
      <w:marRight w:val="0"/>
      <w:marTop w:val="0"/>
      <w:marBottom w:val="0"/>
      <w:divBdr>
        <w:top w:val="none" w:sz="0" w:space="0" w:color="auto"/>
        <w:left w:val="none" w:sz="0" w:space="0" w:color="auto"/>
        <w:bottom w:val="none" w:sz="0" w:space="0" w:color="auto"/>
        <w:right w:val="none" w:sz="0" w:space="0" w:color="auto"/>
      </w:divBdr>
    </w:div>
    <w:div w:id="310915035">
      <w:bodyDiv w:val="1"/>
      <w:marLeft w:val="0"/>
      <w:marRight w:val="0"/>
      <w:marTop w:val="0"/>
      <w:marBottom w:val="0"/>
      <w:divBdr>
        <w:top w:val="none" w:sz="0" w:space="0" w:color="auto"/>
        <w:left w:val="none" w:sz="0" w:space="0" w:color="auto"/>
        <w:bottom w:val="none" w:sz="0" w:space="0" w:color="auto"/>
        <w:right w:val="none" w:sz="0" w:space="0" w:color="auto"/>
      </w:divBdr>
      <w:divsChild>
        <w:div w:id="1981617791">
          <w:marLeft w:val="1166"/>
          <w:marRight w:val="0"/>
          <w:marTop w:val="77"/>
          <w:marBottom w:val="0"/>
          <w:divBdr>
            <w:top w:val="none" w:sz="0" w:space="0" w:color="auto"/>
            <w:left w:val="none" w:sz="0" w:space="0" w:color="auto"/>
            <w:bottom w:val="none" w:sz="0" w:space="0" w:color="auto"/>
            <w:right w:val="none" w:sz="0" w:space="0" w:color="auto"/>
          </w:divBdr>
        </w:div>
        <w:div w:id="580601434">
          <w:marLeft w:val="1166"/>
          <w:marRight w:val="0"/>
          <w:marTop w:val="77"/>
          <w:marBottom w:val="0"/>
          <w:divBdr>
            <w:top w:val="none" w:sz="0" w:space="0" w:color="auto"/>
            <w:left w:val="none" w:sz="0" w:space="0" w:color="auto"/>
            <w:bottom w:val="none" w:sz="0" w:space="0" w:color="auto"/>
            <w:right w:val="none" w:sz="0" w:space="0" w:color="auto"/>
          </w:divBdr>
        </w:div>
      </w:divsChild>
    </w:div>
    <w:div w:id="346711586">
      <w:bodyDiv w:val="1"/>
      <w:marLeft w:val="0"/>
      <w:marRight w:val="0"/>
      <w:marTop w:val="0"/>
      <w:marBottom w:val="0"/>
      <w:divBdr>
        <w:top w:val="none" w:sz="0" w:space="0" w:color="auto"/>
        <w:left w:val="none" w:sz="0" w:space="0" w:color="auto"/>
        <w:bottom w:val="none" w:sz="0" w:space="0" w:color="auto"/>
        <w:right w:val="none" w:sz="0" w:space="0" w:color="auto"/>
      </w:divBdr>
    </w:div>
    <w:div w:id="368922165">
      <w:bodyDiv w:val="1"/>
      <w:marLeft w:val="0"/>
      <w:marRight w:val="0"/>
      <w:marTop w:val="0"/>
      <w:marBottom w:val="0"/>
      <w:divBdr>
        <w:top w:val="none" w:sz="0" w:space="0" w:color="auto"/>
        <w:left w:val="none" w:sz="0" w:space="0" w:color="auto"/>
        <w:bottom w:val="none" w:sz="0" w:space="0" w:color="auto"/>
        <w:right w:val="none" w:sz="0" w:space="0" w:color="auto"/>
      </w:divBdr>
      <w:divsChild>
        <w:div w:id="1251114911">
          <w:marLeft w:val="547"/>
          <w:marRight w:val="0"/>
          <w:marTop w:val="96"/>
          <w:marBottom w:val="0"/>
          <w:divBdr>
            <w:top w:val="none" w:sz="0" w:space="0" w:color="auto"/>
            <w:left w:val="none" w:sz="0" w:space="0" w:color="auto"/>
            <w:bottom w:val="none" w:sz="0" w:space="0" w:color="auto"/>
            <w:right w:val="none" w:sz="0" w:space="0" w:color="auto"/>
          </w:divBdr>
        </w:div>
        <w:div w:id="1010524155">
          <w:marLeft w:val="547"/>
          <w:marRight w:val="0"/>
          <w:marTop w:val="96"/>
          <w:marBottom w:val="0"/>
          <w:divBdr>
            <w:top w:val="none" w:sz="0" w:space="0" w:color="auto"/>
            <w:left w:val="none" w:sz="0" w:space="0" w:color="auto"/>
            <w:bottom w:val="none" w:sz="0" w:space="0" w:color="auto"/>
            <w:right w:val="none" w:sz="0" w:space="0" w:color="auto"/>
          </w:divBdr>
        </w:div>
        <w:div w:id="965232732">
          <w:marLeft w:val="547"/>
          <w:marRight w:val="0"/>
          <w:marTop w:val="96"/>
          <w:marBottom w:val="0"/>
          <w:divBdr>
            <w:top w:val="none" w:sz="0" w:space="0" w:color="auto"/>
            <w:left w:val="none" w:sz="0" w:space="0" w:color="auto"/>
            <w:bottom w:val="none" w:sz="0" w:space="0" w:color="auto"/>
            <w:right w:val="none" w:sz="0" w:space="0" w:color="auto"/>
          </w:divBdr>
        </w:div>
      </w:divsChild>
    </w:div>
    <w:div w:id="479690353">
      <w:bodyDiv w:val="1"/>
      <w:marLeft w:val="0"/>
      <w:marRight w:val="0"/>
      <w:marTop w:val="0"/>
      <w:marBottom w:val="0"/>
      <w:divBdr>
        <w:top w:val="none" w:sz="0" w:space="0" w:color="auto"/>
        <w:left w:val="none" w:sz="0" w:space="0" w:color="auto"/>
        <w:bottom w:val="none" w:sz="0" w:space="0" w:color="auto"/>
        <w:right w:val="none" w:sz="0" w:space="0" w:color="auto"/>
      </w:divBdr>
      <w:divsChild>
        <w:div w:id="1312054032">
          <w:marLeft w:val="1166"/>
          <w:marRight w:val="0"/>
          <w:marTop w:val="77"/>
          <w:marBottom w:val="0"/>
          <w:divBdr>
            <w:top w:val="none" w:sz="0" w:space="0" w:color="auto"/>
            <w:left w:val="none" w:sz="0" w:space="0" w:color="auto"/>
            <w:bottom w:val="none" w:sz="0" w:space="0" w:color="auto"/>
            <w:right w:val="none" w:sz="0" w:space="0" w:color="auto"/>
          </w:divBdr>
        </w:div>
        <w:div w:id="1496260607">
          <w:marLeft w:val="1166"/>
          <w:marRight w:val="0"/>
          <w:marTop w:val="77"/>
          <w:marBottom w:val="0"/>
          <w:divBdr>
            <w:top w:val="none" w:sz="0" w:space="0" w:color="auto"/>
            <w:left w:val="none" w:sz="0" w:space="0" w:color="auto"/>
            <w:bottom w:val="none" w:sz="0" w:space="0" w:color="auto"/>
            <w:right w:val="none" w:sz="0" w:space="0" w:color="auto"/>
          </w:divBdr>
        </w:div>
      </w:divsChild>
    </w:div>
    <w:div w:id="704140751">
      <w:bodyDiv w:val="1"/>
      <w:marLeft w:val="0"/>
      <w:marRight w:val="0"/>
      <w:marTop w:val="0"/>
      <w:marBottom w:val="0"/>
      <w:divBdr>
        <w:top w:val="none" w:sz="0" w:space="0" w:color="auto"/>
        <w:left w:val="none" w:sz="0" w:space="0" w:color="auto"/>
        <w:bottom w:val="none" w:sz="0" w:space="0" w:color="auto"/>
        <w:right w:val="none" w:sz="0" w:space="0" w:color="auto"/>
      </w:divBdr>
      <w:divsChild>
        <w:div w:id="907805517">
          <w:marLeft w:val="547"/>
          <w:marRight w:val="0"/>
          <w:marTop w:val="96"/>
          <w:marBottom w:val="0"/>
          <w:divBdr>
            <w:top w:val="none" w:sz="0" w:space="0" w:color="auto"/>
            <w:left w:val="none" w:sz="0" w:space="0" w:color="auto"/>
            <w:bottom w:val="none" w:sz="0" w:space="0" w:color="auto"/>
            <w:right w:val="none" w:sz="0" w:space="0" w:color="auto"/>
          </w:divBdr>
        </w:div>
        <w:div w:id="1617369347">
          <w:marLeft w:val="547"/>
          <w:marRight w:val="0"/>
          <w:marTop w:val="96"/>
          <w:marBottom w:val="0"/>
          <w:divBdr>
            <w:top w:val="none" w:sz="0" w:space="0" w:color="auto"/>
            <w:left w:val="none" w:sz="0" w:space="0" w:color="auto"/>
            <w:bottom w:val="none" w:sz="0" w:space="0" w:color="auto"/>
            <w:right w:val="none" w:sz="0" w:space="0" w:color="auto"/>
          </w:divBdr>
        </w:div>
        <w:div w:id="1272711163">
          <w:marLeft w:val="547"/>
          <w:marRight w:val="0"/>
          <w:marTop w:val="96"/>
          <w:marBottom w:val="0"/>
          <w:divBdr>
            <w:top w:val="none" w:sz="0" w:space="0" w:color="auto"/>
            <w:left w:val="none" w:sz="0" w:space="0" w:color="auto"/>
            <w:bottom w:val="none" w:sz="0" w:space="0" w:color="auto"/>
            <w:right w:val="none" w:sz="0" w:space="0" w:color="auto"/>
          </w:divBdr>
        </w:div>
      </w:divsChild>
    </w:div>
    <w:div w:id="749692606">
      <w:bodyDiv w:val="1"/>
      <w:marLeft w:val="0"/>
      <w:marRight w:val="0"/>
      <w:marTop w:val="0"/>
      <w:marBottom w:val="0"/>
      <w:divBdr>
        <w:top w:val="none" w:sz="0" w:space="0" w:color="auto"/>
        <w:left w:val="none" w:sz="0" w:space="0" w:color="auto"/>
        <w:bottom w:val="none" w:sz="0" w:space="0" w:color="auto"/>
        <w:right w:val="none" w:sz="0" w:space="0" w:color="auto"/>
      </w:divBdr>
    </w:div>
    <w:div w:id="846097346">
      <w:bodyDiv w:val="1"/>
      <w:marLeft w:val="0"/>
      <w:marRight w:val="0"/>
      <w:marTop w:val="0"/>
      <w:marBottom w:val="0"/>
      <w:divBdr>
        <w:top w:val="none" w:sz="0" w:space="0" w:color="auto"/>
        <w:left w:val="none" w:sz="0" w:space="0" w:color="auto"/>
        <w:bottom w:val="none" w:sz="0" w:space="0" w:color="auto"/>
        <w:right w:val="none" w:sz="0" w:space="0" w:color="auto"/>
      </w:divBdr>
    </w:div>
    <w:div w:id="938563400">
      <w:bodyDiv w:val="1"/>
      <w:marLeft w:val="0"/>
      <w:marRight w:val="0"/>
      <w:marTop w:val="0"/>
      <w:marBottom w:val="0"/>
      <w:divBdr>
        <w:top w:val="none" w:sz="0" w:space="0" w:color="auto"/>
        <w:left w:val="none" w:sz="0" w:space="0" w:color="auto"/>
        <w:bottom w:val="none" w:sz="0" w:space="0" w:color="auto"/>
        <w:right w:val="none" w:sz="0" w:space="0" w:color="auto"/>
      </w:divBdr>
    </w:div>
    <w:div w:id="1024330783">
      <w:bodyDiv w:val="1"/>
      <w:marLeft w:val="0"/>
      <w:marRight w:val="0"/>
      <w:marTop w:val="0"/>
      <w:marBottom w:val="0"/>
      <w:divBdr>
        <w:top w:val="none" w:sz="0" w:space="0" w:color="auto"/>
        <w:left w:val="none" w:sz="0" w:space="0" w:color="auto"/>
        <w:bottom w:val="none" w:sz="0" w:space="0" w:color="auto"/>
        <w:right w:val="none" w:sz="0" w:space="0" w:color="auto"/>
      </w:divBdr>
    </w:div>
    <w:div w:id="1073622642">
      <w:bodyDiv w:val="1"/>
      <w:marLeft w:val="0"/>
      <w:marRight w:val="0"/>
      <w:marTop w:val="0"/>
      <w:marBottom w:val="0"/>
      <w:divBdr>
        <w:top w:val="none" w:sz="0" w:space="0" w:color="auto"/>
        <w:left w:val="none" w:sz="0" w:space="0" w:color="auto"/>
        <w:bottom w:val="none" w:sz="0" w:space="0" w:color="auto"/>
        <w:right w:val="none" w:sz="0" w:space="0" w:color="auto"/>
      </w:divBdr>
      <w:divsChild>
        <w:div w:id="1231425820">
          <w:marLeft w:val="1166"/>
          <w:marRight w:val="0"/>
          <w:marTop w:val="77"/>
          <w:marBottom w:val="0"/>
          <w:divBdr>
            <w:top w:val="none" w:sz="0" w:space="0" w:color="auto"/>
            <w:left w:val="none" w:sz="0" w:space="0" w:color="auto"/>
            <w:bottom w:val="none" w:sz="0" w:space="0" w:color="auto"/>
            <w:right w:val="none" w:sz="0" w:space="0" w:color="auto"/>
          </w:divBdr>
        </w:div>
        <w:div w:id="393504040">
          <w:marLeft w:val="1166"/>
          <w:marRight w:val="0"/>
          <w:marTop w:val="77"/>
          <w:marBottom w:val="0"/>
          <w:divBdr>
            <w:top w:val="none" w:sz="0" w:space="0" w:color="auto"/>
            <w:left w:val="none" w:sz="0" w:space="0" w:color="auto"/>
            <w:bottom w:val="none" w:sz="0" w:space="0" w:color="auto"/>
            <w:right w:val="none" w:sz="0" w:space="0" w:color="auto"/>
          </w:divBdr>
        </w:div>
        <w:div w:id="108553769">
          <w:marLeft w:val="1166"/>
          <w:marRight w:val="0"/>
          <w:marTop w:val="77"/>
          <w:marBottom w:val="0"/>
          <w:divBdr>
            <w:top w:val="none" w:sz="0" w:space="0" w:color="auto"/>
            <w:left w:val="none" w:sz="0" w:space="0" w:color="auto"/>
            <w:bottom w:val="none" w:sz="0" w:space="0" w:color="auto"/>
            <w:right w:val="none" w:sz="0" w:space="0" w:color="auto"/>
          </w:divBdr>
        </w:div>
        <w:div w:id="1450196077">
          <w:marLeft w:val="1166"/>
          <w:marRight w:val="0"/>
          <w:marTop w:val="77"/>
          <w:marBottom w:val="0"/>
          <w:divBdr>
            <w:top w:val="none" w:sz="0" w:space="0" w:color="auto"/>
            <w:left w:val="none" w:sz="0" w:space="0" w:color="auto"/>
            <w:bottom w:val="none" w:sz="0" w:space="0" w:color="auto"/>
            <w:right w:val="none" w:sz="0" w:space="0" w:color="auto"/>
          </w:divBdr>
        </w:div>
      </w:divsChild>
    </w:div>
    <w:div w:id="1109621907">
      <w:bodyDiv w:val="1"/>
      <w:marLeft w:val="0"/>
      <w:marRight w:val="0"/>
      <w:marTop w:val="0"/>
      <w:marBottom w:val="0"/>
      <w:divBdr>
        <w:top w:val="none" w:sz="0" w:space="0" w:color="auto"/>
        <w:left w:val="none" w:sz="0" w:space="0" w:color="auto"/>
        <w:bottom w:val="none" w:sz="0" w:space="0" w:color="auto"/>
        <w:right w:val="none" w:sz="0" w:space="0" w:color="auto"/>
      </w:divBdr>
    </w:div>
    <w:div w:id="1248612651">
      <w:bodyDiv w:val="1"/>
      <w:marLeft w:val="0"/>
      <w:marRight w:val="0"/>
      <w:marTop w:val="0"/>
      <w:marBottom w:val="0"/>
      <w:divBdr>
        <w:top w:val="none" w:sz="0" w:space="0" w:color="auto"/>
        <w:left w:val="none" w:sz="0" w:space="0" w:color="auto"/>
        <w:bottom w:val="none" w:sz="0" w:space="0" w:color="auto"/>
        <w:right w:val="none" w:sz="0" w:space="0" w:color="auto"/>
      </w:divBdr>
    </w:div>
    <w:div w:id="1283734402">
      <w:bodyDiv w:val="1"/>
      <w:marLeft w:val="0"/>
      <w:marRight w:val="0"/>
      <w:marTop w:val="0"/>
      <w:marBottom w:val="0"/>
      <w:divBdr>
        <w:top w:val="none" w:sz="0" w:space="0" w:color="auto"/>
        <w:left w:val="none" w:sz="0" w:space="0" w:color="auto"/>
        <w:bottom w:val="none" w:sz="0" w:space="0" w:color="auto"/>
        <w:right w:val="none" w:sz="0" w:space="0" w:color="auto"/>
      </w:divBdr>
    </w:div>
    <w:div w:id="1425305182">
      <w:bodyDiv w:val="1"/>
      <w:marLeft w:val="0"/>
      <w:marRight w:val="0"/>
      <w:marTop w:val="0"/>
      <w:marBottom w:val="0"/>
      <w:divBdr>
        <w:top w:val="none" w:sz="0" w:space="0" w:color="auto"/>
        <w:left w:val="none" w:sz="0" w:space="0" w:color="auto"/>
        <w:bottom w:val="none" w:sz="0" w:space="0" w:color="auto"/>
        <w:right w:val="none" w:sz="0" w:space="0" w:color="auto"/>
      </w:divBdr>
      <w:divsChild>
        <w:div w:id="1201629925">
          <w:marLeft w:val="547"/>
          <w:marRight w:val="0"/>
          <w:marTop w:val="96"/>
          <w:marBottom w:val="0"/>
          <w:divBdr>
            <w:top w:val="none" w:sz="0" w:space="0" w:color="auto"/>
            <w:left w:val="none" w:sz="0" w:space="0" w:color="auto"/>
            <w:bottom w:val="none" w:sz="0" w:space="0" w:color="auto"/>
            <w:right w:val="none" w:sz="0" w:space="0" w:color="auto"/>
          </w:divBdr>
        </w:div>
        <w:div w:id="1858494092">
          <w:marLeft w:val="547"/>
          <w:marRight w:val="0"/>
          <w:marTop w:val="96"/>
          <w:marBottom w:val="0"/>
          <w:divBdr>
            <w:top w:val="none" w:sz="0" w:space="0" w:color="auto"/>
            <w:left w:val="none" w:sz="0" w:space="0" w:color="auto"/>
            <w:bottom w:val="none" w:sz="0" w:space="0" w:color="auto"/>
            <w:right w:val="none" w:sz="0" w:space="0" w:color="auto"/>
          </w:divBdr>
        </w:div>
      </w:divsChild>
    </w:div>
    <w:div w:id="1465386613">
      <w:bodyDiv w:val="1"/>
      <w:marLeft w:val="0"/>
      <w:marRight w:val="0"/>
      <w:marTop w:val="0"/>
      <w:marBottom w:val="0"/>
      <w:divBdr>
        <w:top w:val="none" w:sz="0" w:space="0" w:color="auto"/>
        <w:left w:val="none" w:sz="0" w:space="0" w:color="auto"/>
        <w:bottom w:val="none" w:sz="0" w:space="0" w:color="auto"/>
        <w:right w:val="none" w:sz="0" w:space="0" w:color="auto"/>
      </w:divBdr>
      <w:divsChild>
        <w:div w:id="690571558">
          <w:marLeft w:val="547"/>
          <w:marRight w:val="0"/>
          <w:marTop w:val="96"/>
          <w:marBottom w:val="0"/>
          <w:divBdr>
            <w:top w:val="none" w:sz="0" w:space="0" w:color="auto"/>
            <w:left w:val="none" w:sz="0" w:space="0" w:color="auto"/>
            <w:bottom w:val="none" w:sz="0" w:space="0" w:color="auto"/>
            <w:right w:val="none" w:sz="0" w:space="0" w:color="auto"/>
          </w:divBdr>
        </w:div>
        <w:div w:id="1191604071">
          <w:marLeft w:val="547"/>
          <w:marRight w:val="0"/>
          <w:marTop w:val="96"/>
          <w:marBottom w:val="0"/>
          <w:divBdr>
            <w:top w:val="none" w:sz="0" w:space="0" w:color="auto"/>
            <w:left w:val="none" w:sz="0" w:space="0" w:color="auto"/>
            <w:bottom w:val="none" w:sz="0" w:space="0" w:color="auto"/>
            <w:right w:val="none" w:sz="0" w:space="0" w:color="auto"/>
          </w:divBdr>
        </w:div>
        <w:div w:id="1552231734">
          <w:marLeft w:val="547"/>
          <w:marRight w:val="0"/>
          <w:marTop w:val="96"/>
          <w:marBottom w:val="0"/>
          <w:divBdr>
            <w:top w:val="none" w:sz="0" w:space="0" w:color="auto"/>
            <w:left w:val="none" w:sz="0" w:space="0" w:color="auto"/>
            <w:bottom w:val="none" w:sz="0" w:space="0" w:color="auto"/>
            <w:right w:val="none" w:sz="0" w:space="0" w:color="auto"/>
          </w:divBdr>
        </w:div>
        <w:div w:id="849370411">
          <w:marLeft w:val="547"/>
          <w:marRight w:val="0"/>
          <w:marTop w:val="96"/>
          <w:marBottom w:val="0"/>
          <w:divBdr>
            <w:top w:val="none" w:sz="0" w:space="0" w:color="auto"/>
            <w:left w:val="none" w:sz="0" w:space="0" w:color="auto"/>
            <w:bottom w:val="none" w:sz="0" w:space="0" w:color="auto"/>
            <w:right w:val="none" w:sz="0" w:space="0" w:color="auto"/>
          </w:divBdr>
        </w:div>
      </w:divsChild>
    </w:div>
    <w:div w:id="1653410092">
      <w:bodyDiv w:val="1"/>
      <w:marLeft w:val="0"/>
      <w:marRight w:val="0"/>
      <w:marTop w:val="0"/>
      <w:marBottom w:val="0"/>
      <w:divBdr>
        <w:top w:val="none" w:sz="0" w:space="0" w:color="auto"/>
        <w:left w:val="none" w:sz="0" w:space="0" w:color="auto"/>
        <w:bottom w:val="none" w:sz="0" w:space="0" w:color="auto"/>
        <w:right w:val="none" w:sz="0" w:space="0" w:color="auto"/>
      </w:divBdr>
    </w:div>
    <w:div w:id="1831630749">
      <w:bodyDiv w:val="1"/>
      <w:marLeft w:val="0"/>
      <w:marRight w:val="0"/>
      <w:marTop w:val="0"/>
      <w:marBottom w:val="0"/>
      <w:divBdr>
        <w:top w:val="none" w:sz="0" w:space="0" w:color="auto"/>
        <w:left w:val="none" w:sz="0" w:space="0" w:color="auto"/>
        <w:bottom w:val="none" w:sz="0" w:space="0" w:color="auto"/>
        <w:right w:val="none" w:sz="0" w:space="0" w:color="auto"/>
      </w:divBdr>
      <w:divsChild>
        <w:div w:id="277222983">
          <w:marLeft w:val="547"/>
          <w:marRight w:val="0"/>
          <w:marTop w:val="96"/>
          <w:marBottom w:val="0"/>
          <w:divBdr>
            <w:top w:val="none" w:sz="0" w:space="0" w:color="auto"/>
            <w:left w:val="none" w:sz="0" w:space="0" w:color="auto"/>
            <w:bottom w:val="none" w:sz="0" w:space="0" w:color="auto"/>
            <w:right w:val="none" w:sz="0" w:space="0" w:color="auto"/>
          </w:divBdr>
        </w:div>
        <w:div w:id="1110975455">
          <w:marLeft w:val="547"/>
          <w:marRight w:val="0"/>
          <w:marTop w:val="96"/>
          <w:marBottom w:val="0"/>
          <w:divBdr>
            <w:top w:val="none" w:sz="0" w:space="0" w:color="auto"/>
            <w:left w:val="none" w:sz="0" w:space="0" w:color="auto"/>
            <w:bottom w:val="none" w:sz="0" w:space="0" w:color="auto"/>
            <w:right w:val="none" w:sz="0" w:space="0" w:color="auto"/>
          </w:divBdr>
        </w:div>
        <w:div w:id="1315912859">
          <w:marLeft w:val="547"/>
          <w:marRight w:val="0"/>
          <w:marTop w:val="96"/>
          <w:marBottom w:val="0"/>
          <w:divBdr>
            <w:top w:val="none" w:sz="0" w:space="0" w:color="auto"/>
            <w:left w:val="none" w:sz="0" w:space="0" w:color="auto"/>
            <w:bottom w:val="none" w:sz="0" w:space="0" w:color="auto"/>
            <w:right w:val="none" w:sz="0" w:space="0" w:color="auto"/>
          </w:divBdr>
        </w:div>
        <w:div w:id="1213805706">
          <w:marLeft w:val="547"/>
          <w:marRight w:val="0"/>
          <w:marTop w:val="96"/>
          <w:marBottom w:val="0"/>
          <w:divBdr>
            <w:top w:val="none" w:sz="0" w:space="0" w:color="auto"/>
            <w:left w:val="none" w:sz="0" w:space="0" w:color="auto"/>
            <w:bottom w:val="none" w:sz="0" w:space="0" w:color="auto"/>
            <w:right w:val="none" w:sz="0" w:space="0" w:color="auto"/>
          </w:divBdr>
        </w:div>
        <w:div w:id="1519395011">
          <w:marLeft w:val="547"/>
          <w:marRight w:val="0"/>
          <w:marTop w:val="96"/>
          <w:marBottom w:val="0"/>
          <w:divBdr>
            <w:top w:val="none" w:sz="0" w:space="0" w:color="auto"/>
            <w:left w:val="none" w:sz="0" w:space="0" w:color="auto"/>
            <w:bottom w:val="none" w:sz="0" w:space="0" w:color="auto"/>
            <w:right w:val="none" w:sz="0" w:space="0" w:color="auto"/>
          </w:divBdr>
        </w:div>
      </w:divsChild>
    </w:div>
    <w:div w:id="189080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nterpointenergy.webex.com/centerpointenergy/j.php?J=62394351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5581</CharactersWithSpaces>
  <SharedDoc>false</SharedDoc>
  <HLinks>
    <vt:vector size="36" baseType="variant">
      <vt:variant>
        <vt:i4>1507434</vt:i4>
      </vt:variant>
      <vt:variant>
        <vt:i4>15</vt:i4>
      </vt:variant>
      <vt:variant>
        <vt:i4>0</vt:i4>
      </vt:variant>
      <vt:variant>
        <vt:i4>5</vt:i4>
      </vt:variant>
      <vt:variant>
        <vt:lpwstr>mailto:barrett.morrow@centerpointenergy.com</vt:lpwstr>
      </vt:variant>
      <vt:variant>
        <vt:lpwstr/>
      </vt:variant>
      <vt:variant>
        <vt:i4>6291528</vt:i4>
      </vt:variant>
      <vt:variant>
        <vt:i4>12</vt:i4>
      </vt:variant>
      <vt:variant>
        <vt:i4>0</vt:i4>
      </vt:variant>
      <vt:variant>
        <vt:i4>5</vt:i4>
      </vt:variant>
      <vt:variant>
        <vt:lpwstr>mailto:cnfranklin@aep.com</vt:lpwstr>
      </vt:variant>
      <vt:variant>
        <vt:lpwstr/>
      </vt:variant>
      <vt:variant>
        <vt:i4>4128854</vt:i4>
      </vt:variant>
      <vt:variant>
        <vt:i4>9</vt:i4>
      </vt:variant>
      <vt:variant>
        <vt:i4>0</vt:i4>
      </vt:variant>
      <vt:variant>
        <vt:i4>5</vt:i4>
      </vt:variant>
      <vt:variant>
        <vt:lpwstr>mailto:jim.lee@directenergy.com</vt:lpwstr>
      </vt:variant>
      <vt:variant>
        <vt:lpwstr/>
      </vt:variant>
      <vt:variant>
        <vt:i4>327783</vt:i4>
      </vt:variant>
      <vt:variant>
        <vt:i4>6</vt:i4>
      </vt:variant>
      <vt:variant>
        <vt:i4>0</vt:i4>
      </vt:variant>
      <vt:variant>
        <vt:i4>5</vt:i4>
      </vt:variant>
      <vt:variant>
        <vt:lpwstr>mailto:sheri.wiegand@txu.com</vt:lpwstr>
      </vt:variant>
      <vt:variant>
        <vt:lpwstr/>
      </vt:variant>
      <vt:variant>
        <vt:i4>6422545</vt:i4>
      </vt:variant>
      <vt:variant>
        <vt:i4>3</vt:i4>
      </vt:variant>
      <vt:variant>
        <vt:i4>0</vt:i4>
      </vt:variant>
      <vt:variant>
        <vt:i4>5</vt:i4>
      </vt:variant>
      <vt:variant>
        <vt:lpwstr>mailto:Carolyn.reed@centerpointenergy.com</vt:lpwstr>
      </vt:variant>
      <vt:variant>
        <vt:lpwstr/>
      </vt:variant>
      <vt:variant>
        <vt:i4>8192090</vt:i4>
      </vt:variant>
      <vt:variant>
        <vt:i4>0</vt:i4>
      </vt:variant>
      <vt:variant>
        <vt:i4>0</vt:i4>
      </vt:variant>
      <vt:variant>
        <vt:i4>5</vt:i4>
      </vt:variant>
      <vt:variant>
        <vt:lpwstr>mailto:myjones@reliant.com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Reed, Carolyn E.</cp:lastModifiedBy>
  <cp:revision>2</cp:revision>
  <cp:lastPrinted>2014-12-01T23:47:00Z</cp:lastPrinted>
  <dcterms:created xsi:type="dcterms:W3CDTF">2015-02-11T22:27:00Z</dcterms:created>
  <dcterms:modified xsi:type="dcterms:W3CDTF">2015-02-11T22:27:00Z</dcterms:modified>
</cp:coreProperties>
</file>