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47E61" w:rsidRDefault="00BF5E0C">
      <w:pPr>
        <w:rPr>
          <w:rFonts w:ascii="Comic Sans MS" w:hAnsi="Comic Sans MS"/>
        </w:rPr>
      </w:pPr>
    </w:p>
    <w:p w:rsidR="00416EE2" w:rsidRPr="00347E61" w:rsidRDefault="007D706D" w:rsidP="00A7361F">
      <w:pPr>
        <w:numPr>
          <w:ilvl w:val="1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</w:rPr>
        <w:t>Use case MP</w:t>
      </w:r>
      <w:r w:rsidR="00A7361F">
        <w:rPr>
          <w:rFonts w:ascii="Comic Sans MS" w:hAnsi="Comic Sans MS"/>
        </w:rPr>
        <w:t>40</w:t>
      </w:r>
      <w:r w:rsidRPr="00347E61">
        <w:rPr>
          <w:rFonts w:ascii="Comic Sans MS" w:hAnsi="Comic Sans MS"/>
        </w:rPr>
        <w:t>-</w:t>
      </w:r>
      <w:r w:rsidR="00416EE2" w:rsidRPr="00347E61">
        <w:rPr>
          <w:rFonts w:ascii="Comic Sans MS" w:hAnsi="Comic Sans MS"/>
        </w:rPr>
        <w:t xml:space="preserve"> </w:t>
      </w:r>
      <w:r w:rsidR="00A7361F">
        <w:rPr>
          <w:rFonts w:ascii="Comic Sans MS" w:hAnsi="Comic Sans MS"/>
        </w:rPr>
        <w:t xml:space="preserve">Day to Day </w:t>
      </w:r>
      <w:r w:rsidR="00711C4E">
        <w:rPr>
          <w:rFonts w:ascii="Comic Sans MS" w:hAnsi="Comic Sans MS"/>
        </w:rPr>
        <w:t xml:space="preserve"> “997 Issues”</w:t>
      </w:r>
    </w:p>
    <w:p w:rsidR="00416EE2" w:rsidRPr="00347E61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47E61" w:rsidRDefault="006B12E2" w:rsidP="00A7361F">
      <w:pPr>
        <w:numPr>
          <w:ilvl w:val="2"/>
          <w:numId w:val="10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Add optional fields to the ‘997 Issues’ subtype to provide additional information about the transaction for which the 997 functional </w:t>
      </w:r>
      <w:proofErr w:type="gramStart"/>
      <w:r>
        <w:rPr>
          <w:rFonts w:ascii="Comic Sans MS" w:hAnsi="Comic Sans MS"/>
          <w:b/>
        </w:rPr>
        <w:t>acknowledgement</w:t>
      </w:r>
      <w:proofErr w:type="gramEnd"/>
      <w:r>
        <w:rPr>
          <w:rFonts w:ascii="Comic Sans MS" w:hAnsi="Comic Sans MS"/>
          <w:b/>
        </w:rPr>
        <w:t xml:space="preserve"> is missing. 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MarkeTrak tool </w:t>
      </w:r>
      <w:r w:rsidR="00B86B0D" w:rsidRPr="00347E61">
        <w:rPr>
          <w:rFonts w:ascii="Comic Sans MS" w:hAnsi="Comic Sans MS"/>
        </w:rPr>
        <w:t xml:space="preserve">shall be consistent with current D2D </w:t>
      </w:r>
      <w:r w:rsidR="00711C4E">
        <w:rPr>
          <w:rFonts w:ascii="Comic Sans MS" w:hAnsi="Comic Sans MS"/>
        </w:rPr>
        <w:t>997 Issues</w:t>
      </w:r>
      <w:r w:rsidR="00B86B0D" w:rsidRPr="00347E61">
        <w:rPr>
          <w:rFonts w:ascii="Comic Sans MS" w:hAnsi="Comic Sans MS"/>
        </w:rPr>
        <w:t xml:space="preserve"> workflow</w:t>
      </w:r>
      <w:r w:rsidRPr="00347E61">
        <w:rPr>
          <w:rFonts w:ascii="Comic Sans MS" w:hAnsi="Comic Sans MS"/>
        </w:rPr>
        <w:t>.</w:t>
      </w:r>
      <w:r w:rsidR="00FE564E">
        <w:rPr>
          <w:rFonts w:ascii="Comic Sans MS" w:hAnsi="Comic Sans MS"/>
        </w:rPr>
        <w:t xml:space="preserve"> Any deviations from this workflow will be noted in the use case (transitions, states, escalations, new fields, etc.)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667440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GUI: </w:t>
      </w:r>
    </w:p>
    <w:p w:rsidR="00E94AB1" w:rsidRDefault="00E94AB1" w:rsidP="00E94AB1">
      <w:pPr>
        <w:rPr>
          <w:rFonts w:ascii="Comic Sans MS" w:hAnsi="Comic Sans MS"/>
        </w:rPr>
      </w:pPr>
    </w:p>
    <w:p w:rsidR="00E94AB1" w:rsidRPr="00347E61" w:rsidRDefault="00DB67BA" w:rsidP="00E94AB1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Modify existing</w:t>
      </w:r>
      <w:r w:rsidR="00E94AB1">
        <w:rPr>
          <w:rFonts w:ascii="Comic Sans MS" w:hAnsi="Comic Sans MS"/>
        </w:rPr>
        <w:t xml:space="preserve"> Sub Type for “997</w:t>
      </w:r>
      <w:r w:rsidR="00711C4E">
        <w:rPr>
          <w:rFonts w:ascii="Comic Sans MS" w:hAnsi="Comic Sans MS"/>
        </w:rPr>
        <w:t xml:space="preserve"> Issues</w:t>
      </w:r>
      <w:r w:rsidR="00E94AB1">
        <w:rPr>
          <w:rFonts w:ascii="Comic Sans MS" w:hAnsi="Comic Sans MS"/>
        </w:rPr>
        <w:t>”.</w:t>
      </w:r>
    </w:p>
    <w:p w:rsidR="00667440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Add new </w:t>
      </w:r>
      <w:r w:rsidR="00A7361F">
        <w:rPr>
          <w:rFonts w:ascii="Comic Sans MS" w:hAnsi="Comic Sans MS"/>
        </w:rPr>
        <w:t>fields</w:t>
      </w:r>
      <w:r w:rsidRPr="00347E61">
        <w:rPr>
          <w:rFonts w:ascii="Comic Sans MS" w:hAnsi="Comic Sans MS"/>
        </w:rPr>
        <w:t xml:space="preserve"> and Missing </w:t>
      </w:r>
      <w:r w:rsidR="00DF18BB">
        <w:rPr>
          <w:rFonts w:ascii="Comic Sans MS" w:hAnsi="Comic Sans MS"/>
        </w:rPr>
        <w:t>transaction identifiers</w:t>
      </w:r>
    </w:p>
    <w:p w:rsidR="00DB67BA" w:rsidRPr="00DB67BA" w:rsidRDefault="00B86B0D" w:rsidP="00DB67BA">
      <w:pPr>
        <w:numPr>
          <w:ilvl w:val="2"/>
          <w:numId w:val="4"/>
        </w:numPr>
        <w:rPr>
          <w:rFonts w:ascii="Comic Sans MS" w:hAnsi="Comic Sans MS"/>
        </w:rPr>
      </w:pPr>
      <w:r w:rsidRPr="00973417">
        <w:rPr>
          <w:rFonts w:ascii="Comic Sans MS" w:hAnsi="Comic Sans MS"/>
          <w:b/>
        </w:rPr>
        <w:t>ESIID</w:t>
      </w:r>
      <w:r w:rsidRPr="00347E61">
        <w:rPr>
          <w:rFonts w:ascii="Comic Sans MS" w:hAnsi="Comic Sans MS"/>
        </w:rPr>
        <w:t xml:space="preserve"> (</w:t>
      </w:r>
      <w:r w:rsidR="004B1C11">
        <w:rPr>
          <w:rFonts w:ascii="Comic Sans MS" w:hAnsi="Comic Sans MS"/>
        </w:rPr>
        <w:t>optional</w:t>
      </w:r>
      <w:r w:rsidRPr="00347E61">
        <w:rPr>
          <w:rFonts w:ascii="Comic Sans MS" w:hAnsi="Comic Sans MS"/>
        </w:rPr>
        <w:t>)</w:t>
      </w:r>
    </w:p>
    <w:p w:rsidR="00B86B0D" w:rsidRPr="00347E61" w:rsidRDefault="00B86B0D" w:rsidP="00B86B0D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StartTime</w:t>
      </w:r>
      <w:proofErr w:type="spellEnd"/>
      <w:r w:rsidRPr="00347E61">
        <w:rPr>
          <w:rFonts w:ascii="Comic Sans MS" w:hAnsi="Comic Sans MS"/>
        </w:rPr>
        <w:t xml:space="preserve"> </w:t>
      </w:r>
      <w:r w:rsidR="004B1C11">
        <w:rPr>
          <w:rFonts w:ascii="Comic Sans MS" w:hAnsi="Comic Sans MS"/>
        </w:rPr>
        <w:t>(optional field)</w:t>
      </w:r>
      <w:r w:rsidRPr="00347E61">
        <w:rPr>
          <w:rFonts w:ascii="Comic Sans MS" w:hAnsi="Comic Sans MS"/>
        </w:rPr>
        <w:t>(required format: month, date, year, hour, minutes and seconds</w:t>
      </w:r>
    </w:p>
    <w:p w:rsidR="00B86B0D" w:rsidRDefault="00B86B0D" w:rsidP="00B86B0D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StopTime</w:t>
      </w:r>
      <w:proofErr w:type="spellEnd"/>
      <w:r w:rsidRPr="00347E61">
        <w:rPr>
          <w:rFonts w:ascii="Comic Sans MS" w:hAnsi="Comic Sans MS"/>
        </w:rPr>
        <w:t xml:space="preserve"> </w:t>
      </w:r>
      <w:r w:rsidR="004B1C11">
        <w:rPr>
          <w:rFonts w:ascii="Comic Sans MS" w:hAnsi="Comic Sans MS"/>
        </w:rPr>
        <w:t>(optional field)</w:t>
      </w:r>
      <w:r w:rsidRPr="00347E61">
        <w:rPr>
          <w:rFonts w:ascii="Comic Sans MS" w:hAnsi="Comic Sans MS"/>
        </w:rPr>
        <w:t>(required format: month, date, year, hour, minutes and seconds</w:t>
      </w:r>
    </w:p>
    <w:p w:rsidR="004B1C11" w:rsidRPr="008A3AEF" w:rsidRDefault="004B1C11" w:rsidP="00B86B0D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Original Tran ID (optional)</w:t>
      </w:r>
    </w:p>
    <w:p w:rsidR="008A3AEF" w:rsidRPr="008A3AEF" w:rsidRDefault="008A3AEF" w:rsidP="00B86B0D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Associated Tran Type (optional)</w:t>
      </w:r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This would be a dropdown which displays transaction types for which the submitting MP could expect a 997 transaction from the Assignee based on the Assignee DUNS </w:t>
      </w:r>
    </w:p>
    <w:p w:rsidR="00973417" w:rsidRDefault="00973417" w:rsidP="00B86B0D">
      <w:pPr>
        <w:numPr>
          <w:ilvl w:val="2"/>
          <w:numId w:val="4"/>
        </w:numPr>
        <w:rPr>
          <w:rFonts w:ascii="Comic Sans MS" w:hAnsi="Comic Sans MS"/>
        </w:rPr>
      </w:pPr>
    </w:p>
    <w:p w:rsidR="00B86B0D" w:rsidRPr="00347E61" w:rsidRDefault="00B86B0D" w:rsidP="00B86B0D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New Field:  </w:t>
      </w:r>
    </w:p>
    <w:p w:rsidR="00416EE2" w:rsidRDefault="00DF18BB" w:rsidP="00416EE2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ESIID</w:t>
      </w:r>
      <w:r w:rsidR="00416EE2" w:rsidRPr="00347E61">
        <w:rPr>
          <w:rFonts w:ascii="Comic Sans MS" w:hAnsi="Comic Sans MS"/>
        </w:rPr>
        <w:t>:</w:t>
      </w:r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 change to current field as used in other subtypes</w:t>
      </w:r>
    </w:p>
    <w:p w:rsidR="008A3AEF" w:rsidRPr="008A3AEF" w:rsidRDefault="008A3AEF" w:rsidP="008A3AEF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StartTime</w:t>
      </w:r>
      <w:proofErr w:type="spellEnd"/>
    </w:p>
    <w:p w:rsidR="008A3AEF" w:rsidRDefault="008A3AEF" w:rsidP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 change to current field as used in other subtypes</w:t>
      </w:r>
    </w:p>
    <w:p w:rsidR="008A3AEF" w:rsidRPr="008A3AEF" w:rsidRDefault="008A3AEF" w:rsidP="008A3AEF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973417">
        <w:rPr>
          <w:rFonts w:ascii="Comic Sans MS" w:hAnsi="Comic Sans MS"/>
          <w:b/>
        </w:rPr>
        <w:t>StopTime</w:t>
      </w:r>
      <w:proofErr w:type="spellEnd"/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No change to current field as used in other subtypes</w:t>
      </w:r>
    </w:p>
    <w:p w:rsidR="008A3AEF" w:rsidRPr="008A3AEF" w:rsidRDefault="008A3AEF" w:rsidP="008A3AEF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Original Tran ID</w:t>
      </w:r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 change to current field as used in other subtypes</w:t>
      </w:r>
    </w:p>
    <w:p w:rsidR="008A3AEF" w:rsidRPr="008A3AEF" w:rsidRDefault="008A3AEF" w:rsidP="008A3AEF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  <w:b/>
        </w:rPr>
        <w:t>Associated Tran Type (dropdown)</w:t>
      </w:r>
    </w:p>
    <w:p w:rsidR="00000000" w:rsidRDefault="008A3AEF">
      <w:pPr>
        <w:numPr>
          <w:ilvl w:val="3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 change to current field as used in other subtypes</w:t>
      </w:r>
    </w:p>
    <w:p w:rsidR="006D64BB" w:rsidRPr="00347E61" w:rsidRDefault="006D64BB" w:rsidP="006D64BB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API:</w:t>
      </w:r>
    </w:p>
    <w:p w:rsidR="00416EE2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Identify and process </w:t>
      </w:r>
      <w:r w:rsidR="008A3AEF">
        <w:rPr>
          <w:rFonts w:ascii="Comic Sans MS" w:hAnsi="Comic Sans MS"/>
        </w:rPr>
        <w:t>modifications to existing</w:t>
      </w:r>
      <w:r w:rsidR="008A3AEF" w:rsidRPr="00347E61">
        <w:rPr>
          <w:rFonts w:ascii="Comic Sans MS" w:hAnsi="Comic Sans MS"/>
        </w:rPr>
        <w:t xml:space="preserve"> </w:t>
      </w:r>
      <w:r w:rsidRPr="00347E61">
        <w:rPr>
          <w:rFonts w:ascii="Comic Sans MS" w:hAnsi="Comic Sans MS"/>
        </w:rPr>
        <w:t>subtype - “</w:t>
      </w:r>
      <w:r w:rsidR="00E94AB1">
        <w:rPr>
          <w:rFonts w:ascii="Comic Sans MS" w:hAnsi="Comic Sans MS"/>
        </w:rPr>
        <w:t>997</w:t>
      </w:r>
      <w:r w:rsidR="006B12E2">
        <w:rPr>
          <w:rFonts w:ascii="Comic Sans MS" w:hAnsi="Comic Sans MS"/>
        </w:rPr>
        <w:t xml:space="preserve"> Issues</w:t>
      </w:r>
      <w:r w:rsidRPr="00347E61">
        <w:rPr>
          <w:rFonts w:ascii="Comic Sans MS" w:hAnsi="Comic Sans MS"/>
        </w:rPr>
        <w:t>”</w:t>
      </w:r>
      <w:r w:rsidR="00347E61" w:rsidRPr="00347E61">
        <w:rPr>
          <w:rFonts w:ascii="Comic Sans MS" w:hAnsi="Comic Sans MS"/>
        </w:rPr>
        <w:t>.  All fields need to be added to WSDL.</w:t>
      </w: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Bulk Insert</w:t>
      </w:r>
    </w:p>
    <w:p w:rsidR="00667440" w:rsidRDefault="00711C4E" w:rsidP="00667440">
      <w:pPr>
        <w:ind w:left="2160"/>
        <w:rPr>
          <w:rFonts w:ascii="Comic Sans MS" w:hAnsi="Comic Sans MS"/>
        </w:rPr>
      </w:pPr>
      <w:r>
        <w:rPr>
          <w:rFonts w:ascii="Comic Sans MS" w:hAnsi="Comic Sans MS"/>
        </w:rPr>
        <w:t>Associated Tran Type field will be added</w:t>
      </w:r>
    </w:p>
    <w:p w:rsidR="00000000" w:rsidRDefault="00711C4E">
      <w:pPr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If this field remains optional, then no validation will be added to this field</w:t>
      </w:r>
    </w:p>
    <w:p w:rsidR="00000000" w:rsidRDefault="00711C4E">
      <w:pPr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If this field is required, then MarkeTrak will have to ensure that tran type is valid based on the submitting MP DUNS</w:t>
      </w:r>
    </w:p>
    <w:p w:rsidR="00711C4E" w:rsidRDefault="00711C4E" w:rsidP="00711C4E">
      <w:pPr>
        <w:ind w:left="2160"/>
        <w:rPr>
          <w:rFonts w:ascii="Comic Sans MS" w:hAnsi="Comic Sans MS"/>
        </w:rPr>
      </w:pPr>
      <w:r>
        <w:rPr>
          <w:rFonts w:ascii="Comic Sans MS" w:hAnsi="Comic Sans MS"/>
        </w:rPr>
        <w:t>R/O fields will change for existing fields to be used within subtype</w:t>
      </w:r>
    </w:p>
    <w:p w:rsidR="008A3AEF" w:rsidRPr="00347E61" w:rsidRDefault="008A3AEF" w:rsidP="00667440">
      <w:pPr>
        <w:ind w:left="2160"/>
        <w:rPr>
          <w:rFonts w:ascii="Comic Sans MS" w:hAnsi="Comic Sans MS"/>
        </w:rPr>
      </w:pPr>
    </w:p>
    <w:p w:rsidR="00667440" w:rsidRPr="00347E61" w:rsidRDefault="00667440" w:rsidP="00667440">
      <w:pPr>
        <w:ind w:left="216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Pre-Conditions: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Functionality available to create </w:t>
      </w:r>
      <w:r w:rsidR="00E94AB1">
        <w:rPr>
          <w:rFonts w:ascii="Comic Sans MS" w:hAnsi="Comic Sans MS"/>
        </w:rPr>
        <w:t>997</w:t>
      </w:r>
      <w:r w:rsidR="00711C4E">
        <w:rPr>
          <w:rFonts w:ascii="Comic Sans MS" w:hAnsi="Comic Sans MS"/>
        </w:rPr>
        <w:t xml:space="preserve"> Issues</w:t>
      </w:r>
      <w:r w:rsidR="00E94AB1">
        <w:rPr>
          <w:rFonts w:ascii="Comic Sans MS" w:hAnsi="Comic Sans MS"/>
        </w:rPr>
        <w:t xml:space="preserve"> </w:t>
      </w:r>
      <w:r w:rsidRPr="00347E61">
        <w:rPr>
          <w:rFonts w:ascii="Comic Sans MS" w:hAnsi="Comic Sans MS"/>
        </w:rPr>
        <w:t xml:space="preserve">subtype.  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Success Guarantee:  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711C4E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MP </w:t>
      </w:r>
      <w:r w:rsidR="00667440" w:rsidRPr="00347E61">
        <w:rPr>
          <w:rFonts w:ascii="Comic Sans MS" w:hAnsi="Comic Sans MS"/>
        </w:rPr>
        <w:t>is able to successfully submit the</w:t>
      </w:r>
      <w:r w:rsidR="00347E61">
        <w:rPr>
          <w:rFonts w:ascii="Comic Sans MS" w:hAnsi="Comic Sans MS"/>
        </w:rPr>
        <w:t xml:space="preserve"> </w:t>
      </w:r>
      <w:r w:rsidR="00347E61" w:rsidRPr="00347E61">
        <w:rPr>
          <w:rFonts w:ascii="Comic Sans MS" w:hAnsi="Comic Sans MS"/>
          <w:b/>
        </w:rPr>
        <w:t>D2D</w:t>
      </w:r>
      <w:r w:rsidR="00667440" w:rsidRPr="00347E61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“</w:t>
      </w:r>
      <w:r w:rsidR="00E94AB1">
        <w:rPr>
          <w:rFonts w:ascii="Comic Sans MS" w:hAnsi="Comic Sans MS"/>
        </w:rPr>
        <w:t>997</w:t>
      </w:r>
      <w:r>
        <w:rPr>
          <w:rFonts w:ascii="Comic Sans MS" w:hAnsi="Comic Sans MS"/>
        </w:rPr>
        <w:t xml:space="preserve"> Issues”</w:t>
      </w:r>
      <w:r w:rsidR="00E94AB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MarkeTrak </w:t>
      </w:r>
      <w:r w:rsidR="00667440" w:rsidRPr="00347E61">
        <w:rPr>
          <w:rFonts w:ascii="Comic Sans MS" w:hAnsi="Comic Sans MS"/>
        </w:rPr>
        <w:t xml:space="preserve">issue to the </w:t>
      </w:r>
      <w:r>
        <w:rPr>
          <w:rFonts w:ascii="Comic Sans MS" w:hAnsi="Comic Sans MS"/>
        </w:rPr>
        <w:t>Assignee</w:t>
      </w:r>
      <w:r w:rsidRPr="00347E61">
        <w:rPr>
          <w:rFonts w:ascii="Comic Sans MS" w:hAnsi="Comic Sans MS"/>
        </w:rPr>
        <w:t xml:space="preserve"> </w:t>
      </w:r>
      <w:r w:rsidR="00667440" w:rsidRPr="00347E61">
        <w:rPr>
          <w:rFonts w:ascii="Comic Sans MS" w:hAnsi="Comic Sans MS"/>
        </w:rPr>
        <w:t>for review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Trigger: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603647" w:rsidP="0070122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MP</w:t>
      </w:r>
      <w:r w:rsidRPr="00347E61">
        <w:rPr>
          <w:rFonts w:ascii="Comic Sans MS" w:hAnsi="Comic Sans MS"/>
        </w:rPr>
        <w:t xml:space="preserve"> </w:t>
      </w:r>
      <w:r w:rsidR="00667440" w:rsidRPr="00347E61">
        <w:rPr>
          <w:rFonts w:ascii="Comic Sans MS" w:hAnsi="Comic Sans MS"/>
        </w:rPr>
        <w:t xml:space="preserve">Discovers missing </w:t>
      </w:r>
      <w:r w:rsidR="00E94AB1">
        <w:rPr>
          <w:rFonts w:ascii="Comic Sans MS" w:hAnsi="Comic Sans MS"/>
        </w:rPr>
        <w:t>997 transactions</w:t>
      </w:r>
      <w:r w:rsidR="00667440" w:rsidRPr="00347E61">
        <w:rPr>
          <w:rFonts w:ascii="Comic Sans MS" w:hAnsi="Comic Sans MS"/>
        </w:rPr>
        <w:t xml:space="preserve"> and  selects </w:t>
      </w:r>
      <w:r>
        <w:rPr>
          <w:rFonts w:ascii="Comic Sans MS" w:hAnsi="Comic Sans MS"/>
        </w:rPr>
        <w:t xml:space="preserve">“997 Issues” </w:t>
      </w:r>
      <w:r w:rsidR="00347E61">
        <w:rPr>
          <w:rFonts w:ascii="Comic Sans MS" w:hAnsi="Comic Sans MS"/>
        </w:rPr>
        <w:t xml:space="preserve">sub-type </w:t>
      </w:r>
      <w:r w:rsidR="00667440" w:rsidRPr="00347E61">
        <w:rPr>
          <w:rFonts w:ascii="Comic Sans MS" w:hAnsi="Comic Sans MS"/>
        </w:rPr>
        <w:t>from the submit tree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70122E" w:rsidP="00416EE2">
      <w:pPr>
        <w:numPr>
          <w:ilvl w:val="2"/>
          <w:numId w:val="10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Main Success Scenario: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</w:rPr>
        <w:t>(Course of action taken to accomplish the correct outcome of the use case)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4"/>
          <w:numId w:val="10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MarkeTrak User selects appropriate Sub-type from the Submit Tree</w:t>
      </w:r>
    </w:p>
    <w:p w:rsidR="00667440" w:rsidRDefault="00667440" w:rsidP="00667440">
      <w:pPr>
        <w:numPr>
          <w:ilvl w:val="4"/>
          <w:numId w:val="10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User enters all required </w:t>
      </w:r>
      <w:proofErr w:type="gramStart"/>
      <w:r w:rsidRPr="00347E61">
        <w:rPr>
          <w:rFonts w:ascii="Comic Sans MS" w:hAnsi="Comic Sans MS"/>
        </w:rPr>
        <w:t xml:space="preserve">information </w:t>
      </w:r>
      <w:r w:rsidR="00603647">
        <w:rPr>
          <w:rFonts w:ascii="Comic Sans MS" w:hAnsi="Comic Sans MS"/>
        </w:rPr>
        <w:t xml:space="preserve"> and</w:t>
      </w:r>
      <w:proofErr w:type="gramEnd"/>
      <w:r w:rsidR="00603647">
        <w:rPr>
          <w:rFonts w:ascii="Comic Sans MS" w:hAnsi="Comic Sans MS"/>
        </w:rPr>
        <w:t xml:space="preserve"> optional information</w:t>
      </w:r>
      <w:r w:rsidR="006B12E2">
        <w:rPr>
          <w:rFonts w:ascii="Comic Sans MS" w:hAnsi="Comic Sans MS"/>
        </w:rPr>
        <w:t xml:space="preserve"> and selects ‘OK’.</w:t>
      </w:r>
    </w:p>
    <w:p w:rsidR="00000000" w:rsidRDefault="00DE6374">
      <w:pPr>
        <w:pStyle w:val="ListParagraph"/>
        <w:numPr>
          <w:ilvl w:val="0"/>
          <w:numId w:val="16"/>
        </w:numPr>
        <w:rPr>
          <w:rFonts w:ascii="Comic Sans MS" w:hAnsi="Comic Sans MS"/>
        </w:rPr>
      </w:pPr>
      <w:r w:rsidRPr="00DE6374">
        <w:rPr>
          <w:rFonts w:ascii="Comic Sans MS" w:hAnsi="Comic Sans MS"/>
        </w:rPr>
        <w:t>ESIID (optional)</w:t>
      </w:r>
    </w:p>
    <w:p w:rsidR="00000000" w:rsidRDefault="00DE6374">
      <w:pPr>
        <w:pStyle w:val="ListParagraph"/>
        <w:numPr>
          <w:ilvl w:val="0"/>
          <w:numId w:val="15"/>
        </w:numPr>
        <w:rPr>
          <w:rFonts w:ascii="Comic Sans MS" w:hAnsi="Comic Sans MS"/>
        </w:rPr>
      </w:pPr>
      <w:proofErr w:type="spellStart"/>
      <w:r w:rsidRPr="00DE6374">
        <w:rPr>
          <w:rFonts w:ascii="Comic Sans MS" w:hAnsi="Comic Sans MS"/>
          <w:b/>
        </w:rPr>
        <w:t>StartTime</w:t>
      </w:r>
      <w:proofErr w:type="spellEnd"/>
      <w:r w:rsidRPr="00DE6374">
        <w:rPr>
          <w:rFonts w:ascii="Comic Sans MS" w:hAnsi="Comic Sans MS"/>
          <w:b/>
        </w:rPr>
        <w:t xml:space="preserve"> (optional)</w:t>
      </w:r>
    </w:p>
    <w:p w:rsidR="00000000" w:rsidRDefault="00DE6374">
      <w:pPr>
        <w:pStyle w:val="ListParagraph"/>
        <w:numPr>
          <w:ilvl w:val="0"/>
          <w:numId w:val="14"/>
        </w:numPr>
        <w:rPr>
          <w:rFonts w:ascii="Comic Sans MS" w:hAnsi="Comic Sans MS"/>
        </w:rPr>
      </w:pPr>
      <w:proofErr w:type="spellStart"/>
      <w:r w:rsidRPr="00DE6374">
        <w:rPr>
          <w:rFonts w:ascii="Comic Sans MS" w:hAnsi="Comic Sans MS"/>
          <w:b/>
        </w:rPr>
        <w:t>StopTime</w:t>
      </w:r>
      <w:proofErr w:type="spellEnd"/>
      <w:r w:rsidRPr="00DE6374">
        <w:rPr>
          <w:rFonts w:ascii="Comic Sans MS" w:hAnsi="Comic Sans MS"/>
          <w:b/>
        </w:rPr>
        <w:t xml:space="preserve"> (optional)</w:t>
      </w:r>
    </w:p>
    <w:p w:rsidR="00000000" w:rsidRDefault="00DE6374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DE6374">
        <w:rPr>
          <w:rFonts w:ascii="Comic Sans MS" w:hAnsi="Comic Sans MS"/>
          <w:b/>
        </w:rPr>
        <w:t>Original Tran ID (optional)</w:t>
      </w:r>
    </w:p>
    <w:p w:rsidR="00000000" w:rsidRDefault="00DE6374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DE6374">
        <w:rPr>
          <w:rFonts w:ascii="Comic Sans MS" w:hAnsi="Comic Sans MS"/>
          <w:b/>
        </w:rPr>
        <w:t>Associated Tran Type (optional)</w:t>
      </w:r>
    </w:p>
    <w:p w:rsidR="00DE6374" w:rsidRPr="00DE6374" w:rsidRDefault="006B12E2" w:rsidP="00DE6374">
      <w:pPr>
        <w:pStyle w:val="ListParagraph"/>
        <w:numPr>
          <w:ilvl w:val="4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MarkeTrak issue is successfully created. </w:t>
      </w:r>
    </w:p>
    <w:p w:rsidR="00000000" w:rsidRDefault="007C52B0">
      <w:pPr>
        <w:ind w:left="3600"/>
        <w:rPr>
          <w:rFonts w:ascii="Comic Sans MS" w:hAnsi="Comic Sans MS"/>
        </w:rPr>
      </w:pP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108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sectPr w:rsidR="00416EE2" w:rsidRPr="00347E61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B476597"/>
    <w:multiLevelType w:val="multilevel"/>
    <w:tmpl w:val="C61E0A2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  <w:b w:val="0"/>
      </w:rPr>
    </w:lvl>
  </w:abstractNum>
  <w:abstractNum w:abstractNumId="3">
    <w:nsid w:val="0B6A1ED3"/>
    <w:multiLevelType w:val="hybridMultilevel"/>
    <w:tmpl w:val="6E80A71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2365E8B"/>
    <w:multiLevelType w:val="hybridMultilevel"/>
    <w:tmpl w:val="8C44A06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C191665"/>
    <w:multiLevelType w:val="hybridMultilevel"/>
    <w:tmpl w:val="7512C5E8"/>
    <w:lvl w:ilvl="0" w:tplc="940ACE4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1CDD006E"/>
    <w:multiLevelType w:val="multilevel"/>
    <w:tmpl w:val="EBF0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A596A65"/>
    <w:multiLevelType w:val="multilevel"/>
    <w:tmpl w:val="E7AC68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600" w:hanging="1800"/>
      </w:pPr>
      <w:rPr>
        <w:rFonts w:ascii="Symbol" w:hAnsi="Symbol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  <w:b w:val="0"/>
      </w:rPr>
    </w:lvl>
  </w:abstractNum>
  <w:abstractNum w:abstractNumId="10">
    <w:nsid w:val="4B7F0A84"/>
    <w:multiLevelType w:val="hybridMultilevel"/>
    <w:tmpl w:val="4FF2827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59E20C86"/>
    <w:multiLevelType w:val="hybridMultilevel"/>
    <w:tmpl w:val="2AFEB4F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632C4A06"/>
    <w:multiLevelType w:val="hybridMultilevel"/>
    <w:tmpl w:val="048CCEFA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DD348EA"/>
    <w:multiLevelType w:val="hybridMultilevel"/>
    <w:tmpl w:val="094A9AD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2"/>
  </w:num>
  <w:num w:numId="5">
    <w:abstractNumId w:val="14"/>
  </w:num>
  <w:num w:numId="6">
    <w:abstractNumId w:val="0"/>
  </w:num>
  <w:num w:numId="7">
    <w:abstractNumId w:val="8"/>
  </w:num>
  <w:num w:numId="8">
    <w:abstractNumId w:val="10"/>
  </w:num>
  <w:num w:numId="9">
    <w:abstractNumId w:val="7"/>
  </w:num>
  <w:num w:numId="10">
    <w:abstractNumId w:val="2"/>
  </w:num>
  <w:num w:numId="11">
    <w:abstractNumId w:val="6"/>
  </w:num>
  <w:num w:numId="12">
    <w:abstractNumId w:val="9"/>
  </w:num>
  <w:num w:numId="13">
    <w:abstractNumId w:val="11"/>
  </w:num>
  <w:num w:numId="14">
    <w:abstractNumId w:val="15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0801EA"/>
    <w:rsid w:val="001B3B9D"/>
    <w:rsid w:val="001D381D"/>
    <w:rsid w:val="00244923"/>
    <w:rsid w:val="002B1E37"/>
    <w:rsid w:val="002D515A"/>
    <w:rsid w:val="00347E61"/>
    <w:rsid w:val="0035259A"/>
    <w:rsid w:val="00372D99"/>
    <w:rsid w:val="00391B94"/>
    <w:rsid w:val="003E737F"/>
    <w:rsid w:val="00416EE2"/>
    <w:rsid w:val="004B1C11"/>
    <w:rsid w:val="004D3C66"/>
    <w:rsid w:val="004E1FBA"/>
    <w:rsid w:val="00603647"/>
    <w:rsid w:val="0064437C"/>
    <w:rsid w:val="00667440"/>
    <w:rsid w:val="006965F9"/>
    <w:rsid w:val="006B12E2"/>
    <w:rsid w:val="006D64BB"/>
    <w:rsid w:val="0070122E"/>
    <w:rsid w:val="00711C4E"/>
    <w:rsid w:val="007C52B0"/>
    <w:rsid w:val="007D706D"/>
    <w:rsid w:val="007E0950"/>
    <w:rsid w:val="008343E9"/>
    <w:rsid w:val="008A3AEF"/>
    <w:rsid w:val="009201D6"/>
    <w:rsid w:val="00973417"/>
    <w:rsid w:val="00A7361F"/>
    <w:rsid w:val="00B86B0D"/>
    <w:rsid w:val="00BF4271"/>
    <w:rsid w:val="00BF5E0C"/>
    <w:rsid w:val="00CF5E0B"/>
    <w:rsid w:val="00DB67BA"/>
    <w:rsid w:val="00DE6374"/>
    <w:rsid w:val="00DF18BB"/>
    <w:rsid w:val="00E10BF0"/>
    <w:rsid w:val="00E94AB1"/>
    <w:rsid w:val="00FE564E"/>
    <w:rsid w:val="00FF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3">
    <w:name w:val="Char3"/>
    <w:basedOn w:val="Normal"/>
    <w:rsid w:val="00667440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BalloonText">
    <w:name w:val="Balloon Text"/>
    <w:basedOn w:val="Normal"/>
    <w:link w:val="BalloonTextChar"/>
    <w:rsid w:val="00B8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B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11C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1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1C4E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71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1C4E"/>
    <w:rPr>
      <w:b/>
      <w:bCs/>
    </w:rPr>
  </w:style>
  <w:style w:type="paragraph" w:styleId="ListParagraph">
    <w:name w:val="List Paragraph"/>
    <w:basedOn w:val="Normal"/>
    <w:uiPriority w:val="34"/>
    <w:qFormat/>
    <w:rsid w:val="006B1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1843-7879-47DF-BD62-E543A9DF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2</cp:revision>
  <dcterms:created xsi:type="dcterms:W3CDTF">2011-06-08T21:23:00Z</dcterms:created>
  <dcterms:modified xsi:type="dcterms:W3CDTF">2011-06-08T21:23:00Z</dcterms:modified>
</cp:coreProperties>
</file>