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1F4799">
        <w:t>e</w:t>
      </w:r>
      <w:r w:rsidR="005C32D5">
        <w:t>)</w:t>
      </w:r>
      <w:r w:rsidRPr="00110D6E">
        <w:t xml:space="preserve"> – </w:t>
      </w:r>
      <w:bookmarkStart w:id="0" w:name="_Toc168386564"/>
      <w:r w:rsidR="001F4799">
        <w:t xml:space="preserve">Count </w:t>
      </w:r>
      <w:r w:rsidR="00B33B3A">
        <w:t xml:space="preserve">of Issues </w:t>
      </w:r>
      <w:r w:rsidR="001F4799">
        <w:t xml:space="preserve">by Submitting MP </w:t>
      </w:r>
      <w:proofErr w:type="gramStart"/>
      <w:r w:rsidR="001F4799">
        <w:t>DUNS</w:t>
      </w:r>
      <w:r w:rsidR="00736AC6">
        <w:t xml:space="preserve"> </w:t>
      </w:r>
      <w:r w:rsidR="00B33B3A">
        <w:t xml:space="preserve"> (</w:t>
      </w:r>
      <w:proofErr w:type="gramEnd"/>
      <w:r w:rsidR="00B33B3A">
        <w:t xml:space="preserve">Summary) </w:t>
      </w:r>
      <w:r w:rsidR="00736AC6">
        <w:t>in the Background Report Selection</w:t>
      </w:r>
      <w:r w:rsidR="009D3DA5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736AC6" w:rsidRDefault="009D3DA5" w:rsidP="00736AC6">
      <w:pPr>
        <w:pStyle w:val="Heading3"/>
        <w:numPr>
          <w:ilvl w:val="0"/>
          <w:numId w:val="0"/>
        </w:numPr>
        <w:ind w:left="2160"/>
        <w:rPr>
          <w:b w:val="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</w:t>
      </w:r>
      <w:r w:rsidR="00931137">
        <w:rPr>
          <w:b w:val="0"/>
        </w:rPr>
        <w:t>Count of MarkeTrak Issues by Submitting MP DUNS</w:t>
      </w:r>
      <w:r w:rsidR="00D72BCA" w:rsidRPr="00016C32">
        <w:rPr>
          <w:b w:val="0"/>
        </w:rPr>
        <w:t xml:space="preserve"> to be selected in the parameters and returned in the result sets where appropriate (the output does not include issue counts, etc).  </w:t>
      </w:r>
    </w:p>
    <w:p w:rsidR="000B7D09" w:rsidRDefault="000B7D09" w:rsidP="00736AC6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</w:t>
      </w:r>
    </w:p>
    <w:p w:rsidR="00984A92" w:rsidRPr="00984A92" w:rsidRDefault="00984A92" w:rsidP="00984A92">
      <w:pPr>
        <w:numPr>
          <w:ilvl w:val="0"/>
          <w:numId w:val="17"/>
        </w:numPr>
      </w:pPr>
      <w:r>
        <w:t>MP DUNS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655683" w:rsidRDefault="00655683" w:rsidP="00655683">
      <w:pPr>
        <w:ind w:left="2520"/>
      </w:pPr>
      <w:r>
        <w:t xml:space="preserve">Report Destination (required): Select either Issue Attachment or TML from the drop down menu.  </w:t>
      </w:r>
      <w:proofErr w:type="gramStart"/>
      <w:r>
        <w:t>Controls whether the report's output csv file is attached to the issue or dropped in a TML directory.</w:t>
      </w:r>
      <w:proofErr w:type="gramEnd"/>
      <w:r>
        <w:t xml:space="preserve">  The maximum size for an Issue Attachment is 10MB - if report results generate a larger csv file, it will automatically be sent to TML 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 xml:space="preserve">Data to Return (required): Selecting Live will return data for any issue that has been closed for less than 7 months.  Archived will return only those issues that have been closed for 7 months or greater and have been archived.  Selecting </w:t>
      </w:r>
      <w:proofErr w:type="gramStart"/>
      <w:r>
        <w:t>Both</w:t>
      </w:r>
      <w:proofErr w:type="gramEnd"/>
      <w:r>
        <w:t xml:space="preserve"> will return all unarchived (or Live) data as well as archived issues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Parameter 1 (Start Date) (optional): Only issues submitted after this date will be returned in the report (format is yyyy-mm-dd)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Parameter 2 (End Date) (optional): Only issues submitted prior to this date will be returned in the report (format is yyyy-mm-dd)</w:t>
      </w:r>
    </w:p>
    <w:p w:rsidR="00984A92" w:rsidRDefault="00984A92" w:rsidP="00655683">
      <w:pPr>
        <w:ind w:left="2520"/>
      </w:pPr>
    </w:p>
    <w:p w:rsidR="00984A92" w:rsidRPr="00655683" w:rsidRDefault="00984A92" w:rsidP="00655683">
      <w:pPr>
        <w:ind w:left="2520"/>
      </w:pPr>
      <w:r>
        <w:t>Parameter 3 (</w:t>
      </w:r>
      <w:r w:rsidR="002944DE">
        <w:t>Submitting Company DUNS):</w:t>
      </w:r>
      <w:r w:rsidR="00931137">
        <w:t xml:space="preserve"> optional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1" w:name="_Toc168386565"/>
      <w:r>
        <w:t xml:space="preserve">1.1 </w:t>
      </w:r>
      <w:r w:rsidR="00851B1F" w:rsidRPr="00851B1F">
        <w:t>Pre-Conditions</w:t>
      </w:r>
      <w:bookmarkEnd w:id="1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6"/>
      <w:r>
        <w:t xml:space="preserve">1.2 </w:t>
      </w:r>
      <w:r w:rsidR="00851B1F" w:rsidRPr="00851B1F">
        <w:t>Success Guarantee</w:t>
      </w:r>
      <w:bookmarkEnd w:id="2"/>
      <w:r w:rsidR="00851B1F" w:rsidRPr="00851B1F">
        <w:t>:</w:t>
      </w:r>
    </w:p>
    <w:p w:rsidR="00A779FC" w:rsidRDefault="00FB4D51" w:rsidP="007B7161">
      <w:pPr>
        <w:ind w:left="1080"/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Result sets from background reports contain </w:t>
      </w:r>
      <w:r w:rsidR="00931137">
        <w:rPr>
          <w:rFonts w:ascii="Arial" w:hAnsi="Arial" w:cs="Arial"/>
          <w:sz w:val="20"/>
          <w:szCs w:val="20"/>
        </w:rPr>
        <w:t>Count of Marketrak Issues by Submitting MP DUNS</w:t>
      </w:r>
      <w:bookmarkStart w:id="3" w:name="_Toc168386567"/>
    </w:p>
    <w:p w:rsidR="00A779FC" w:rsidRDefault="00A779FC" w:rsidP="007B7161">
      <w:pPr>
        <w:ind w:left="1080"/>
        <w:rPr>
          <w:rFonts w:ascii="Arial" w:hAnsi="Arial" w:cs="Arial"/>
          <w:sz w:val="20"/>
          <w:szCs w:val="20"/>
        </w:rPr>
      </w:pPr>
    </w:p>
    <w:p w:rsidR="00851B1F" w:rsidRPr="00A779FC" w:rsidRDefault="007B7161" w:rsidP="007B7161">
      <w:pPr>
        <w:ind w:left="1080"/>
        <w:rPr>
          <w:b/>
        </w:rPr>
      </w:pPr>
      <w:r w:rsidRPr="00A779FC">
        <w:rPr>
          <w:b/>
        </w:rPr>
        <w:t xml:space="preserve">1.3 </w:t>
      </w:r>
      <w:r w:rsidR="00851B1F" w:rsidRPr="00A779FC">
        <w:rPr>
          <w:b/>
        </w:rPr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B33B3A">
        <w:rPr>
          <w:rFonts w:ascii="Arial" w:hAnsi="Arial" w:cs="Arial"/>
          <w:sz w:val="20"/>
          <w:szCs w:val="20"/>
        </w:rPr>
        <w:t>Count of Issues by Submitting MP DUNS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3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A779FC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User begins submitting a Background Report </w:t>
      </w:r>
    </w:p>
    <w:p w:rsidR="00EE36AD" w:rsidRPr="00A779FC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</w:t>
      </w:r>
      <w:proofErr w:type="gramStart"/>
      <w:r>
        <w:rPr>
          <w:rFonts w:ascii="Arial" w:hAnsi="Arial" w:cs="Arial"/>
          <w:sz w:val="20"/>
          <w:szCs w:val="20"/>
        </w:rPr>
        <w:t xml:space="preserve">output </w:t>
      </w:r>
      <w:r w:rsidR="00157C7C">
        <w:rPr>
          <w:rFonts w:ascii="Arial" w:hAnsi="Arial" w:cs="Arial"/>
          <w:sz w:val="20"/>
          <w:szCs w:val="20"/>
        </w:rPr>
        <w:t>which are</w:t>
      </w:r>
      <w:proofErr w:type="gramEnd"/>
      <w:r w:rsidR="00157C7C">
        <w:rPr>
          <w:rFonts w:ascii="Arial" w:hAnsi="Arial" w:cs="Arial"/>
          <w:sz w:val="20"/>
          <w:szCs w:val="20"/>
        </w:rPr>
        <w:t xml:space="preserve">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85" w:rsidRDefault="00080385">
      <w:r>
        <w:separator/>
      </w:r>
    </w:p>
  </w:endnote>
  <w:endnote w:type="continuationSeparator" w:id="0">
    <w:p w:rsidR="00080385" w:rsidRDefault="00080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85" w:rsidRDefault="00080385">
      <w:r>
        <w:separator/>
      </w:r>
    </w:p>
  </w:footnote>
  <w:footnote w:type="continuationSeparator" w:id="0">
    <w:p w:rsidR="00080385" w:rsidRDefault="00080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D0CDF"/>
    <w:multiLevelType w:val="hybridMultilevel"/>
    <w:tmpl w:val="DD080F6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3"/>
  </w:num>
  <w:num w:numId="5">
    <w:abstractNumId w:val="5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12"/>
  </w:num>
  <w:num w:numId="11">
    <w:abstractNumId w:val="8"/>
  </w:num>
  <w:num w:numId="12">
    <w:abstractNumId w:val="15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80385"/>
    <w:rsid w:val="000B7D09"/>
    <w:rsid w:val="000C555C"/>
    <w:rsid w:val="00107C79"/>
    <w:rsid w:val="00110D6E"/>
    <w:rsid w:val="001137A5"/>
    <w:rsid w:val="00157C7C"/>
    <w:rsid w:val="00195A49"/>
    <w:rsid w:val="00196F3D"/>
    <w:rsid w:val="001E2C0F"/>
    <w:rsid w:val="001F4799"/>
    <w:rsid w:val="0021328F"/>
    <w:rsid w:val="002304EF"/>
    <w:rsid w:val="00265AD0"/>
    <w:rsid w:val="002944DE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4728A4"/>
    <w:rsid w:val="004824C5"/>
    <w:rsid w:val="004959A8"/>
    <w:rsid w:val="004A3F52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55683"/>
    <w:rsid w:val="00680126"/>
    <w:rsid w:val="006F6653"/>
    <w:rsid w:val="0070080D"/>
    <w:rsid w:val="007102B1"/>
    <w:rsid w:val="00736AC6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2719F"/>
    <w:rsid w:val="00931137"/>
    <w:rsid w:val="00934E83"/>
    <w:rsid w:val="00936CAC"/>
    <w:rsid w:val="00967C4C"/>
    <w:rsid w:val="00975757"/>
    <w:rsid w:val="00984A92"/>
    <w:rsid w:val="00993D48"/>
    <w:rsid w:val="009C6B31"/>
    <w:rsid w:val="009D3A49"/>
    <w:rsid w:val="009D3DA5"/>
    <w:rsid w:val="009D582F"/>
    <w:rsid w:val="00A20BFC"/>
    <w:rsid w:val="00A64AFE"/>
    <w:rsid w:val="00A779FC"/>
    <w:rsid w:val="00AD77E3"/>
    <w:rsid w:val="00B1306C"/>
    <w:rsid w:val="00B33B3A"/>
    <w:rsid w:val="00BA2AB1"/>
    <w:rsid w:val="00BC4880"/>
    <w:rsid w:val="00BD4B59"/>
    <w:rsid w:val="00BF5E0C"/>
    <w:rsid w:val="00C102BC"/>
    <w:rsid w:val="00C76859"/>
    <w:rsid w:val="00C9285A"/>
    <w:rsid w:val="00D254EE"/>
    <w:rsid w:val="00D47607"/>
    <w:rsid w:val="00D6720C"/>
    <w:rsid w:val="00D72BCA"/>
    <w:rsid w:val="00DD419D"/>
    <w:rsid w:val="00E1189C"/>
    <w:rsid w:val="00E21B4B"/>
    <w:rsid w:val="00E7441D"/>
    <w:rsid w:val="00EB051F"/>
    <w:rsid w:val="00ED1983"/>
    <w:rsid w:val="00EE2F1F"/>
    <w:rsid w:val="00EE36AD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2011-07-15T20:35:00Z</dcterms:created>
  <dcterms:modified xsi:type="dcterms:W3CDTF">2011-07-15T20:35:00Z</dcterms:modified>
</cp:coreProperties>
</file>