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diagrams/drawing1.xml" ContentType="application/vnd.ms-office.drawingml.diagramDrawing+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FFA" w:rsidRDefault="00E639B7" w:rsidP="00AD4DC5">
      <w:pPr>
        <w:spacing w:line="276" w:lineRule="auto"/>
        <w:jc w:val="right"/>
        <w:rPr>
          <w:rFonts w:ascii="Arial" w:hAnsi="Arial" w:cs="Arial"/>
          <w:b/>
          <w:sz w:val="36"/>
          <w:szCs w:val="36"/>
        </w:rPr>
      </w:pPr>
      <w:r>
        <w:rPr>
          <w:noProof/>
        </w:rPr>
        <w:drawing>
          <wp:inline distT="0" distB="0" distL="0" distR="0">
            <wp:extent cx="1010285" cy="387985"/>
            <wp:effectExtent l="19050" t="0" r="0" b="0"/>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7" cstate="print"/>
                    <a:srcRect/>
                    <a:stretch>
                      <a:fillRect/>
                    </a:stretch>
                  </pic:blipFill>
                  <pic:spPr bwMode="auto">
                    <a:xfrm>
                      <a:off x="0" y="0"/>
                      <a:ext cx="1010285" cy="387985"/>
                    </a:xfrm>
                    <a:prstGeom prst="rect">
                      <a:avLst/>
                    </a:prstGeom>
                    <a:noFill/>
                    <a:ln w="9525">
                      <a:noFill/>
                      <a:miter lim="800000"/>
                      <a:headEnd/>
                      <a:tailEnd/>
                    </a:ln>
                  </pic:spPr>
                </pic:pic>
              </a:graphicData>
            </a:graphic>
          </wp:inline>
        </w:drawing>
      </w:r>
    </w:p>
    <w:p w:rsidR="00645FFA" w:rsidRDefault="00645FFA" w:rsidP="009C2DD5">
      <w:pPr>
        <w:spacing w:line="276" w:lineRule="auto"/>
        <w:jc w:val="center"/>
        <w:rPr>
          <w:rFonts w:ascii="Arial" w:hAnsi="Arial" w:cs="Arial"/>
          <w:b/>
          <w:sz w:val="36"/>
          <w:szCs w:val="36"/>
        </w:rPr>
      </w:pPr>
    </w:p>
    <w:p w:rsidR="00645FFA" w:rsidRDefault="00645FFA" w:rsidP="00AD4DC5">
      <w:pPr>
        <w:spacing w:line="276" w:lineRule="auto"/>
        <w:jc w:val="center"/>
        <w:rPr>
          <w:rFonts w:ascii="Arial" w:hAnsi="Arial" w:cs="Arial"/>
          <w:b/>
          <w:sz w:val="36"/>
          <w:szCs w:val="36"/>
        </w:rPr>
      </w:pPr>
    </w:p>
    <w:p w:rsidR="00645FFA" w:rsidRDefault="00FE1176" w:rsidP="00AD4DC5">
      <w:pPr>
        <w:spacing w:line="276" w:lineRule="auto"/>
        <w:jc w:val="center"/>
        <w:rPr>
          <w:b/>
          <w:sz w:val="44"/>
          <w:szCs w:val="44"/>
        </w:rPr>
      </w:pPr>
      <w:r>
        <w:rPr>
          <w:b/>
          <w:sz w:val="44"/>
          <w:szCs w:val="44"/>
        </w:rPr>
        <w:t>Technical Advisory Committee</w:t>
      </w:r>
    </w:p>
    <w:p w:rsidR="00FE1176" w:rsidRDefault="00720B42" w:rsidP="00AD4DC5">
      <w:pPr>
        <w:spacing w:line="276" w:lineRule="auto"/>
        <w:jc w:val="center"/>
        <w:rPr>
          <w:b/>
          <w:sz w:val="44"/>
          <w:szCs w:val="44"/>
        </w:rPr>
      </w:pPr>
      <w:r>
        <w:rPr>
          <w:b/>
          <w:sz w:val="44"/>
          <w:szCs w:val="44"/>
        </w:rPr>
        <w:t>2010</w:t>
      </w:r>
      <w:r w:rsidR="00FE1176">
        <w:rPr>
          <w:b/>
          <w:sz w:val="44"/>
          <w:szCs w:val="44"/>
        </w:rPr>
        <w:t xml:space="preserve"> Structural and Procedural Review</w:t>
      </w:r>
    </w:p>
    <w:p w:rsidR="001A36CD" w:rsidRPr="001A36CD" w:rsidRDefault="001A36CD" w:rsidP="00AD4DC5">
      <w:pPr>
        <w:spacing w:line="276" w:lineRule="auto"/>
        <w:jc w:val="center"/>
        <w:rPr>
          <w:b/>
          <w:color w:val="00B050"/>
          <w:sz w:val="44"/>
          <w:szCs w:val="44"/>
        </w:rPr>
      </w:pPr>
      <w:r w:rsidRPr="001A36CD">
        <w:rPr>
          <w:b/>
          <w:color w:val="00B050"/>
          <w:sz w:val="44"/>
          <w:szCs w:val="44"/>
        </w:rPr>
        <w:t>LCRA Comments</w:t>
      </w:r>
    </w:p>
    <w:p w:rsidR="00645FFA" w:rsidRPr="00592D9E" w:rsidRDefault="00645FFA" w:rsidP="00AD4DC5">
      <w:pPr>
        <w:spacing w:line="276" w:lineRule="auto"/>
        <w:jc w:val="center"/>
        <w:rPr>
          <w:b/>
          <w:sz w:val="44"/>
          <w:szCs w:val="44"/>
        </w:rPr>
      </w:pPr>
    </w:p>
    <w:p w:rsidR="00645FFA" w:rsidRPr="00592D9E" w:rsidRDefault="00645FFA" w:rsidP="00AD4DC5">
      <w:pPr>
        <w:spacing w:line="276" w:lineRule="auto"/>
        <w:jc w:val="center"/>
        <w:rPr>
          <w:b/>
          <w:sz w:val="44"/>
          <w:szCs w:val="44"/>
        </w:rPr>
      </w:pPr>
    </w:p>
    <w:p w:rsidR="00645FFA" w:rsidRPr="00592D9E" w:rsidRDefault="005D7E6C" w:rsidP="005D7E6C">
      <w:pPr>
        <w:tabs>
          <w:tab w:val="left" w:pos="2880"/>
        </w:tabs>
        <w:spacing w:line="276" w:lineRule="auto"/>
        <w:rPr>
          <w:b/>
          <w:sz w:val="44"/>
          <w:szCs w:val="44"/>
        </w:rPr>
      </w:pPr>
      <w:r w:rsidRPr="00592D9E">
        <w:rPr>
          <w:b/>
          <w:sz w:val="44"/>
          <w:szCs w:val="44"/>
        </w:rPr>
        <w:tab/>
      </w:r>
    </w:p>
    <w:p w:rsidR="00645FFA" w:rsidRPr="00592D9E" w:rsidRDefault="00645FFA" w:rsidP="00AD4DC5">
      <w:pPr>
        <w:spacing w:line="276" w:lineRule="auto"/>
        <w:jc w:val="center"/>
        <w:rPr>
          <w:b/>
          <w:sz w:val="44"/>
          <w:szCs w:val="44"/>
        </w:rPr>
      </w:pPr>
    </w:p>
    <w:p w:rsidR="00645FFA" w:rsidRPr="00592D9E" w:rsidRDefault="00645FFA" w:rsidP="00AD4DC5">
      <w:pPr>
        <w:spacing w:line="276" w:lineRule="auto"/>
        <w:jc w:val="center"/>
        <w:rPr>
          <w:b/>
          <w:sz w:val="44"/>
          <w:szCs w:val="44"/>
        </w:rPr>
      </w:pPr>
    </w:p>
    <w:p w:rsidR="00645FFA" w:rsidRPr="00592D9E" w:rsidRDefault="00645FFA" w:rsidP="00AD4DC5">
      <w:pPr>
        <w:spacing w:line="276" w:lineRule="auto"/>
        <w:jc w:val="center"/>
        <w:rPr>
          <w:sz w:val="44"/>
          <w:szCs w:val="44"/>
        </w:rPr>
      </w:pPr>
      <w:r w:rsidRPr="00592D9E">
        <w:rPr>
          <w:b/>
          <w:sz w:val="44"/>
          <w:szCs w:val="44"/>
        </w:rPr>
        <w:br/>
      </w:r>
    </w:p>
    <w:p w:rsidR="00645FFA" w:rsidRPr="00592D9E" w:rsidRDefault="00645FFA" w:rsidP="00AD4DC5">
      <w:pPr>
        <w:spacing w:line="276" w:lineRule="auto"/>
        <w:jc w:val="center"/>
        <w:rPr>
          <w:sz w:val="44"/>
          <w:szCs w:val="44"/>
        </w:rPr>
      </w:pPr>
    </w:p>
    <w:p w:rsidR="00645FFA" w:rsidRPr="00592D9E" w:rsidRDefault="00645FFA" w:rsidP="00AD4DC5">
      <w:pPr>
        <w:spacing w:line="276" w:lineRule="auto"/>
        <w:jc w:val="center"/>
        <w:rPr>
          <w:sz w:val="44"/>
          <w:szCs w:val="44"/>
        </w:rPr>
      </w:pPr>
    </w:p>
    <w:p w:rsidR="00592D9E" w:rsidRPr="00592D9E" w:rsidRDefault="00FE1176" w:rsidP="00592D9E">
      <w:pPr>
        <w:jc w:val="center"/>
        <w:rPr>
          <w:b/>
          <w:sz w:val="44"/>
          <w:szCs w:val="44"/>
        </w:rPr>
      </w:pPr>
      <w:r>
        <w:rPr>
          <w:b/>
          <w:sz w:val="44"/>
          <w:szCs w:val="44"/>
        </w:rPr>
        <w:t>Review and Recommendations</w:t>
      </w:r>
    </w:p>
    <w:p w:rsidR="00592D9E" w:rsidRDefault="00592D9E" w:rsidP="00AD4DC5">
      <w:pPr>
        <w:spacing w:line="276" w:lineRule="auto"/>
        <w:jc w:val="center"/>
      </w:pPr>
    </w:p>
    <w:p w:rsidR="00592D9E" w:rsidRDefault="00592D9E"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Default="00645FFA" w:rsidP="00AD4DC5">
      <w:pPr>
        <w:spacing w:line="276" w:lineRule="auto"/>
        <w:jc w:val="center"/>
      </w:pPr>
    </w:p>
    <w:p w:rsidR="00645FFA" w:rsidRPr="00711B52" w:rsidRDefault="00645FFA" w:rsidP="00AD4DC5">
      <w:pPr>
        <w:spacing w:line="276" w:lineRule="auto"/>
        <w:jc w:val="center"/>
      </w:pPr>
    </w:p>
    <w:p w:rsidR="00645FFA" w:rsidRPr="00AE70F7" w:rsidRDefault="00FE1176" w:rsidP="00AD4DC5">
      <w:pPr>
        <w:pStyle w:val="spacer"/>
        <w:widowControl w:val="0"/>
        <w:spacing w:before="240" w:line="276" w:lineRule="auto"/>
        <w:jc w:val="right"/>
        <w:rPr>
          <w:b/>
          <w:sz w:val="24"/>
          <w:szCs w:val="24"/>
        </w:rPr>
      </w:pPr>
      <w:r>
        <w:rPr>
          <w:b/>
          <w:sz w:val="24"/>
          <w:szCs w:val="24"/>
        </w:rPr>
        <w:t>Version _0.01</w:t>
      </w:r>
    </w:p>
    <w:p w:rsidR="00645FFA" w:rsidRPr="00651658" w:rsidRDefault="00645FFA" w:rsidP="00AD4DC5">
      <w:pPr>
        <w:widowControl w:val="0"/>
        <w:spacing w:before="240" w:line="276" w:lineRule="auto"/>
        <w:jc w:val="right"/>
        <w:rPr>
          <w:rFonts w:ascii="Arial" w:hAnsi="Arial" w:cs="Arial"/>
          <w:bCs/>
          <w:kern w:val="32"/>
        </w:rPr>
      </w:pPr>
    </w:p>
    <w:p w:rsidR="005D7E6C" w:rsidRDefault="005D7E6C" w:rsidP="00D8153F">
      <w:pPr>
        <w:tabs>
          <w:tab w:val="right" w:leader="dot" w:pos="9360"/>
        </w:tabs>
        <w:spacing w:line="276" w:lineRule="auto"/>
        <w:sectPr w:rsidR="005D7E6C" w:rsidSect="00CA2AEF">
          <w:footerReference w:type="even" r:id="rId8"/>
          <w:footerReference w:type="default" r:id="rId9"/>
          <w:pgSz w:w="12240" w:h="15840"/>
          <w:pgMar w:top="1440" w:right="1440" w:bottom="1440" w:left="1440" w:header="720" w:footer="720" w:gutter="0"/>
          <w:pgNumType w:fmt="lowerRoman"/>
          <w:cols w:space="720"/>
          <w:docGrid w:linePitch="360"/>
        </w:sectPr>
      </w:pPr>
      <w:bookmarkStart w:id="0" w:name="_Toc85343426"/>
      <w:bookmarkStart w:id="1" w:name="_Toc85343436"/>
      <w:bookmarkStart w:id="2" w:name="_Toc85343437"/>
      <w:bookmarkStart w:id="3" w:name="_Toc85343438"/>
      <w:bookmarkStart w:id="4" w:name="_Toc85343439"/>
      <w:bookmarkStart w:id="5" w:name="_Toc85343440"/>
      <w:bookmarkStart w:id="6" w:name="_Toc85343441"/>
      <w:bookmarkStart w:id="7" w:name="_Toc85343442"/>
      <w:bookmarkStart w:id="8" w:name="_Toc85343444"/>
      <w:bookmarkStart w:id="9" w:name="_Toc85343445"/>
      <w:bookmarkStart w:id="10" w:name="_Toc85343448"/>
      <w:bookmarkStart w:id="11" w:name="_Toc85343449"/>
      <w:bookmarkStart w:id="12" w:name="_Toc85343454"/>
      <w:bookmarkStart w:id="13" w:name="_Toc85343459"/>
      <w:bookmarkStart w:id="14" w:name="_Toc85343460"/>
      <w:bookmarkStart w:id="15" w:name="_Toc85343461"/>
      <w:bookmarkStart w:id="16" w:name="_Toc85343463"/>
      <w:bookmarkStart w:id="17" w:name="_Toc85343464"/>
      <w:bookmarkStart w:id="18" w:name="_Toc85343465"/>
      <w:bookmarkStart w:id="19" w:name="_Toc85343466"/>
      <w:bookmarkStart w:id="20" w:name="_Toc85343467"/>
      <w:bookmarkStart w:id="21" w:name="_Toc85343468"/>
      <w:bookmarkStart w:id="22" w:name="_Toc85343469"/>
      <w:bookmarkStart w:id="23" w:name="_Toc85343471"/>
      <w:bookmarkStart w:id="24" w:name="_Toc85343474"/>
      <w:bookmarkStart w:id="25" w:name="_Toc85343479"/>
      <w:bookmarkStart w:id="26" w:name="_Toc85343483"/>
      <w:bookmarkStart w:id="27" w:name="_Toc85343485"/>
      <w:bookmarkStart w:id="28" w:name="_Toc85343487"/>
      <w:bookmarkStart w:id="29" w:name="_Toc85343488"/>
      <w:bookmarkStart w:id="30" w:name="_Toc85343493"/>
      <w:bookmarkStart w:id="31" w:name="_Toc85343494"/>
      <w:bookmarkStart w:id="32" w:name="_Toc85343512"/>
      <w:bookmarkStart w:id="33" w:name="_Toc85343519"/>
      <w:bookmarkStart w:id="34" w:name="_Toc85343522"/>
      <w:bookmarkStart w:id="35" w:name="_Toc85343525"/>
      <w:bookmarkStart w:id="36" w:name="_Toc85343526"/>
      <w:bookmarkStart w:id="37" w:name="_Toc85343527"/>
      <w:bookmarkStart w:id="38" w:name="_Toc85343528"/>
      <w:bookmarkStart w:id="39" w:name="_Toc85343536"/>
      <w:bookmarkStart w:id="40" w:name="_Toc85343538"/>
      <w:bookmarkStart w:id="41" w:name="_Toc85343539"/>
      <w:bookmarkStart w:id="42" w:name="_Toc85343540"/>
      <w:bookmarkStart w:id="43" w:name="_Toc85343542"/>
      <w:bookmarkStart w:id="44" w:name="_Toc85343543"/>
      <w:bookmarkStart w:id="45" w:name="_Toc85343544"/>
      <w:bookmarkStart w:id="46" w:name="_Toc85343554"/>
      <w:bookmarkStart w:id="47" w:name="_Toc85343555"/>
      <w:bookmarkStart w:id="48" w:name="_Toc85343559"/>
      <w:bookmarkStart w:id="49" w:name="_Toc85343560"/>
      <w:bookmarkStart w:id="50" w:name="_Toc85343561"/>
      <w:bookmarkStart w:id="51" w:name="_Toc85343562"/>
      <w:bookmarkStart w:id="52" w:name="_Toc85343564"/>
      <w:bookmarkStart w:id="53" w:name="_Toc85343565"/>
      <w:bookmarkStart w:id="54" w:name="_Toc85343566"/>
      <w:bookmarkStart w:id="55" w:name="_Toc85343567"/>
      <w:bookmarkStart w:id="56" w:name="_Toc85343569"/>
      <w:bookmarkStart w:id="57" w:name="_Toc85343570"/>
      <w:bookmarkStart w:id="58" w:name="_Toc85343571"/>
      <w:bookmarkStart w:id="59" w:name="_Toc85343572"/>
      <w:bookmarkStart w:id="60" w:name="_Toc85343574"/>
      <w:bookmarkStart w:id="61" w:name="_Toc85343575"/>
      <w:bookmarkStart w:id="62" w:name="_Toc85343576"/>
      <w:bookmarkStart w:id="63" w:name="_Toc85343577"/>
      <w:bookmarkStart w:id="64" w:name="_Toc85343593"/>
      <w:bookmarkStart w:id="65" w:name="_Toc85343609"/>
      <w:bookmarkStart w:id="66" w:name="_Toc85343626"/>
      <w:bookmarkStart w:id="67" w:name="_Toc85343643"/>
      <w:bookmarkStart w:id="68" w:name="_Toc85343645"/>
      <w:bookmarkStart w:id="69" w:name="_Toc85343647"/>
      <w:bookmarkStart w:id="70" w:name="_Toc85343652"/>
      <w:bookmarkStart w:id="71" w:name="_Toc85343656"/>
      <w:bookmarkStart w:id="72" w:name="_Toc85343662"/>
      <w:bookmarkStart w:id="73" w:name="_Toc85343664"/>
      <w:bookmarkStart w:id="74" w:name="_Toc85343665"/>
      <w:bookmarkStart w:id="75" w:name="_Toc85343666"/>
      <w:bookmarkStart w:id="76" w:name="_Toc85343669"/>
      <w:bookmarkStart w:id="77" w:name="_Toc85343670"/>
      <w:bookmarkStart w:id="78" w:name="_Toc85343671"/>
      <w:bookmarkStart w:id="79" w:name="_Toc85343673"/>
      <w:bookmarkStart w:id="80" w:name="_Toc85343674"/>
      <w:bookmarkStart w:id="81" w:name="_Toc85343676"/>
      <w:bookmarkStart w:id="82" w:name="_Toc85343677"/>
      <w:bookmarkStart w:id="83" w:name="_Toc85343680"/>
      <w:bookmarkStart w:id="84" w:name="_Toc85343681"/>
      <w:bookmarkStart w:id="85" w:name="_Toc85343682"/>
      <w:bookmarkStart w:id="86" w:name="_Toc85343683"/>
      <w:bookmarkStart w:id="87" w:name="_Toc85343686"/>
      <w:bookmarkStart w:id="88" w:name="_Toc85343691"/>
      <w:bookmarkStart w:id="89" w:name="_Toc85343693"/>
      <w:bookmarkStart w:id="90" w:name="_Toc85343694"/>
      <w:bookmarkStart w:id="91" w:name="_Toc85343696"/>
      <w:bookmarkStart w:id="92" w:name="_Toc85343710"/>
      <w:bookmarkStart w:id="93" w:name="_Toc85343719"/>
      <w:bookmarkStart w:id="94" w:name="_Toc85343763"/>
      <w:bookmarkStart w:id="95" w:name="_Toc85343764"/>
      <w:bookmarkStart w:id="96" w:name="_Toc85343765"/>
      <w:bookmarkStart w:id="97" w:name="_Toc85343812"/>
      <w:bookmarkStart w:id="98" w:name="_Toc85343829"/>
      <w:bookmarkStart w:id="99" w:name="_Toc85343846"/>
      <w:bookmarkStart w:id="100" w:name="_Toc85343863"/>
      <w:bookmarkStart w:id="101" w:name="_Toc85343904"/>
      <w:bookmarkStart w:id="102" w:name="_Toc85343914"/>
      <w:bookmarkStart w:id="103" w:name="_Toc85343930"/>
      <w:bookmarkStart w:id="104" w:name="_Toc85343958"/>
      <w:bookmarkStart w:id="105" w:name="_Toc85343963"/>
      <w:bookmarkStart w:id="106" w:name="_Toc85343968"/>
      <w:bookmarkStart w:id="107" w:name="_Toc85343973"/>
      <w:bookmarkStart w:id="108" w:name="_Toc85343978"/>
      <w:bookmarkStart w:id="109" w:name="_Toc85344012"/>
      <w:bookmarkStart w:id="110" w:name="_Toc85344025"/>
      <w:bookmarkStart w:id="111" w:name="_Toc85344029"/>
      <w:bookmarkStart w:id="112" w:name="_Toc85344040"/>
      <w:bookmarkStart w:id="113" w:name="_Toc85344068"/>
      <w:bookmarkStart w:id="114" w:name="_Toc85344084"/>
      <w:bookmarkStart w:id="115" w:name="_Toc85344089"/>
      <w:bookmarkStart w:id="116" w:name="_Toc85344094"/>
      <w:bookmarkStart w:id="117" w:name="_Toc85344099"/>
      <w:bookmarkStart w:id="118" w:name="_Toc85344104"/>
      <w:bookmarkStart w:id="119" w:name="_Toc85344137"/>
      <w:bookmarkStart w:id="120" w:name="_Toc85344150"/>
      <w:bookmarkStart w:id="121" w:name="_Toc85344154"/>
      <w:bookmarkStart w:id="122" w:name="_Toc85344157"/>
      <w:bookmarkStart w:id="123" w:name="_Toc85344189"/>
      <w:bookmarkStart w:id="124" w:name="_Toc85344202"/>
      <w:bookmarkStart w:id="125" w:name="_Toc85344206"/>
      <w:bookmarkStart w:id="126" w:name="_Toc85344210"/>
      <w:bookmarkStart w:id="127" w:name="_Toc85344214"/>
      <w:bookmarkStart w:id="128" w:name="_Toc85344218"/>
      <w:bookmarkStart w:id="129" w:name="_Toc85344223"/>
      <w:bookmarkStart w:id="130" w:name="_Toc85344224"/>
      <w:bookmarkStart w:id="131" w:name="_Toc85344226"/>
      <w:bookmarkStart w:id="132" w:name="_Toc85344234"/>
      <w:bookmarkStart w:id="133" w:name="_Toc85344264"/>
      <w:bookmarkStart w:id="134" w:name="_Toc85344270"/>
      <w:bookmarkStart w:id="135" w:name="_Toc85344280"/>
      <w:bookmarkStart w:id="136" w:name="_Toc85344290"/>
      <w:bookmarkStart w:id="137" w:name="_Toc85344306"/>
      <w:bookmarkStart w:id="138" w:name="_Toc85344307"/>
      <w:bookmarkStart w:id="139" w:name="_Toc85344308"/>
      <w:bookmarkStart w:id="140" w:name="_Toc85344309"/>
      <w:bookmarkStart w:id="141" w:name="_Toc85344310"/>
      <w:bookmarkStart w:id="142" w:name="_Toc85344311"/>
      <w:bookmarkStart w:id="143" w:name="_Toc85344312"/>
      <w:bookmarkStart w:id="144" w:name="_Toc85344313"/>
      <w:bookmarkStart w:id="145" w:name="_Toc85344315"/>
      <w:bookmarkStart w:id="146" w:name="_Toc85344316"/>
      <w:bookmarkStart w:id="147" w:name="_Toc85344324"/>
      <w:bookmarkStart w:id="148" w:name="_Toc85344329"/>
      <w:bookmarkStart w:id="149" w:name="_Toc85344330"/>
      <w:bookmarkStart w:id="150" w:name="_Toc85344331"/>
      <w:bookmarkStart w:id="151" w:name="_Toc85344342"/>
      <w:bookmarkStart w:id="152" w:name="_Toc85344350"/>
      <w:bookmarkStart w:id="153" w:name="_Toc85344376"/>
      <w:bookmarkStart w:id="154" w:name="_Toc85344382"/>
      <w:bookmarkStart w:id="155" w:name="_Toc85344386"/>
      <w:bookmarkStart w:id="156" w:name="_Toc85344387"/>
      <w:bookmarkStart w:id="157" w:name="_Toc85344388"/>
      <w:bookmarkStart w:id="158" w:name="_Toc85344389"/>
      <w:bookmarkStart w:id="159" w:name="_Toc85344391"/>
      <w:bookmarkStart w:id="160" w:name="_Toc85344406"/>
      <w:bookmarkStart w:id="161" w:name="_Toc85344409"/>
      <w:bookmarkStart w:id="162" w:name="_Toc85344412"/>
      <w:bookmarkStart w:id="163" w:name="_Toc85344413"/>
      <w:bookmarkStart w:id="164" w:name="_Toc85344419"/>
      <w:bookmarkStart w:id="165" w:name="_Toc85344421"/>
      <w:bookmarkStart w:id="166" w:name="_Toc85344447"/>
      <w:bookmarkStart w:id="167" w:name="_Toc85344453"/>
      <w:bookmarkStart w:id="168" w:name="_Toc85344457"/>
      <w:bookmarkStart w:id="169" w:name="_Toc85344459"/>
      <w:bookmarkStart w:id="170" w:name="_Toc85344476"/>
      <w:bookmarkStart w:id="171" w:name="_Toc85344480"/>
      <w:bookmarkStart w:id="172" w:name="_Toc85344487"/>
      <w:bookmarkStart w:id="173" w:name="_Toc85344492"/>
      <w:bookmarkStart w:id="174" w:name="_Toc85344494"/>
      <w:bookmarkStart w:id="175" w:name="_Toc85344495"/>
      <w:bookmarkStart w:id="176" w:name="_Toc85344497"/>
      <w:bookmarkStart w:id="177" w:name="_Toc85344498"/>
      <w:bookmarkStart w:id="178" w:name="_Toc85344501"/>
      <w:bookmarkStart w:id="179" w:name="_Toc85344502"/>
      <w:bookmarkStart w:id="180" w:name="_Toc85344503"/>
      <w:bookmarkStart w:id="181" w:name="_Toc85344504"/>
      <w:bookmarkStart w:id="182" w:name="_Toc85344507"/>
      <w:bookmarkStart w:id="183" w:name="_Toc85344508"/>
      <w:bookmarkStart w:id="184" w:name="_Toc85344509"/>
      <w:bookmarkStart w:id="185" w:name="_Toc85344512"/>
      <w:bookmarkStart w:id="186" w:name="_Toc85344530"/>
      <w:bookmarkStart w:id="187" w:name="_Toc85344543"/>
      <w:bookmarkStart w:id="188" w:name="_Toc85344546"/>
      <w:bookmarkStart w:id="189" w:name="_Toc85344547"/>
      <w:bookmarkStart w:id="190" w:name="_Toc85344548"/>
      <w:bookmarkStart w:id="191" w:name="_Toc85344562"/>
      <w:bookmarkStart w:id="192" w:name="_Toc85344576"/>
      <w:bookmarkStart w:id="193" w:name="_Toc85344577"/>
      <w:bookmarkStart w:id="194" w:name="_Toc85344578"/>
      <w:bookmarkStart w:id="195" w:name="_Toc85344580"/>
      <w:bookmarkStart w:id="196" w:name="_Toc85344581"/>
      <w:bookmarkStart w:id="197" w:name="_Toc85344583"/>
      <w:bookmarkStart w:id="198" w:name="_Toc85344588"/>
      <w:bookmarkStart w:id="199" w:name="_Toc85344592"/>
      <w:bookmarkStart w:id="200" w:name="_Toc85344593"/>
      <w:bookmarkStart w:id="201" w:name="_Toc85344605"/>
      <w:bookmarkStart w:id="202" w:name="_Toc85344606"/>
      <w:bookmarkStart w:id="203" w:name="_Toc85344608"/>
      <w:bookmarkStart w:id="204" w:name="_Toc85344609"/>
      <w:bookmarkStart w:id="205" w:name="_Toc85344610"/>
      <w:bookmarkStart w:id="206" w:name="_Toc85344622"/>
      <w:bookmarkStart w:id="207" w:name="_Toc85344623"/>
      <w:bookmarkStart w:id="208" w:name="_Toc85344624"/>
      <w:bookmarkStart w:id="209" w:name="_Toc85344633"/>
      <w:bookmarkStart w:id="210" w:name="_Toc85344634"/>
      <w:bookmarkStart w:id="211" w:name="_Toc85344647"/>
      <w:bookmarkStart w:id="212" w:name="_Toc85344658"/>
      <w:bookmarkStart w:id="213" w:name="_Toc85344660"/>
      <w:bookmarkStart w:id="214" w:name="_Toc85344661"/>
      <w:bookmarkStart w:id="215" w:name="_Toc85344662"/>
      <w:bookmarkStart w:id="216" w:name="_Toc85344667"/>
      <w:bookmarkStart w:id="217" w:name="_Toc85344668"/>
      <w:bookmarkStart w:id="218" w:name="_Toc85344679"/>
      <w:bookmarkStart w:id="219" w:name="_Toc85344681"/>
      <w:bookmarkStart w:id="220" w:name="_Toc85344682"/>
      <w:bookmarkStart w:id="221" w:name="_Toc85344715"/>
      <w:bookmarkStart w:id="222" w:name="_Toc85344716"/>
      <w:bookmarkStart w:id="223" w:name="_Toc85344735"/>
      <w:bookmarkStart w:id="224" w:name="_Toc85344749"/>
      <w:bookmarkStart w:id="225" w:name="_Toc85344750"/>
      <w:bookmarkStart w:id="226" w:name="_Toc85344769"/>
      <w:bookmarkStart w:id="227" w:name="_Toc85344781"/>
      <w:bookmarkStart w:id="228" w:name="_Toc85344786"/>
      <w:bookmarkStart w:id="229" w:name="_Toc85344788"/>
      <w:bookmarkStart w:id="230" w:name="_Toc85344790"/>
      <w:bookmarkStart w:id="231" w:name="_Toc85344793"/>
      <w:bookmarkStart w:id="232" w:name="_Toc85344811"/>
      <w:bookmarkStart w:id="233" w:name="_Toc85344825"/>
      <w:bookmarkStart w:id="234" w:name="_Toc85344836"/>
      <w:bookmarkStart w:id="235" w:name="_Toc85344865"/>
      <w:bookmarkStart w:id="236" w:name="_Toc85344866"/>
      <w:bookmarkStart w:id="237" w:name="_Toc85344880"/>
      <w:bookmarkStart w:id="238" w:name="_Toc85344884"/>
      <w:bookmarkStart w:id="239" w:name="_Toc85344888"/>
      <w:bookmarkStart w:id="240" w:name="_Toc85344892"/>
      <w:bookmarkStart w:id="241" w:name="_Toc85344900"/>
      <w:bookmarkStart w:id="242" w:name="_Toc85344904"/>
      <w:bookmarkStart w:id="243" w:name="_Toc85344908"/>
      <w:bookmarkStart w:id="244" w:name="_Toc85344916"/>
      <w:bookmarkStart w:id="245" w:name="_Toc85344924"/>
      <w:bookmarkStart w:id="246" w:name="_Toc8534493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645FFA" w:rsidRDefault="00645FFA" w:rsidP="00AD4DC5">
      <w:pPr>
        <w:pStyle w:val="Heading1"/>
        <w:spacing w:line="276" w:lineRule="auto"/>
      </w:pPr>
      <w:bookmarkStart w:id="247" w:name="_Toc270669078"/>
      <w:r>
        <w:t>Purpose</w:t>
      </w:r>
      <w:bookmarkEnd w:id="247"/>
    </w:p>
    <w:p w:rsidR="00437FB2" w:rsidRDefault="00221180" w:rsidP="00287B23">
      <w:pPr>
        <w:spacing w:line="276" w:lineRule="auto"/>
        <w:jc w:val="both"/>
      </w:pPr>
      <w:r>
        <w:t xml:space="preserve">The </w:t>
      </w:r>
      <w:r w:rsidR="00E86101">
        <w:t xml:space="preserve">ERCOT </w:t>
      </w:r>
      <w:r>
        <w:t xml:space="preserve">Technical Advisory Committee (TAC) </w:t>
      </w:r>
      <w:r w:rsidR="00E86101">
        <w:t>proposes to</w:t>
      </w:r>
      <w:r>
        <w:t xml:space="preserve"> annually review, analyze and improve its existing processes and organizational structure for the purpose of </w:t>
      </w:r>
      <w:r w:rsidR="00E86101">
        <w:t>enhancing</w:t>
      </w:r>
      <w:r>
        <w:t xml:space="preserve"> efficiency, effectiveness, and aligning its structure to meet new goals and objectives.  This </w:t>
      </w:r>
      <w:r w:rsidR="00E86101">
        <w:t xml:space="preserve">document summarizes </w:t>
      </w:r>
      <w:r w:rsidR="00540FED">
        <w:t xml:space="preserve">that process </w:t>
      </w:r>
      <w:r w:rsidR="00692764">
        <w:t>as well as</w:t>
      </w:r>
      <w:r w:rsidR="00540FED">
        <w:t xml:space="preserve"> </w:t>
      </w:r>
      <w:r w:rsidR="00E86101">
        <w:t xml:space="preserve">the </w:t>
      </w:r>
      <w:r w:rsidR="00692764">
        <w:t xml:space="preserve">proposals and </w:t>
      </w:r>
      <w:r w:rsidR="00E86101">
        <w:t xml:space="preserve">recommendations of TAC </w:t>
      </w:r>
      <w:r w:rsidR="00437FB2">
        <w:t xml:space="preserve">arising from its 2010 </w:t>
      </w:r>
      <w:r w:rsidR="00437FB2" w:rsidRPr="00540FED">
        <w:rPr>
          <w:i/>
        </w:rPr>
        <w:t>Structural and Procedural Review</w:t>
      </w:r>
      <w:r w:rsidR="00437FB2">
        <w:t xml:space="preserve">.  </w:t>
      </w:r>
    </w:p>
    <w:p w:rsidR="00437FB2" w:rsidRDefault="00437FB2" w:rsidP="00437FB2">
      <w:pPr>
        <w:pStyle w:val="Heading1"/>
      </w:pPr>
      <w:r>
        <w:t>Process</w:t>
      </w:r>
    </w:p>
    <w:p w:rsidR="00D015EE" w:rsidRDefault="00437FB2" w:rsidP="00287B23">
      <w:pPr>
        <w:spacing w:line="276" w:lineRule="auto"/>
        <w:jc w:val="both"/>
      </w:pPr>
      <w:r>
        <w:t xml:space="preserve">In the third quarter of each year, TAC leadership, including the leadership of each of the TAC subcommittees, will meet for the purpose of </w:t>
      </w:r>
      <w:r w:rsidR="009A7381">
        <w:t>generating</w:t>
      </w:r>
      <w:r>
        <w:t xml:space="preserve"> proposals for </w:t>
      </w:r>
      <w:r w:rsidR="009A7381">
        <w:t xml:space="preserve">possible </w:t>
      </w:r>
      <w:r>
        <w:t xml:space="preserve">structural and procedural </w:t>
      </w:r>
      <w:r w:rsidR="00D015EE">
        <w:t xml:space="preserve">improvements.  All meetings will be open to any interested party.  All improvement proposals developed at the TAC leadership meeting will be presented to the TAC membership at the next regular meeting of TAC to gather further input.  </w:t>
      </w:r>
    </w:p>
    <w:p w:rsidR="00D015EE" w:rsidRDefault="00D015EE" w:rsidP="00287B23">
      <w:pPr>
        <w:spacing w:line="276" w:lineRule="auto"/>
        <w:jc w:val="both"/>
      </w:pPr>
    </w:p>
    <w:p w:rsidR="00221180" w:rsidRDefault="00D015EE" w:rsidP="00287B23">
      <w:pPr>
        <w:spacing w:line="276" w:lineRule="auto"/>
        <w:jc w:val="both"/>
      </w:pPr>
      <w:r>
        <w:t xml:space="preserve">Following the gathering of input from TAC members, a </w:t>
      </w:r>
      <w:r w:rsidR="00540FED">
        <w:t xml:space="preserve">draft </w:t>
      </w:r>
      <w:r w:rsidRPr="00540FED">
        <w:rPr>
          <w:i/>
        </w:rPr>
        <w:t>Structural and Procedural Review</w:t>
      </w:r>
      <w:r>
        <w:t xml:space="preserve">   </w:t>
      </w:r>
      <w:r w:rsidR="00221180">
        <w:t xml:space="preserve">document will </w:t>
      </w:r>
      <w:r w:rsidR="00540FED">
        <w:t xml:space="preserve">be circulated to all TAC members and comments will be solicited.  The comments received will be discussed at the next TAC meeting with the expectation </w:t>
      </w:r>
      <w:r w:rsidR="009464FC">
        <w:t xml:space="preserve">of finalizing a document for presentation to the ERCOT Board of Directors. </w:t>
      </w:r>
    </w:p>
    <w:p w:rsidR="009464FC" w:rsidRDefault="009464FC" w:rsidP="00287B23">
      <w:pPr>
        <w:spacing w:line="276" w:lineRule="auto"/>
        <w:jc w:val="both"/>
      </w:pPr>
    </w:p>
    <w:p w:rsidR="009464FC" w:rsidRDefault="009464FC" w:rsidP="009464FC">
      <w:pPr>
        <w:pStyle w:val="Heading1"/>
      </w:pPr>
      <w:r>
        <w:rPr>
          <w:rStyle w:val="mw-headline"/>
        </w:rPr>
        <w:t xml:space="preserve">Four Major </w:t>
      </w:r>
      <w:r w:rsidR="00AD0799">
        <w:rPr>
          <w:rStyle w:val="mw-headline"/>
        </w:rPr>
        <w:t xml:space="preserve">Structural and </w:t>
      </w:r>
      <w:r>
        <w:rPr>
          <w:rStyle w:val="mw-headline"/>
        </w:rPr>
        <w:t xml:space="preserve">Process Improvement </w:t>
      </w:r>
      <w:r w:rsidR="008302D0">
        <w:rPr>
          <w:rStyle w:val="mw-headline"/>
        </w:rPr>
        <w:t xml:space="preserve">Target </w:t>
      </w:r>
      <w:r>
        <w:rPr>
          <w:rStyle w:val="mw-headline"/>
        </w:rPr>
        <w:t>Areas</w:t>
      </w:r>
    </w:p>
    <w:p w:rsidR="009464FC" w:rsidRDefault="009464FC" w:rsidP="009464FC">
      <w:pPr>
        <w:pStyle w:val="NormalWeb"/>
      </w:pPr>
      <w:r>
        <w:t>Irrespective of the task, it is important that each task is designed and periodically reviewed, improved, or substituted by another task, with a view to continuous improvement in four major areas:</w:t>
      </w:r>
    </w:p>
    <w:p w:rsidR="009464FC" w:rsidRDefault="009464FC" w:rsidP="009464FC">
      <w:pPr>
        <w:pStyle w:val="NormalWeb"/>
      </w:pPr>
      <w:r>
        <w:t>1. Effectiveness</w:t>
      </w:r>
      <w:r w:rsidR="009A7381">
        <w:t>;</w:t>
      </w:r>
    </w:p>
    <w:p w:rsidR="009464FC" w:rsidRDefault="009464FC" w:rsidP="009464FC">
      <w:pPr>
        <w:pStyle w:val="NormalWeb"/>
      </w:pPr>
      <w:r>
        <w:t>2. Efficiency</w:t>
      </w:r>
      <w:r w:rsidR="009A7381">
        <w:t>;</w:t>
      </w:r>
    </w:p>
    <w:p w:rsidR="009464FC" w:rsidRDefault="009464FC" w:rsidP="009464FC">
      <w:pPr>
        <w:pStyle w:val="NormalWeb"/>
      </w:pPr>
      <w:r>
        <w:t xml:space="preserve">3. </w:t>
      </w:r>
      <w:r w:rsidR="00AD0799">
        <w:t>Transparency</w:t>
      </w:r>
      <w:r w:rsidR="009A7381">
        <w:t>; and</w:t>
      </w:r>
    </w:p>
    <w:p w:rsidR="009464FC" w:rsidRDefault="009464FC" w:rsidP="009464FC">
      <w:pPr>
        <w:pStyle w:val="NormalWeb"/>
      </w:pPr>
      <w:r>
        <w:t xml:space="preserve">4. </w:t>
      </w:r>
      <w:r w:rsidR="00AD0799">
        <w:t>Fairness</w:t>
      </w:r>
    </w:p>
    <w:p w:rsidR="009464FC" w:rsidRDefault="00DC518F" w:rsidP="00287B23">
      <w:pPr>
        <w:spacing w:line="276" w:lineRule="auto"/>
        <w:jc w:val="both"/>
      </w:pPr>
      <w:r>
        <w:t xml:space="preserve">The recommendations will be divided below into Structural Improvement </w:t>
      </w:r>
      <w:r w:rsidR="001C4C7B">
        <w:t>Proposals</w:t>
      </w:r>
      <w:r>
        <w:t xml:space="preserve"> and Procedural Improvement </w:t>
      </w:r>
      <w:r w:rsidR="001C4C7B">
        <w:t>Proposals</w:t>
      </w:r>
      <w:r>
        <w:t>.</w:t>
      </w:r>
    </w:p>
    <w:p w:rsidR="00DC518F" w:rsidRDefault="00DC518F" w:rsidP="00287B23">
      <w:pPr>
        <w:spacing w:line="276" w:lineRule="auto"/>
        <w:jc w:val="both"/>
      </w:pPr>
    </w:p>
    <w:p w:rsidR="00DC518F" w:rsidRDefault="00DC518F" w:rsidP="00DC518F">
      <w:pPr>
        <w:pStyle w:val="Heading1"/>
      </w:pPr>
      <w:r>
        <w:t xml:space="preserve">Structural Improvement </w:t>
      </w:r>
      <w:r w:rsidR="008302D0">
        <w:t>Proposals</w:t>
      </w:r>
    </w:p>
    <w:p w:rsidR="00DC518F" w:rsidRDefault="00DC518F" w:rsidP="008302D0">
      <w:pPr>
        <w:pStyle w:val="Heading2"/>
        <w:tabs>
          <w:tab w:val="num" w:pos="720"/>
        </w:tabs>
      </w:pPr>
      <w:r>
        <w:t>Retirement of the Commercial Operations Subcommittee</w:t>
      </w:r>
    </w:p>
    <w:p w:rsidR="004536B9" w:rsidRPr="004536B9" w:rsidRDefault="004536B9" w:rsidP="00DC518F">
      <w:pPr>
        <w:ind w:left="720"/>
        <w:rPr>
          <w:b/>
          <w:color w:val="000000"/>
        </w:rPr>
      </w:pPr>
      <w:r w:rsidRPr="004536B9">
        <w:rPr>
          <w:b/>
          <w:color w:val="000000"/>
        </w:rPr>
        <w:t>Proposal Description:</w:t>
      </w:r>
    </w:p>
    <w:p w:rsidR="004536B9" w:rsidRDefault="004536B9" w:rsidP="00DC518F">
      <w:pPr>
        <w:ind w:left="720"/>
        <w:rPr>
          <w:color w:val="000000"/>
        </w:rPr>
      </w:pPr>
    </w:p>
    <w:p w:rsidR="00DC518F" w:rsidRDefault="00816751" w:rsidP="00DC518F">
      <w:pPr>
        <w:ind w:left="720"/>
        <w:rPr>
          <w:color w:val="000000"/>
        </w:rPr>
      </w:pPr>
      <w:r>
        <w:rPr>
          <w:color w:val="000000"/>
        </w:rPr>
        <w:t>Retire the Commercial Operations Subcommittee</w:t>
      </w:r>
      <w:r w:rsidR="00CB3047">
        <w:rPr>
          <w:color w:val="000000"/>
        </w:rPr>
        <w:t xml:space="preserve"> (COPS)</w:t>
      </w:r>
      <w:r>
        <w:rPr>
          <w:color w:val="000000"/>
        </w:rPr>
        <w:t xml:space="preserve"> and c</w:t>
      </w:r>
      <w:r w:rsidR="006A5448">
        <w:rPr>
          <w:color w:val="000000"/>
        </w:rPr>
        <w:t>onsolidate</w:t>
      </w:r>
      <w:r w:rsidR="00DC518F" w:rsidRPr="004E659B">
        <w:rPr>
          <w:color w:val="000000"/>
        </w:rPr>
        <w:t xml:space="preserve"> the three working groups under </w:t>
      </w:r>
      <w:r w:rsidR="00CB3047">
        <w:rPr>
          <w:color w:val="000000"/>
        </w:rPr>
        <w:t>COPS</w:t>
      </w:r>
      <w:r w:rsidR="00DC518F" w:rsidRPr="004E659B">
        <w:rPr>
          <w:color w:val="000000"/>
        </w:rPr>
        <w:t xml:space="preserve"> into a single </w:t>
      </w:r>
      <w:r w:rsidR="00CB3047">
        <w:rPr>
          <w:color w:val="000000"/>
        </w:rPr>
        <w:t>w</w:t>
      </w:r>
      <w:r w:rsidR="00DC518F" w:rsidRPr="004E659B">
        <w:rPr>
          <w:color w:val="000000"/>
        </w:rPr>
        <w:t xml:space="preserve">orking </w:t>
      </w:r>
      <w:r w:rsidR="00CB3047">
        <w:rPr>
          <w:color w:val="000000"/>
        </w:rPr>
        <w:t>g</w:t>
      </w:r>
      <w:r w:rsidR="00DC518F" w:rsidRPr="004E659B">
        <w:rPr>
          <w:color w:val="000000"/>
        </w:rPr>
        <w:t>roup to be known as the Settlements Working Group</w:t>
      </w:r>
      <w:r w:rsidR="009C0C1F">
        <w:rPr>
          <w:color w:val="000000"/>
        </w:rPr>
        <w:t xml:space="preserve">.  The Settlements Working Group </w:t>
      </w:r>
      <w:r w:rsidR="006A5448">
        <w:rPr>
          <w:color w:val="000000"/>
        </w:rPr>
        <w:t>will report to the Who</w:t>
      </w:r>
      <w:r w:rsidR="00DC518F" w:rsidRPr="004E659B">
        <w:rPr>
          <w:color w:val="000000"/>
        </w:rPr>
        <w:t>lesale Market Subcommittee</w:t>
      </w:r>
      <w:r w:rsidR="00CB3047">
        <w:rPr>
          <w:color w:val="000000"/>
        </w:rPr>
        <w:t xml:space="preserve"> (WMS)</w:t>
      </w:r>
      <w:r w:rsidR="00DC518F" w:rsidRPr="004E659B">
        <w:rPr>
          <w:color w:val="000000"/>
        </w:rPr>
        <w:t xml:space="preserve">. </w:t>
      </w:r>
    </w:p>
    <w:p w:rsidR="006A5448" w:rsidRDefault="006A5448" w:rsidP="00DC518F">
      <w:pPr>
        <w:ind w:left="720"/>
        <w:rPr>
          <w:color w:val="000000"/>
        </w:rPr>
      </w:pPr>
    </w:p>
    <w:p w:rsidR="006A5448" w:rsidRDefault="006A5448" w:rsidP="00DC518F">
      <w:pPr>
        <w:ind w:left="720"/>
        <w:rPr>
          <w:b/>
          <w:color w:val="000000"/>
        </w:rPr>
      </w:pPr>
      <w:r w:rsidRPr="006A5448">
        <w:rPr>
          <w:b/>
          <w:color w:val="000000"/>
        </w:rPr>
        <w:t>Discussion</w:t>
      </w:r>
      <w:r>
        <w:rPr>
          <w:b/>
          <w:color w:val="000000"/>
        </w:rPr>
        <w:t>:</w:t>
      </w:r>
    </w:p>
    <w:p w:rsidR="006A5448" w:rsidRDefault="006A5448" w:rsidP="00DC518F">
      <w:pPr>
        <w:ind w:left="720"/>
        <w:rPr>
          <w:b/>
          <w:color w:val="000000"/>
        </w:rPr>
      </w:pPr>
    </w:p>
    <w:p w:rsidR="006A5448" w:rsidRDefault="00DC518F" w:rsidP="006A5448">
      <w:pPr>
        <w:ind w:left="720"/>
        <w:rPr>
          <w:color w:val="000000"/>
        </w:rPr>
      </w:pPr>
      <w:r w:rsidRPr="004E659B">
        <w:rPr>
          <w:color w:val="000000"/>
        </w:rPr>
        <w:t xml:space="preserve">The Commercial Operations Subcommittee was originally created as a single forum to address and design those unique Market Processes that affected both the Wholesale and Retail Market. </w:t>
      </w:r>
      <w:r w:rsidR="009C0C1F">
        <w:rPr>
          <w:color w:val="000000"/>
        </w:rPr>
        <w:t>Much of the work developing these processes has been completed and t</w:t>
      </w:r>
      <w:r w:rsidR="009C0C1F" w:rsidRPr="004E659B">
        <w:rPr>
          <w:color w:val="000000"/>
        </w:rPr>
        <w:t xml:space="preserve">he majority of the current work products produced by </w:t>
      </w:r>
      <w:r w:rsidR="00CB3047">
        <w:rPr>
          <w:color w:val="000000"/>
        </w:rPr>
        <w:t>COPS</w:t>
      </w:r>
      <w:r w:rsidR="009C0C1F" w:rsidRPr="004E659B">
        <w:rPr>
          <w:color w:val="000000"/>
        </w:rPr>
        <w:t xml:space="preserve"> are Settlement related.</w:t>
      </w:r>
    </w:p>
    <w:p w:rsidR="006A5448" w:rsidRDefault="006A5448" w:rsidP="006A5448">
      <w:pPr>
        <w:ind w:left="720"/>
        <w:rPr>
          <w:color w:val="000000"/>
        </w:rPr>
      </w:pPr>
    </w:p>
    <w:p w:rsidR="00A007E8" w:rsidRDefault="00CB3047" w:rsidP="00A007E8">
      <w:pPr>
        <w:ind w:left="720"/>
        <w:rPr>
          <w:color w:val="000000"/>
        </w:rPr>
      </w:pPr>
      <w:r>
        <w:rPr>
          <w:color w:val="000000"/>
        </w:rPr>
        <w:t xml:space="preserve">None of the </w:t>
      </w:r>
      <w:r w:rsidR="00DC518F" w:rsidRPr="004E659B">
        <w:rPr>
          <w:color w:val="000000"/>
        </w:rPr>
        <w:t xml:space="preserve">current work </w:t>
      </w:r>
      <w:r w:rsidR="009C0C1F">
        <w:rPr>
          <w:color w:val="000000"/>
        </w:rPr>
        <w:t>of COPS</w:t>
      </w:r>
      <w:r w:rsidR="00DC518F" w:rsidRPr="004E659B">
        <w:rPr>
          <w:color w:val="000000"/>
        </w:rPr>
        <w:t xml:space="preserve"> is being eliminated</w:t>
      </w:r>
      <w:r>
        <w:rPr>
          <w:color w:val="000000"/>
        </w:rPr>
        <w:t xml:space="preserve"> but, rather, will be performed by the Settlements Working Group under WMS.  </w:t>
      </w:r>
      <w:r w:rsidR="00A007E8">
        <w:rPr>
          <w:color w:val="000000"/>
        </w:rPr>
        <w:t>I</w:t>
      </w:r>
      <w:r w:rsidR="00A007E8" w:rsidRPr="004E659B">
        <w:rPr>
          <w:color w:val="000000"/>
        </w:rPr>
        <w:t xml:space="preserve">t is </w:t>
      </w:r>
      <w:r w:rsidR="00A007E8">
        <w:rPr>
          <w:color w:val="000000"/>
        </w:rPr>
        <w:t xml:space="preserve">expected </w:t>
      </w:r>
      <w:r w:rsidR="00A007E8" w:rsidRPr="004E659B">
        <w:rPr>
          <w:color w:val="000000"/>
        </w:rPr>
        <w:t xml:space="preserve">that </w:t>
      </w:r>
      <w:r w:rsidR="00A007E8">
        <w:rPr>
          <w:color w:val="000000"/>
        </w:rPr>
        <w:t xml:space="preserve">this new structure would </w:t>
      </w:r>
      <w:r w:rsidR="00A007E8">
        <w:t>facilitate working relationships between various entities in what is now multiple working groups and may improve the working efficiency on common issues while allowing</w:t>
      </w:r>
      <w:r w:rsidR="00A007E8" w:rsidRPr="004E659B">
        <w:rPr>
          <w:color w:val="000000"/>
        </w:rPr>
        <w:t xml:space="preserve"> greater participation across </w:t>
      </w:r>
      <w:r w:rsidR="00A007E8">
        <w:rPr>
          <w:color w:val="000000"/>
        </w:rPr>
        <w:t>all</w:t>
      </w:r>
      <w:r w:rsidR="00A007E8" w:rsidRPr="004E659B">
        <w:rPr>
          <w:color w:val="000000"/>
        </w:rPr>
        <w:t xml:space="preserve"> efforts related to </w:t>
      </w:r>
      <w:r w:rsidR="00A007E8">
        <w:rPr>
          <w:color w:val="000000"/>
        </w:rPr>
        <w:t>a single topic (</w:t>
      </w:r>
      <w:r w:rsidR="00A007E8" w:rsidRPr="004E659B">
        <w:rPr>
          <w:color w:val="000000"/>
        </w:rPr>
        <w:t>Settlement</w:t>
      </w:r>
      <w:r w:rsidR="00A007E8">
        <w:rPr>
          <w:color w:val="000000"/>
        </w:rPr>
        <w:t>)</w:t>
      </w:r>
      <w:r w:rsidR="00A007E8" w:rsidRPr="004E659B">
        <w:rPr>
          <w:color w:val="000000"/>
        </w:rPr>
        <w:t>.</w:t>
      </w:r>
    </w:p>
    <w:p w:rsidR="009C0C1F" w:rsidRDefault="009C0C1F" w:rsidP="006A5448">
      <w:pPr>
        <w:ind w:left="720"/>
        <w:rPr>
          <w:color w:val="000000"/>
        </w:rPr>
      </w:pPr>
    </w:p>
    <w:p w:rsidR="00CB3047" w:rsidRDefault="009C0C1F" w:rsidP="006A5448">
      <w:pPr>
        <w:ind w:left="720"/>
        <w:rPr>
          <w:color w:val="000000"/>
        </w:rPr>
      </w:pPr>
      <w:r>
        <w:rPr>
          <w:color w:val="000000"/>
        </w:rPr>
        <w:t xml:space="preserve">Coincident with this restructuring, the </w:t>
      </w:r>
      <w:r w:rsidR="009A404D">
        <w:rPr>
          <w:color w:val="000000"/>
        </w:rPr>
        <w:t>M</w:t>
      </w:r>
      <w:r>
        <w:rPr>
          <w:color w:val="000000"/>
        </w:rPr>
        <w:t xml:space="preserve">etering </w:t>
      </w:r>
      <w:r w:rsidR="009A404D">
        <w:rPr>
          <w:color w:val="000000"/>
        </w:rPr>
        <w:t>W</w:t>
      </w:r>
      <w:r>
        <w:rPr>
          <w:color w:val="000000"/>
        </w:rPr>
        <w:t xml:space="preserve">orking </w:t>
      </w:r>
      <w:r w:rsidR="009A404D">
        <w:rPr>
          <w:color w:val="000000"/>
        </w:rPr>
        <w:t>G</w:t>
      </w:r>
      <w:r>
        <w:rPr>
          <w:color w:val="000000"/>
        </w:rPr>
        <w:t>roup that is currently reporting to WMS would be merged into the new Settlements Working Group.</w:t>
      </w:r>
    </w:p>
    <w:p w:rsidR="00CB3047" w:rsidRDefault="00CB3047" w:rsidP="006A5448">
      <w:pPr>
        <w:ind w:left="720"/>
        <w:rPr>
          <w:color w:val="000000"/>
        </w:rPr>
      </w:pPr>
    </w:p>
    <w:p w:rsidR="00DC518F" w:rsidRDefault="00CB3047" w:rsidP="006A5448">
      <w:pPr>
        <w:ind w:left="720"/>
        <w:rPr>
          <w:b/>
          <w:color w:val="000000"/>
        </w:rPr>
      </w:pPr>
      <w:r>
        <w:rPr>
          <w:b/>
          <w:color w:val="000000"/>
        </w:rPr>
        <w:t>Recommend</w:t>
      </w:r>
      <w:r w:rsidR="008302D0">
        <w:rPr>
          <w:b/>
          <w:color w:val="000000"/>
        </w:rPr>
        <w:t>ation and</w:t>
      </w:r>
      <w:r>
        <w:rPr>
          <w:b/>
          <w:color w:val="000000"/>
        </w:rPr>
        <w:t xml:space="preserve"> </w:t>
      </w:r>
      <w:r w:rsidRPr="00CB3047">
        <w:rPr>
          <w:b/>
          <w:color w:val="000000"/>
        </w:rPr>
        <w:t>Timing:</w:t>
      </w:r>
      <w:r w:rsidR="00816751" w:rsidRPr="00CB3047">
        <w:rPr>
          <w:b/>
          <w:color w:val="000000"/>
        </w:rPr>
        <w:t xml:space="preserve">  </w:t>
      </w:r>
    </w:p>
    <w:p w:rsidR="00CB3047" w:rsidRDefault="00CB3047" w:rsidP="006A5448">
      <w:pPr>
        <w:ind w:left="720"/>
        <w:rPr>
          <w:b/>
          <w:color w:val="000000"/>
        </w:rPr>
      </w:pPr>
    </w:p>
    <w:p w:rsidR="00CB3047" w:rsidRDefault="00E9764D" w:rsidP="006A5448">
      <w:pPr>
        <w:ind w:left="720"/>
        <w:rPr>
          <w:color w:val="000000"/>
        </w:rPr>
      </w:pPr>
      <w:r>
        <w:rPr>
          <w:color w:val="000000"/>
        </w:rPr>
        <w:t>-</w:t>
      </w:r>
    </w:p>
    <w:p w:rsidR="00E9764D" w:rsidRDefault="00E9764D" w:rsidP="00E9764D">
      <w:pPr>
        <w:ind w:firstLine="720"/>
        <w:rPr>
          <w:color w:val="000000"/>
        </w:rPr>
      </w:pPr>
      <w:r>
        <w:rPr>
          <w:color w:val="000000"/>
        </w:rPr>
        <w:t xml:space="preserve">TAC </w:t>
      </w:r>
      <w:r w:rsidRPr="000D2FB9">
        <w:rPr>
          <w:color w:val="00B050"/>
          <w:u w:val="single"/>
        </w:rPr>
        <w:t>does not</w:t>
      </w:r>
      <w:r>
        <w:rPr>
          <w:color w:val="000000"/>
        </w:rPr>
        <w:t xml:space="preserve"> recommend approving this proposal at this time.</w:t>
      </w:r>
    </w:p>
    <w:p w:rsidR="00E9764D" w:rsidRDefault="00E9764D" w:rsidP="006A5448">
      <w:pPr>
        <w:ind w:left="720"/>
        <w:rPr>
          <w:color w:val="000000"/>
        </w:rPr>
      </w:pPr>
    </w:p>
    <w:p w:rsidR="007A5470" w:rsidRDefault="007A5470" w:rsidP="007A5470">
      <w:pPr>
        <w:pStyle w:val="NormalWeb"/>
      </w:pPr>
      <w:r>
        <w:rPr>
          <w:color w:val="000000"/>
        </w:rPr>
        <w:t>Specifically TAC finds that:</w:t>
      </w:r>
      <w:r w:rsidRPr="007A5470">
        <w:t xml:space="preserve"> </w:t>
      </w:r>
    </w:p>
    <w:p w:rsidR="007A5470" w:rsidRPr="000D2FB9" w:rsidRDefault="007A5470" w:rsidP="000D2FB9">
      <w:pPr>
        <w:pStyle w:val="NormalWeb"/>
        <w:ind w:left="1080" w:hanging="360"/>
        <w:rPr>
          <w:color w:val="00B050"/>
        </w:rPr>
      </w:pPr>
      <w:r w:rsidRPr="000D2FB9">
        <w:rPr>
          <w:color w:val="00B050"/>
        </w:rPr>
        <w:t>1. Effectiveness</w:t>
      </w:r>
      <w:r w:rsidR="000C6F1F" w:rsidRPr="000D2FB9">
        <w:rPr>
          <w:color w:val="00B050"/>
        </w:rPr>
        <w:t>:</w:t>
      </w:r>
      <w:r w:rsidR="00E9764D" w:rsidRPr="000D2FB9">
        <w:rPr>
          <w:color w:val="00B050"/>
        </w:rPr>
        <w:t xml:space="preserve"> COPS </w:t>
      </w:r>
      <w:r w:rsidR="008F62FF" w:rsidRPr="000D2FB9">
        <w:rPr>
          <w:color w:val="00B050"/>
        </w:rPr>
        <w:t xml:space="preserve">has </w:t>
      </w:r>
      <w:r w:rsidR="00E9764D" w:rsidRPr="000D2FB9">
        <w:rPr>
          <w:color w:val="00B050"/>
        </w:rPr>
        <w:t xml:space="preserve">provided a reasonable and </w:t>
      </w:r>
      <w:r w:rsidR="008F62FF" w:rsidRPr="000D2FB9">
        <w:rPr>
          <w:color w:val="00B050"/>
        </w:rPr>
        <w:t>successful</w:t>
      </w:r>
      <w:r w:rsidR="00E9764D" w:rsidRPr="000D2FB9">
        <w:rPr>
          <w:color w:val="00B050"/>
        </w:rPr>
        <w:t xml:space="preserve"> way to align the settlement needs of ERCOT and the </w:t>
      </w:r>
      <w:r w:rsidR="008F62FF" w:rsidRPr="000D2FB9">
        <w:rPr>
          <w:color w:val="00B050"/>
        </w:rPr>
        <w:t>numerous</w:t>
      </w:r>
      <w:r w:rsidR="00E9764D" w:rsidRPr="000D2FB9">
        <w:rPr>
          <w:color w:val="00B050"/>
        </w:rPr>
        <w:t xml:space="preserve"> market participants.  The slow down in  COPS work over the past few months reflect</w:t>
      </w:r>
      <w:r w:rsidR="008F62FF" w:rsidRPr="000D2FB9">
        <w:rPr>
          <w:color w:val="00B050"/>
        </w:rPr>
        <w:t>s</w:t>
      </w:r>
      <w:r w:rsidR="00E9764D" w:rsidRPr="000D2FB9">
        <w:rPr>
          <w:color w:val="00B050"/>
        </w:rPr>
        <w:t xml:space="preserve"> the good work done in the first few years of the Zonal market.   </w:t>
      </w:r>
    </w:p>
    <w:p w:rsidR="007A5470" w:rsidRPr="000D2FB9" w:rsidRDefault="007A5470" w:rsidP="000D2FB9">
      <w:pPr>
        <w:pStyle w:val="NormalWeb"/>
        <w:ind w:left="1080" w:hanging="360"/>
        <w:rPr>
          <w:color w:val="00B050"/>
        </w:rPr>
      </w:pPr>
      <w:r w:rsidRPr="000D2FB9">
        <w:rPr>
          <w:color w:val="00B050"/>
        </w:rPr>
        <w:t>2. Efficiency</w:t>
      </w:r>
      <w:r w:rsidR="000C6F1F" w:rsidRPr="000D2FB9">
        <w:rPr>
          <w:color w:val="00B050"/>
        </w:rPr>
        <w:t>:</w:t>
      </w:r>
      <w:r w:rsidR="00E9764D" w:rsidRPr="000D2FB9">
        <w:rPr>
          <w:color w:val="00B050"/>
        </w:rPr>
        <w:t xml:space="preserve"> COPS was not a part of the original stakeholder committee structure prior to the implementation of the Zonal market.  As market participants began receiving their settlement statements</w:t>
      </w:r>
      <w:r w:rsidR="008F62FF" w:rsidRPr="000D2FB9">
        <w:rPr>
          <w:color w:val="00B050"/>
        </w:rPr>
        <w:t>,</w:t>
      </w:r>
      <w:r w:rsidR="00E9764D" w:rsidRPr="000D2FB9">
        <w:rPr>
          <w:color w:val="00B050"/>
        </w:rPr>
        <w:t xml:space="preserve"> it became immediately clear that a great deal of very detailed analysis and problem solving needed to go on.</w:t>
      </w:r>
      <w:r w:rsidR="00186C6A" w:rsidRPr="000D2FB9">
        <w:rPr>
          <w:color w:val="00B050"/>
        </w:rPr>
        <w:t xml:space="preserve">  This work required multiple meetings each month in the early stages of Zonal.  There is</w:t>
      </w:r>
      <w:r w:rsidR="008F62FF" w:rsidRPr="000D2FB9">
        <w:rPr>
          <w:color w:val="00B050"/>
        </w:rPr>
        <w:t xml:space="preserve"> a high probability that</w:t>
      </w:r>
      <w:r w:rsidR="00186C6A" w:rsidRPr="000D2FB9">
        <w:rPr>
          <w:color w:val="00B050"/>
        </w:rPr>
        <w:t xml:space="preserve"> their work load will resume as soon as </w:t>
      </w:r>
      <w:r w:rsidR="008F62FF" w:rsidRPr="000D2FB9">
        <w:rPr>
          <w:color w:val="00B050"/>
        </w:rPr>
        <w:t>N</w:t>
      </w:r>
      <w:r w:rsidR="00186C6A" w:rsidRPr="000D2FB9">
        <w:rPr>
          <w:color w:val="00B050"/>
        </w:rPr>
        <w:t xml:space="preserve">odal begins and will not be completed in the first year of the </w:t>
      </w:r>
      <w:r w:rsidR="00A0129F" w:rsidRPr="000D2FB9">
        <w:rPr>
          <w:color w:val="00B050"/>
        </w:rPr>
        <w:t>Nodal</w:t>
      </w:r>
      <w:r w:rsidR="008F62FF" w:rsidRPr="000D2FB9">
        <w:rPr>
          <w:color w:val="00B050"/>
        </w:rPr>
        <w:t xml:space="preserve"> </w:t>
      </w:r>
      <w:r w:rsidR="00186C6A" w:rsidRPr="000D2FB9">
        <w:rPr>
          <w:color w:val="00B050"/>
        </w:rPr>
        <w:t>market.</w:t>
      </w:r>
    </w:p>
    <w:p w:rsidR="00186C6A" w:rsidRPr="000D2FB9" w:rsidRDefault="007A5470" w:rsidP="000D2FB9">
      <w:pPr>
        <w:pStyle w:val="NormalWeb"/>
        <w:ind w:left="1080" w:hanging="360"/>
        <w:rPr>
          <w:color w:val="00B050"/>
        </w:rPr>
      </w:pPr>
      <w:r w:rsidRPr="000D2FB9">
        <w:rPr>
          <w:color w:val="00B050"/>
        </w:rPr>
        <w:t>3. Transparency</w:t>
      </w:r>
      <w:r w:rsidR="00A0129F" w:rsidRPr="000D2FB9">
        <w:rPr>
          <w:color w:val="00B050"/>
        </w:rPr>
        <w:t>:</w:t>
      </w:r>
      <w:r w:rsidRPr="000D2FB9">
        <w:rPr>
          <w:color w:val="00B050"/>
        </w:rPr>
        <w:t xml:space="preserve"> </w:t>
      </w:r>
      <w:r w:rsidR="00186C6A" w:rsidRPr="000D2FB9">
        <w:rPr>
          <w:color w:val="00B050"/>
        </w:rPr>
        <w:t>The work of COPS  is  divided between Retail and Wholesale issues.  Moving this workload under either WMS or RMS will obscure the view into these issues from the other group.</w:t>
      </w:r>
    </w:p>
    <w:p w:rsidR="007A5470" w:rsidRPr="000D2FB9" w:rsidRDefault="007A5470" w:rsidP="000D2FB9">
      <w:pPr>
        <w:pStyle w:val="NormalWeb"/>
        <w:ind w:left="1080" w:hanging="360"/>
        <w:rPr>
          <w:color w:val="00B050"/>
        </w:rPr>
      </w:pPr>
      <w:r w:rsidRPr="000D2FB9">
        <w:rPr>
          <w:color w:val="00B050"/>
        </w:rPr>
        <w:t>4. Fairness</w:t>
      </w:r>
      <w:r w:rsidR="00A0129F" w:rsidRPr="000D2FB9">
        <w:rPr>
          <w:color w:val="00B050"/>
        </w:rPr>
        <w:t>:</w:t>
      </w:r>
      <w:r w:rsidR="00186C6A" w:rsidRPr="000D2FB9">
        <w:rPr>
          <w:color w:val="00B050"/>
        </w:rPr>
        <w:t xml:space="preserve"> N/A</w:t>
      </w:r>
    </w:p>
    <w:p w:rsidR="007A5470" w:rsidRDefault="007A5470" w:rsidP="006A5448">
      <w:pPr>
        <w:ind w:left="720"/>
        <w:rPr>
          <w:color w:val="000000"/>
        </w:rPr>
      </w:pPr>
    </w:p>
    <w:p w:rsidR="008A3D8C" w:rsidRDefault="008A3D8C" w:rsidP="006A5448">
      <w:pPr>
        <w:ind w:left="720"/>
        <w:rPr>
          <w:color w:val="000000"/>
        </w:rPr>
      </w:pPr>
    </w:p>
    <w:p w:rsidR="00BC1E8E" w:rsidRDefault="00BC1E8E" w:rsidP="00BC1E8E">
      <w:pPr>
        <w:pStyle w:val="Heading2"/>
        <w:tabs>
          <w:tab w:val="num" w:pos="720"/>
        </w:tabs>
      </w:pPr>
      <w:r>
        <w:t xml:space="preserve">Retirement of the Protocols Revision </w:t>
      </w:r>
      <w:r w:rsidR="008E6A8A">
        <w:t>Subcommittee</w:t>
      </w:r>
    </w:p>
    <w:p w:rsidR="008E6A8A" w:rsidRPr="004536B9" w:rsidRDefault="008E6A8A" w:rsidP="008E6A8A">
      <w:pPr>
        <w:ind w:left="720"/>
        <w:rPr>
          <w:b/>
          <w:color w:val="000000"/>
        </w:rPr>
      </w:pPr>
      <w:r w:rsidRPr="004536B9">
        <w:rPr>
          <w:b/>
          <w:color w:val="000000"/>
        </w:rPr>
        <w:t>Proposal Description:</w:t>
      </w:r>
    </w:p>
    <w:p w:rsidR="008E6A8A" w:rsidRDefault="008E6A8A" w:rsidP="008E6A8A">
      <w:pPr>
        <w:ind w:left="720"/>
        <w:rPr>
          <w:color w:val="000000"/>
        </w:rPr>
      </w:pPr>
    </w:p>
    <w:p w:rsidR="008E6A8A" w:rsidRDefault="008E6A8A" w:rsidP="008E6A8A">
      <w:pPr>
        <w:ind w:left="720"/>
        <w:rPr>
          <w:color w:val="000000"/>
        </w:rPr>
      </w:pPr>
      <w:r>
        <w:rPr>
          <w:color w:val="000000"/>
        </w:rPr>
        <w:t xml:space="preserve">Retire the Protocols Revision Subcommittee (PRS) and incorporate its activities into WMS, </w:t>
      </w:r>
      <w:r w:rsidRPr="004E659B">
        <w:rPr>
          <w:color w:val="000000"/>
        </w:rPr>
        <w:t>the</w:t>
      </w:r>
      <w:r>
        <w:rPr>
          <w:color w:val="000000"/>
        </w:rPr>
        <w:t xml:space="preserve"> Retail Market Subcommittee (RMS), and the Reliability and Operations Subcommittee (ROS).  </w:t>
      </w:r>
    </w:p>
    <w:p w:rsidR="008E6A8A" w:rsidRDefault="008E6A8A" w:rsidP="008E6A8A">
      <w:pPr>
        <w:ind w:left="720"/>
        <w:rPr>
          <w:color w:val="000000"/>
        </w:rPr>
      </w:pPr>
    </w:p>
    <w:p w:rsidR="008E6A8A" w:rsidRDefault="008E6A8A" w:rsidP="008E6A8A">
      <w:pPr>
        <w:ind w:left="720"/>
        <w:rPr>
          <w:b/>
          <w:color w:val="000000"/>
        </w:rPr>
      </w:pPr>
      <w:r w:rsidRPr="006A5448">
        <w:rPr>
          <w:b/>
          <w:color w:val="000000"/>
        </w:rPr>
        <w:t>Discussion</w:t>
      </w:r>
      <w:r>
        <w:rPr>
          <w:b/>
          <w:color w:val="000000"/>
        </w:rPr>
        <w:t>:</w:t>
      </w:r>
    </w:p>
    <w:p w:rsidR="008E6A8A" w:rsidRDefault="008E6A8A" w:rsidP="008E6A8A">
      <w:pPr>
        <w:ind w:left="720"/>
        <w:rPr>
          <w:b/>
          <w:color w:val="000000"/>
        </w:rPr>
      </w:pPr>
    </w:p>
    <w:p w:rsidR="009B3297" w:rsidRDefault="008E6A8A" w:rsidP="008E6A8A">
      <w:pPr>
        <w:ind w:left="720"/>
      </w:pPr>
      <w:r>
        <w:rPr>
          <w:color w:val="000000"/>
        </w:rPr>
        <w:t xml:space="preserve">Under this proposal, the PRS would be retired and its primary functions </w:t>
      </w:r>
      <w:r w:rsidR="00B9412B">
        <w:rPr>
          <w:color w:val="000000"/>
        </w:rPr>
        <w:t xml:space="preserve">would be accomplished by other standing committees.  PRS is specifically tasked in the Protocols with </w:t>
      </w:r>
      <w:r w:rsidR="00B9412B">
        <w:t xml:space="preserve">reviewing and recommending action on formally submitted Protocol Revision Requests (PRRs) and Nodal Protocol Revision Requests (NPRRs).  A retirement of PRS would necessitate a change to the Protocols.  </w:t>
      </w:r>
    </w:p>
    <w:p w:rsidR="009B3297" w:rsidRDefault="009B3297" w:rsidP="008E6A8A">
      <w:pPr>
        <w:ind w:left="720"/>
      </w:pPr>
    </w:p>
    <w:p w:rsidR="008E6A8A" w:rsidRPr="007F412A" w:rsidRDefault="009B3297" w:rsidP="008E6A8A">
      <w:pPr>
        <w:ind w:left="720"/>
      </w:pPr>
      <w:r>
        <w:t>Supporters of the proposal claim that the retirement of the</w:t>
      </w:r>
      <w:r w:rsidR="00704219">
        <w:t xml:space="preserve"> PRS would eliminate redundancy, </w:t>
      </w:r>
      <w:r>
        <w:t>streamline the process</w:t>
      </w:r>
      <w:r w:rsidR="00704219">
        <w:t>, reduce the number of subcommittee meetings, and allow for a restructuring of meeting dates to improve efficiency.</w:t>
      </w:r>
      <w:r>
        <w:t xml:space="preserve"> </w:t>
      </w:r>
      <w:r w:rsidR="00704219">
        <w:t xml:space="preserve"> Opponents of the proposal claim that </w:t>
      </w:r>
      <w:r w:rsidR="00704219" w:rsidRPr="007F412A">
        <w:t xml:space="preserve">eliminating PRS and replacing it with three subcommittees that will be able to propose rule revisions directly to TAC would </w:t>
      </w:r>
      <w:r w:rsidR="007F412A" w:rsidRPr="007F412A">
        <w:t xml:space="preserve">actually </w:t>
      </w:r>
      <w:r w:rsidR="00704219" w:rsidRPr="007F412A">
        <w:t>increase the time and resources required for participation</w:t>
      </w:r>
      <w:r w:rsidR="007F412A" w:rsidRPr="007F412A">
        <w:t xml:space="preserve"> and may decrease transparency</w:t>
      </w:r>
      <w:r w:rsidR="00704219" w:rsidRPr="007F412A">
        <w:t xml:space="preserve">.  Others argued for caution with regard to implementing the proposal in 2011 due to the </w:t>
      </w:r>
      <w:r w:rsidR="007F412A" w:rsidRPr="007F412A">
        <w:t xml:space="preserve">probable increase in workload related to emerging nodal issues.  </w:t>
      </w:r>
    </w:p>
    <w:p w:rsidR="007F412A" w:rsidRDefault="007F412A" w:rsidP="008E6A8A">
      <w:pPr>
        <w:ind w:left="720"/>
        <w:rPr>
          <w:b/>
          <w:color w:val="000000"/>
        </w:rPr>
      </w:pPr>
    </w:p>
    <w:p w:rsidR="008E6A8A" w:rsidRDefault="008E6A8A" w:rsidP="008E6A8A">
      <w:pPr>
        <w:ind w:left="720"/>
        <w:rPr>
          <w:b/>
          <w:color w:val="000000"/>
        </w:rPr>
      </w:pPr>
      <w:r>
        <w:rPr>
          <w:b/>
          <w:color w:val="000000"/>
        </w:rPr>
        <w:t xml:space="preserve">Recommendation and </w:t>
      </w:r>
      <w:r w:rsidRPr="00CB3047">
        <w:rPr>
          <w:b/>
          <w:color w:val="000000"/>
        </w:rPr>
        <w:t xml:space="preserve">Timing:  </w:t>
      </w:r>
    </w:p>
    <w:p w:rsidR="008E6A8A" w:rsidRDefault="008E6A8A" w:rsidP="008E6A8A">
      <w:pPr>
        <w:ind w:left="720"/>
        <w:rPr>
          <w:b/>
          <w:color w:val="000000"/>
        </w:rPr>
      </w:pPr>
    </w:p>
    <w:p w:rsidR="008E6A8A" w:rsidRDefault="007F412A" w:rsidP="007F412A">
      <w:pPr>
        <w:ind w:firstLine="720"/>
        <w:rPr>
          <w:color w:val="000000"/>
        </w:rPr>
      </w:pPr>
      <w:r>
        <w:rPr>
          <w:color w:val="000000"/>
        </w:rPr>
        <w:t xml:space="preserve">TAC </w:t>
      </w:r>
      <w:r w:rsidRPr="00BC1E8E">
        <w:rPr>
          <w:color w:val="000000"/>
          <w:u w:val="single"/>
        </w:rPr>
        <w:t>does not</w:t>
      </w:r>
      <w:r>
        <w:rPr>
          <w:color w:val="000000"/>
        </w:rPr>
        <w:t xml:space="preserve"> recommend </w:t>
      </w:r>
      <w:r w:rsidR="00E96408">
        <w:rPr>
          <w:color w:val="000000"/>
        </w:rPr>
        <w:t>approving</w:t>
      </w:r>
      <w:r>
        <w:rPr>
          <w:color w:val="000000"/>
        </w:rPr>
        <w:t xml:space="preserve"> this proposal at this time.</w:t>
      </w:r>
    </w:p>
    <w:p w:rsidR="007A5470" w:rsidRDefault="007A5470" w:rsidP="007A5470">
      <w:pPr>
        <w:pStyle w:val="NormalWeb"/>
      </w:pPr>
      <w:r>
        <w:rPr>
          <w:color w:val="000000"/>
        </w:rPr>
        <w:t>Specifically TAC finds that:</w:t>
      </w:r>
      <w:r w:rsidRPr="007A5470">
        <w:t xml:space="preserve"> </w:t>
      </w:r>
    </w:p>
    <w:p w:rsidR="001D153E" w:rsidRPr="000D2FB9" w:rsidRDefault="007A5470" w:rsidP="001D153E">
      <w:pPr>
        <w:pStyle w:val="NormalWeb"/>
        <w:numPr>
          <w:ilvl w:val="0"/>
          <w:numId w:val="48"/>
        </w:numPr>
        <w:rPr>
          <w:color w:val="00B050"/>
        </w:rPr>
      </w:pPr>
      <w:r w:rsidRPr="000D2FB9">
        <w:rPr>
          <w:color w:val="00B050"/>
        </w:rPr>
        <w:t>Effectiveness would not be improved</w:t>
      </w:r>
      <w:r w:rsidR="00A0129F" w:rsidRPr="000D2FB9">
        <w:rPr>
          <w:color w:val="00B050"/>
        </w:rPr>
        <w:t>,</w:t>
      </w:r>
      <w:r w:rsidRPr="000D2FB9">
        <w:rPr>
          <w:color w:val="00B050"/>
        </w:rPr>
        <w:t xml:space="preserve"> as 10 years of experience has honed the </w:t>
      </w:r>
      <w:r w:rsidR="00A0129F" w:rsidRPr="000D2FB9">
        <w:rPr>
          <w:color w:val="00B050"/>
        </w:rPr>
        <w:t>p</w:t>
      </w:r>
      <w:r w:rsidRPr="000D2FB9">
        <w:rPr>
          <w:color w:val="00B050"/>
        </w:rPr>
        <w:t xml:space="preserve">rotocol </w:t>
      </w:r>
      <w:r w:rsidR="00A0129F" w:rsidRPr="000D2FB9">
        <w:rPr>
          <w:color w:val="00B050"/>
        </w:rPr>
        <w:t>r</w:t>
      </w:r>
      <w:r w:rsidRPr="000D2FB9">
        <w:rPr>
          <w:color w:val="00B050"/>
        </w:rPr>
        <w:t>evision process into a reasonably smooth operation that provides the necessary due process notifications, votes, review times, and ERCOT impact assessments.  In addition to the norma</w:t>
      </w:r>
      <w:r w:rsidR="0023305F" w:rsidRPr="000D2FB9">
        <w:rPr>
          <w:color w:val="00B050"/>
        </w:rPr>
        <w:t xml:space="preserve">l administrative processing of </w:t>
      </w:r>
      <w:r w:rsidR="00A0129F" w:rsidRPr="000D2FB9">
        <w:rPr>
          <w:color w:val="00B050"/>
        </w:rPr>
        <w:t>r</w:t>
      </w:r>
      <w:r w:rsidRPr="000D2FB9">
        <w:rPr>
          <w:color w:val="00B050"/>
        </w:rPr>
        <w:t xml:space="preserve">evision </w:t>
      </w:r>
      <w:r w:rsidR="00A0129F" w:rsidRPr="000D2FB9">
        <w:rPr>
          <w:color w:val="00B050"/>
        </w:rPr>
        <w:t>r</w:t>
      </w:r>
      <w:r w:rsidRPr="000D2FB9">
        <w:rPr>
          <w:color w:val="00B050"/>
        </w:rPr>
        <w:t xml:space="preserve">equests, the current framework </w:t>
      </w:r>
      <w:r w:rsidR="00A0129F" w:rsidRPr="000D2FB9">
        <w:rPr>
          <w:color w:val="00B050"/>
        </w:rPr>
        <w:t xml:space="preserve">allows </w:t>
      </w:r>
      <w:r w:rsidRPr="000D2FB9">
        <w:rPr>
          <w:color w:val="00B050"/>
        </w:rPr>
        <w:t xml:space="preserve">for expedited processing of issues that need to move faster </w:t>
      </w:r>
      <w:r w:rsidR="00A0129F" w:rsidRPr="000D2FB9">
        <w:rPr>
          <w:color w:val="00B050"/>
        </w:rPr>
        <w:t xml:space="preserve">by </w:t>
      </w:r>
      <w:r w:rsidRPr="000D2FB9">
        <w:rPr>
          <w:color w:val="00B050"/>
        </w:rPr>
        <w:t>using the “Urgency” tool</w:t>
      </w:r>
      <w:r w:rsidR="00A0129F" w:rsidRPr="000D2FB9">
        <w:rPr>
          <w:color w:val="00B050"/>
        </w:rPr>
        <w:t>,</w:t>
      </w:r>
      <w:r w:rsidRPr="000D2FB9">
        <w:rPr>
          <w:color w:val="00B050"/>
        </w:rPr>
        <w:t xml:space="preserve"> and the ERCOT Board</w:t>
      </w:r>
      <w:r w:rsidR="00A0129F" w:rsidRPr="000D2FB9">
        <w:rPr>
          <w:color w:val="00B050"/>
        </w:rPr>
        <w:t xml:space="preserve"> ha</w:t>
      </w:r>
      <w:r w:rsidR="00FF2820" w:rsidRPr="000D2FB9">
        <w:rPr>
          <w:color w:val="00B050"/>
        </w:rPr>
        <w:t>s</w:t>
      </w:r>
      <w:r w:rsidR="00A0129F" w:rsidRPr="000D2FB9">
        <w:rPr>
          <w:color w:val="00B050"/>
        </w:rPr>
        <w:t xml:space="preserve"> the</w:t>
      </w:r>
      <w:r w:rsidR="00FF2820" w:rsidRPr="000D2FB9">
        <w:rPr>
          <w:color w:val="00B050"/>
        </w:rPr>
        <w:t xml:space="preserve"> ability to implement changes it deems essential on whatever timeline it feels appropriate. </w:t>
      </w:r>
    </w:p>
    <w:p w:rsidR="001D153E" w:rsidRPr="000D2FB9" w:rsidRDefault="007A5470" w:rsidP="001D153E">
      <w:pPr>
        <w:pStyle w:val="NormalWeb"/>
        <w:numPr>
          <w:ilvl w:val="0"/>
          <w:numId w:val="48"/>
        </w:numPr>
        <w:rPr>
          <w:color w:val="00B050"/>
        </w:rPr>
      </w:pPr>
      <w:r w:rsidRPr="000D2FB9">
        <w:rPr>
          <w:color w:val="00B050"/>
        </w:rPr>
        <w:t>Efficiency</w:t>
      </w:r>
      <w:r w:rsidR="0023305F" w:rsidRPr="000D2FB9">
        <w:rPr>
          <w:color w:val="00B050"/>
        </w:rPr>
        <w:t xml:space="preserve"> would not be improved as the elimination of the PRS does not eliminate work that has to be done by stakeholders or ERCOT staff.  The existence of the PRS provides a single point of interface between the market participants and the rule book for the system.  History has shown repeatedly that the process of maintaining a properly functioning market requires continuous adaptation of the rules to keep up with participant understanding, technology changes, new regulatory requirements, and changes in the law.  PRS provides the institutional Due Proces</w:t>
      </w:r>
      <w:r w:rsidR="00FF2820" w:rsidRPr="000D2FB9">
        <w:rPr>
          <w:color w:val="00B050"/>
        </w:rPr>
        <w:t>s for these changes.  Elimination of the PRS would simply require that the process be redefined to do the same work under a different organizational structure.</w:t>
      </w:r>
    </w:p>
    <w:p w:rsidR="001D153E" w:rsidRPr="000D2FB9" w:rsidRDefault="007A5470" w:rsidP="001D153E">
      <w:pPr>
        <w:pStyle w:val="NormalWeb"/>
        <w:numPr>
          <w:ilvl w:val="0"/>
          <w:numId w:val="48"/>
        </w:numPr>
        <w:rPr>
          <w:color w:val="00B050"/>
        </w:rPr>
      </w:pPr>
      <w:r w:rsidRPr="000D2FB9">
        <w:rPr>
          <w:color w:val="00B050"/>
        </w:rPr>
        <w:t>Transparency</w:t>
      </w:r>
      <w:r w:rsidR="00C07B7D" w:rsidRPr="000D2FB9">
        <w:rPr>
          <w:color w:val="00B050"/>
        </w:rPr>
        <w:t xml:space="preserve"> would probably suffer as the gatekeeper process currently provided by PRS that assures that the proper subcommittees are given the chance to review proposed changes would have to move to the TAC level.  When PRS</w:t>
      </w:r>
      <w:r w:rsidR="00A0129F" w:rsidRPr="000D2FB9">
        <w:rPr>
          <w:color w:val="00B050"/>
        </w:rPr>
        <w:t xml:space="preserve"> refers a revision request</w:t>
      </w:r>
      <w:r w:rsidR="00C07B7D" w:rsidRPr="000D2FB9">
        <w:rPr>
          <w:color w:val="00B050"/>
        </w:rPr>
        <w:t xml:space="preserve"> to a subcommittee it is a peer to peer request.  The form of the request and </w:t>
      </w:r>
      <w:r w:rsidR="006050A6" w:rsidRPr="000D2FB9">
        <w:rPr>
          <w:color w:val="00B050"/>
        </w:rPr>
        <w:t xml:space="preserve">the </w:t>
      </w:r>
      <w:r w:rsidR="00C07B7D" w:rsidRPr="000D2FB9">
        <w:rPr>
          <w:color w:val="00B050"/>
        </w:rPr>
        <w:t>accompanying</w:t>
      </w:r>
      <w:r w:rsidR="006050A6" w:rsidRPr="000D2FB9">
        <w:rPr>
          <w:color w:val="00B050"/>
        </w:rPr>
        <w:t xml:space="preserve"> documents are</w:t>
      </w:r>
      <w:r w:rsidR="00C07B7D" w:rsidRPr="000D2FB9">
        <w:rPr>
          <w:color w:val="00B050"/>
        </w:rPr>
        <w:t xml:space="preserve"> all subject to review and continuing input from everyone at all levels.  When TAC makes a request, it is free to encumber that request with guidelines</w:t>
      </w:r>
      <w:r w:rsidR="006050A6" w:rsidRPr="000D2FB9">
        <w:rPr>
          <w:color w:val="00B050"/>
        </w:rPr>
        <w:t xml:space="preserve"> or limitations that result from partially made decisions by the highest stakeholder body.</w:t>
      </w:r>
    </w:p>
    <w:p w:rsidR="001D153E" w:rsidRPr="000D2FB9" w:rsidRDefault="007A5470" w:rsidP="001D153E">
      <w:pPr>
        <w:pStyle w:val="NormalWeb"/>
        <w:numPr>
          <w:ilvl w:val="0"/>
          <w:numId w:val="48"/>
        </w:numPr>
        <w:rPr>
          <w:color w:val="00B050"/>
        </w:rPr>
      </w:pPr>
      <w:r w:rsidRPr="000D2FB9">
        <w:rPr>
          <w:color w:val="00B050"/>
        </w:rPr>
        <w:t>Fairness</w:t>
      </w:r>
      <w:r w:rsidR="006050A6" w:rsidRPr="000D2FB9">
        <w:rPr>
          <w:color w:val="00B050"/>
        </w:rPr>
        <w:t xml:space="preserve"> would probably suffer as well.  The PRS process </w:t>
      </w:r>
      <w:r w:rsidR="00557206" w:rsidRPr="000D2FB9">
        <w:rPr>
          <w:color w:val="00B050"/>
        </w:rPr>
        <w:t xml:space="preserve">helps </w:t>
      </w:r>
      <w:r w:rsidR="006050A6" w:rsidRPr="000D2FB9">
        <w:rPr>
          <w:color w:val="00B050"/>
        </w:rPr>
        <w:t>assure that all of the rules agreed to by stakeholders are followed when changing the rules.  At the end of the PRS process, there is still one more stakeholder body (TAC) that gets to review the changes and the procedure that has been followed</w:t>
      </w:r>
      <w:r w:rsidR="00557206" w:rsidRPr="000D2FB9">
        <w:rPr>
          <w:color w:val="00B050"/>
        </w:rPr>
        <w:t>;</w:t>
      </w:r>
      <w:r w:rsidR="006050A6" w:rsidRPr="000D2FB9">
        <w:rPr>
          <w:color w:val="00B050"/>
        </w:rPr>
        <w:t xml:space="preserve"> th</w:t>
      </w:r>
      <w:r w:rsidR="00557206" w:rsidRPr="000D2FB9">
        <w:rPr>
          <w:color w:val="00B050"/>
        </w:rPr>
        <w:t>i</w:t>
      </w:r>
      <w:r w:rsidR="006050A6" w:rsidRPr="000D2FB9">
        <w:rPr>
          <w:color w:val="00B050"/>
        </w:rPr>
        <w:t>s provides an appeal avenue for decisions regarding rule changes before submitting proposed changes to the ERCOT Board, which by design is not a stakeholder</w:t>
      </w:r>
      <w:r w:rsidR="00557206" w:rsidRPr="000D2FB9">
        <w:rPr>
          <w:color w:val="00B050"/>
        </w:rPr>
        <w:t>-only</w:t>
      </w:r>
      <w:r w:rsidR="006050A6" w:rsidRPr="000D2FB9">
        <w:rPr>
          <w:color w:val="00B050"/>
        </w:rPr>
        <w:t xml:space="preserve"> body.</w:t>
      </w:r>
    </w:p>
    <w:p w:rsidR="001D153E" w:rsidRPr="000D2FB9" w:rsidRDefault="001D153E" w:rsidP="001D153E">
      <w:pPr>
        <w:pStyle w:val="NormalWeb"/>
        <w:ind w:left="1080"/>
        <w:rPr>
          <w:color w:val="00B050"/>
        </w:rPr>
      </w:pPr>
    </w:p>
    <w:p w:rsidR="00F217C2" w:rsidRPr="008E6A8A" w:rsidRDefault="00F217C2" w:rsidP="007F412A">
      <w:pPr>
        <w:ind w:firstLine="720"/>
      </w:pPr>
    </w:p>
    <w:p w:rsidR="008A3D8C" w:rsidRDefault="008A3D8C" w:rsidP="008A3D8C">
      <w:pPr>
        <w:pStyle w:val="Heading2"/>
        <w:tabs>
          <w:tab w:val="num" w:pos="720"/>
        </w:tabs>
        <w:ind w:left="720" w:hanging="720"/>
      </w:pPr>
      <w:r>
        <w:t xml:space="preserve">Retirement of </w:t>
      </w:r>
      <w:r w:rsidR="002754EC">
        <w:t>All</w:t>
      </w:r>
      <w:r>
        <w:t xml:space="preserve"> Workgroups Reporting </w:t>
      </w:r>
      <w:r w:rsidR="00303192">
        <w:t xml:space="preserve">Directly </w:t>
      </w:r>
      <w:r>
        <w:t>to TAC</w:t>
      </w:r>
    </w:p>
    <w:p w:rsidR="004536B9" w:rsidRPr="004536B9" w:rsidRDefault="004536B9" w:rsidP="004536B9">
      <w:pPr>
        <w:ind w:left="720"/>
        <w:rPr>
          <w:b/>
          <w:color w:val="000000"/>
        </w:rPr>
      </w:pPr>
      <w:r w:rsidRPr="004536B9">
        <w:rPr>
          <w:b/>
          <w:color w:val="000000"/>
        </w:rPr>
        <w:t>Proposal Description:</w:t>
      </w:r>
    </w:p>
    <w:p w:rsidR="004536B9" w:rsidRDefault="004536B9" w:rsidP="002754EC">
      <w:pPr>
        <w:ind w:left="720"/>
      </w:pPr>
    </w:p>
    <w:p w:rsidR="002754EC" w:rsidRDefault="002754EC" w:rsidP="002754EC">
      <w:pPr>
        <w:ind w:left="720"/>
      </w:pPr>
      <w:r>
        <w:t xml:space="preserve">Retire the Nodal Advisory Task Force following completion of Nodal stabilization and incorporate its tasks into the standard subcommittee processes.  Retire the Renewable Technologies Working Group and incorporate its remaining </w:t>
      </w:r>
      <w:r w:rsidR="00ED0977">
        <w:t>works</w:t>
      </w:r>
      <w:r>
        <w:t xml:space="preserve"> into the existing Power Storage Working Group reporting to WMS that will be renamed the Emerging Technologies Working Group.</w:t>
      </w:r>
    </w:p>
    <w:p w:rsidR="002754EC" w:rsidRDefault="002754EC" w:rsidP="002754EC">
      <w:pPr>
        <w:ind w:left="720"/>
      </w:pPr>
    </w:p>
    <w:p w:rsidR="002754EC" w:rsidRPr="001C4C7B" w:rsidRDefault="002754EC" w:rsidP="002754EC">
      <w:pPr>
        <w:ind w:left="720"/>
        <w:rPr>
          <w:b/>
        </w:rPr>
      </w:pPr>
      <w:r w:rsidRPr="001C4C7B">
        <w:rPr>
          <w:b/>
        </w:rPr>
        <w:t xml:space="preserve">Discussion: </w:t>
      </w:r>
    </w:p>
    <w:p w:rsidR="002754EC" w:rsidRDefault="002754EC" w:rsidP="002754EC">
      <w:pPr>
        <w:ind w:left="720"/>
      </w:pPr>
    </w:p>
    <w:p w:rsidR="002754EC" w:rsidRPr="00ED0977" w:rsidRDefault="002754EC" w:rsidP="00ED0977">
      <w:pPr>
        <w:numPr>
          <w:ilvl w:val="0"/>
          <w:numId w:val="40"/>
        </w:numPr>
        <w:tabs>
          <w:tab w:val="clear" w:pos="720"/>
        </w:tabs>
        <w:ind w:left="1200" w:hanging="480"/>
        <w:rPr>
          <w:color w:val="000000"/>
        </w:rPr>
      </w:pPr>
      <w:r w:rsidRPr="00ED0977">
        <w:rPr>
          <w:color w:val="000000"/>
        </w:rPr>
        <w:t xml:space="preserve">The primary </w:t>
      </w:r>
      <w:r w:rsidR="00ED0977">
        <w:rPr>
          <w:color w:val="000000"/>
        </w:rPr>
        <w:t>functions</w:t>
      </w:r>
      <w:r w:rsidRPr="00ED0977">
        <w:rPr>
          <w:color w:val="000000"/>
        </w:rPr>
        <w:t xml:space="preserve"> of the Nodal Advisory Task Force </w:t>
      </w:r>
      <w:r w:rsidR="00ED0977">
        <w:rPr>
          <w:color w:val="000000"/>
        </w:rPr>
        <w:t>(NATF) are</w:t>
      </w:r>
      <w:r w:rsidR="00ED0977" w:rsidRPr="00ED0977">
        <w:rPr>
          <w:color w:val="000000"/>
        </w:rPr>
        <w:t xml:space="preserve"> to timely respond to all ERCOT Nodal Project Team’s requests for Market Participant input and to assist in transitioning TAC subcommittees to the Nodal environment</w:t>
      </w:r>
      <w:r w:rsidR="00ED0977">
        <w:rPr>
          <w:color w:val="000000"/>
        </w:rPr>
        <w:t>.  Those functions will largely be accomplished following Nodal stabilization.  The NATF should be retired in the second quarter of 2011.</w:t>
      </w:r>
    </w:p>
    <w:p w:rsidR="008A3D8C" w:rsidRDefault="00ED0977" w:rsidP="002754EC">
      <w:pPr>
        <w:numPr>
          <w:ilvl w:val="0"/>
          <w:numId w:val="40"/>
        </w:numPr>
        <w:tabs>
          <w:tab w:val="clear" w:pos="720"/>
        </w:tabs>
        <w:ind w:left="1200" w:hanging="480"/>
        <w:rPr>
          <w:color w:val="000000"/>
        </w:rPr>
      </w:pPr>
      <w:r>
        <w:rPr>
          <w:color w:val="000000"/>
        </w:rPr>
        <w:t xml:space="preserve">The Renewable Technologies Working Group (RTWG) was established to </w:t>
      </w:r>
      <w:r w:rsidRPr="00ED0977">
        <w:rPr>
          <w:color w:val="000000"/>
        </w:rPr>
        <w:t>coordinate and track stakeholder efforts to capture the benefits and address the challenges associated with the introduction of renewable energy generating technologies interconnected to the ERCOT grid.</w:t>
      </w:r>
      <w:r w:rsidR="001C4C7B">
        <w:rPr>
          <w:color w:val="000000"/>
        </w:rPr>
        <w:t xml:space="preserve">  Much of the work of this working group will be accomplished with the completion of the Texas Renewable Implementation Plan in the 3</w:t>
      </w:r>
      <w:r w:rsidR="001C4C7B" w:rsidRPr="001C4C7B">
        <w:rPr>
          <w:color w:val="000000"/>
          <w:vertAlign w:val="superscript"/>
        </w:rPr>
        <w:t>rd</w:t>
      </w:r>
      <w:r w:rsidR="001C4C7B">
        <w:rPr>
          <w:color w:val="000000"/>
        </w:rPr>
        <w:t xml:space="preserve"> Quarter of 2010.  The remaining work of the working group, including future quarterly renewable reports, will be combined into the new Emerging Technologies Working Group reporting to WMS at the beginning of 2011.</w:t>
      </w:r>
      <w:r>
        <w:rPr>
          <w:color w:val="000000"/>
        </w:rPr>
        <w:t xml:space="preserve">  </w:t>
      </w:r>
      <w:r w:rsidR="001C4C7B">
        <w:rPr>
          <w:color w:val="000000"/>
        </w:rPr>
        <w:t>However, some parties have raised a concern that movement of the working group under a subcommittee could diminish its perceived importance.</w:t>
      </w:r>
    </w:p>
    <w:p w:rsidR="001C4C7B" w:rsidRDefault="001C4C7B" w:rsidP="001C4C7B">
      <w:pPr>
        <w:rPr>
          <w:color w:val="000000"/>
        </w:rPr>
      </w:pPr>
    </w:p>
    <w:p w:rsidR="001C4C7B" w:rsidRPr="001C4C7B" w:rsidRDefault="001C4C7B" w:rsidP="001C4C7B">
      <w:pPr>
        <w:ind w:left="720"/>
        <w:rPr>
          <w:b/>
          <w:color w:val="000000"/>
        </w:rPr>
      </w:pPr>
      <w:r w:rsidRPr="001C4C7B">
        <w:rPr>
          <w:b/>
          <w:color w:val="000000"/>
        </w:rPr>
        <w:t>Recommendation and Timing:</w:t>
      </w:r>
    </w:p>
    <w:p w:rsidR="001C4C7B" w:rsidRDefault="001C4C7B" w:rsidP="001C4C7B">
      <w:pPr>
        <w:ind w:left="720"/>
        <w:rPr>
          <w:color w:val="000000"/>
        </w:rPr>
      </w:pPr>
    </w:p>
    <w:p w:rsidR="001C4C7B" w:rsidRDefault="001C4C7B" w:rsidP="001C4C7B">
      <w:pPr>
        <w:ind w:left="720"/>
        <w:rPr>
          <w:color w:val="000000"/>
        </w:rPr>
      </w:pPr>
      <w:r>
        <w:rPr>
          <w:color w:val="000000"/>
        </w:rPr>
        <w:t>TAC recommends approval on the timeframes indicated above</w:t>
      </w:r>
      <w:r w:rsidR="002608E9">
        <w:rPr>
          <w:color w:val="000000"/>
        </w:rPr>
        <w:t xml:space="preserve"> (See Figure 1)</w:t>
      </w:r>
      <w:r>
        <w:rPr>
          <w:color w:val="000000"/>
        </w:rPr>
        <w:t>.</w:t>
      </w:r>
    </w:p>
    <w:p w:rsidR="008302D0" w:rsidRDefault="008302D0" w:rsidP="006A5448">
      <w:pPr>
        <w:ind w:left="720"/>
        <w:rPr>
          <w:color w:val="000000"/>
        </w:rPr>
      </w:pPr>
    </w:p>
    <w:p w:rsidR="008302D0" w:rsidRDefault="008302D0" w:rsidP="008302D0">
      <w:pPr>
        <w:pStyle w:val="Heading2"/>
        <w:tabs>
          <w:tab w:val="num" w:pos="720"/>
        </w:tabs>
        <w:ind w:left="720" w:hanging="720"/>
      </w:pPr>
      <w:r>
        <w:t>Restructure and Retirement of Certain Workgroups Reporting to the R</w:t>
      </w:r>
      <w:r w:rsidR="008E6A8A">
        <w:t>MS</w:t>
      </w:r>
    </w:p>
    <w:p w:rsidR="004536B9" w:rsidRPr="004536B9" w:rsidRDefault="004536B9" w:rsidP="004536B9">
      <w:pPr>
        <w:ind w:left="720"/>
        <w:rPr>
          <w:b/>
          <w:color w:val="000000"/>
        </w:rPr>
      </w:pPr>
      <w:r w:rsidRPr="004536B9">
        <w:rPr>
          <w:b/>
          <w:color w:val="000000"/>
        </w:rPr>
        <w:t>Proposal Description:</w:t>
      </w:r>
    </w:p>
    <w:p w:rsidR="004536B9" w:rsidRDefault="004536B9" w:rsidP="00D4678C">
      <w:pPr>
        <w:ind w:left="720"/>
        <w:rPr>
          <w:color w:val="000000"/>
        </w:rPr>
      </w:pPr>
    </w:p>
    <w:p w:rsidR="00A35326" w:rsidRDefault="00D4678C" w:rsidP="00D4678C">
      <w:pPr>
        <w:ind w:left="720"/>
        <w:rPr>
          <w:color w:val="000000"/>
        </w:rPr>
      </w:pPr>
      <w:r>
        <w:rPr>
          <w:color w:val="000000"/>
        </w:rPr>
        <w:t xml:space="preserve">Retire the Retail Metering Working Group, </w:t>
      </w:r>
      <w:r w:rsidRPr="00D4678C">
        <w:rPr>
          <w:color w:val="000000"/>
        </w:rPr>
        <w:t xml:space="preserve">Retail Advanced Meter Processes Task Force, </w:t>
      </w:r>
      <w:smartTag w:uri="urn:schemas-microsoft-com:office:smarttags" w:element="place">
        <w:smartTag w:uri="urn:schemas-microsoft-com:office:smarttags" w:element="State">
          <w:r w:rsidR="007E5302">
            <w:rPr>
              <w:color w:val="000000"/>
            </w:rPr>
            <w:t>Texas</w:t>
          </w:r>
        </w:smartTag>
      </w:smartTag>
      <w:r w:rsidR="007E5302">
        <w:rPr>
          <w:color w:val="000000"/>
        </w:rPr>
        <w:t xml:space="preserve"> Test Plan Team</w:t>
      </w:r>
      <w:r w:rsidR="00A35326">
        <w:rPr>
          <w:color w:val="000000"/>
        </w:rPr>
        <w:t>, Market Trak Task Force</w:t>
      </w:r>
      <w:r w:rsidR="007E5302">
        <w:rPr>
          <w:color w:val="000000"/>
        </w:rPr>
        <w:t xml:space="preserve"> </w:t>
      </w:r>
      <w:r w:rsidRPr="00D4678C">
        <w:rPr>
          <w:color w:val="000000"/>
        </w:rPr>
        <w:t>and the Meter Tampering Task Force</w:t>
      </w:r>
      <w:r>
        <w:rPr>
          <w:color w:val="000000"/>
        </w:rPr>
        <w:t xml:space="preserve">. </w:t>
      </w:r>
    </w:p>
    <w:p w:rsidR="00A35326" w:rsidRDefault="00A35326" w:rsidP="00D4678C">
      <w:pPr>
        <w:ind w:left="720"/>
        <w:rPr>
          <w:color w:val="000000"/>
        </w:rPr>
      </w:pPr>
    </w:p>
    <w:p w:rsidR="005620C2" w:rsidRPr="005620C2" w:rsidRDefault="005620C2" w:rsidP="00D4678C">
      <w:pPr>
        <w:ind w:left="720"/>
        <w:rPr>
          <w:b/>
          <w:color w:val="000000"/>
        </w:rPr>
      </w:pPr>
      <w:r w:rsidRPr="005620C2">
        <w:rPr>
          <w:b/>
          <w:color w:val="000000"/>
        </w:rPr>
        <w:t xml:space="preserve">Discussion: </w:t>
      </w:r>
    </w:p>
    <w:p w:rsidR="005620C2" w:rsidRDefault="005620C2" w:rsidP="00D4678C">
      <w:pPr>
        <w:ind w:left="720"/>
        <w:rPr>
          <w:color w:val="000000"/>
        </w:rPr>
      </w:pPr>
    </w:p>
    <w:p w:rsidR="007E5302" w:rsidRDefault="001326F1" w:rsidP="007E5302">
      <w:pPr>
        <w:numPr>
          <w:ilvl w:val="0"/>
          <w:numId w:val="40"/>
        </w:numPr>
        <w:tabs>
          <w:tab w:val="clear" w:pos="720"/>
        </w:tabs>
        <w:ind w:left="1200" w:hanging="480"/>
        <w:rPr>
          <w:color w:val="000000"/>
        </w:rPr>
      </w:pPr>
      <w:r>
        <w:rPr>
          <w:color w:val="000000"/>
        </w:rPr>
        <w:t xml:space="preserve">The Retail Metering Working Group </w:t>
      </w:r>
      <w:r w:rsidRPr="001326F1">
        <w:rPr>
          <w:color w:val="000000"/>
        </w:rPr>
        <w:t>no longer has regular activities that warrant a standing WG.  The Competitive Meter Guide will be included into the Retail Market Guide.</w:t>
      </w:r>
      <w:r w:rsidR="007E5302">
        <w:rPr>
          <w:color w:val="000000"/>
        </w:rPr>
        <w:t xml:space="preserve">  The Working Group will retire at the end of the year.</w:t>
      </w:r>
    </w:p>
    <w:p w:rsidR="007E5302" w:rsidRDefault="007E5302" w:rsidP="007E5302">
      <w:pPr>
        <w:numPr>
          <w:ilvl w:val="0"/>
          <w:numId w:val="40"/>
        </w:numPr>
        <w:tabs>
          <w:tab w:val="clear" w:pos="720"/>
        </w:tabs>
        <w:ind w:left="1200" w:hanging="480"/>
        <w:rPr>
          <w:color w:val="000000"/>
        </w:rPr>
      </w:pPr>
      <w:r>
        <w:rPr>
          <w:color w:val="000000"/>
        </w:rPr>
        <w:t>The Retail Advanced Meter Processes Task Force w</w:t>
      </w:r>
      <w:r w:rsidRPr="007E5302">
        <w:rPr>
          <w:color w:val="000000"/>
        </w:rPr>
        <w:t xml:space="preserve">ill </w:t>
      </w:r>
      <w:r>
        <w:rPr>
          <w:color w:val="000000"/>
        </w:rPr>
        <w:t>be retired</w:t>
      </w:r>
      <w:r w:rsidRPr="007E5302">
        <w:rPr>
          <w:color w:val="000000"/>
        </w:rPr>
        <w:t xml:space="preserve"> before </w:t>
      </w:r>
      <w:r>
        <w:rPr>
          <w:color w:val="000000"/>
        </w:rPr>
        <w:t xml:space="preserve">the </w:t>
      </w:r>
      <w:r w:rsidRPr="007E5302">
        <w:rPr>
          <w:color w:val="000000"/>
        </w:rPr>
        <w:t>end of 2010.  This T</w:t>
      </w:r>
      <w:r>
        <w:rPr>
          <w:color w:val="000000"/>
        </w:rPr>
        <w:t>ask Force</w:t>
      </w:r>
      <w:r w:rsidRPr="007E5302">
        <w:rPr>
          <w:color w:val="000000"/>
        </w:rPr>
        <w:t xml:space="preserve"> no longer has any activities to address on behalf of the market.</w:t>
      </w:r>
    </w:p>
    <w:p w:rsidR="00A35326" w:rsidRDefault="00A35326" w:rsidP="00A35326">
      <w:pPr>
        <w:numPr>
          <w:ilvl w:val="0"/>
          <w:numId w:val="40"/>
        </w:numPr>
        <w:tabs>
          <w:tab w:val="clear" w:pos="720"/>
        </w:tabs>
        <w:ind w:left="1200" w:hanging="480"/>
        <w:rPr>
          <w:color w:val="000000"/>
        </w:rPr>
      </w:pPr>
      <w:r>
        <w:rPr>
          <w:color w:val="000000"/>
        </w:rPr>
        <w:t xml:space="preserve">The Texas Test Plan Team will be retired and its activities will be moved under the existing </w:t>
      </w:r>
      <w:r w:rsidRPr="005620C2">
        <w:rPr>
          <w:color w:val="000000"/>
        </w:rPr>
        <w:t>Texas Standard Electronic Transactions Working Group.</w:t>
      </w:r>
    </w:p>
    <w:p w:rsidR="00A35326" w:rsidRPr="00A35326" w:rsidRDefault="00A35326" w:rsidP="00A35326">
      <w:pPr>
        <w:numPr>
          <w:ilvl w:val="0"/>
          <w:numId w:val="40"/>
        </w:numPr>
        <w:tabs>
          <w:tab w:val="clear" w:pos="720"/>
        </w:tabs>
        <w:ind w:left="1200" w:hanging="480"/>
        <w:rPr>
          <w:rFonts w:ascii="Arial" w:hAnsi="Arial" w:cs="Arial"/>
          <w:sz w:val="20"/>
          <w:szCs w:val="20"/>
        </w:rPr>
      </w:pPr>
      <w:r>
        <w:rPr>
          <w:color w:val="000000"/>
        </w:rPr>
        <w:t>The Market Trak Task Force will be retired in 2011 following completion and stabilization of the</w:t>
      </w:r>
      <w:r w:rsidRPr="005620C2">
        <w:rPr>
          <w:color w:val="000000"/>
        </w:rPr>
        <w:t xml:space="preserve"> MarkeTrak project associated with SCR756</w:t>
      </w:r>
      <w:r>
        <w:rPr>
          <w:color w:val="000000"/>
        </w:rPr>
        <w:t xml:space="preserve"> and all remaining tasks of the task force will be moved to the existing </w:t>
      </w:r>
      <w:r w:rsidRPr="005620C2">
        <w:rPr>
          <w:color w:val="000000"/>
        </w:rPr>
        <w:t>Texas Data Transport Working Group</w:t>
      </w:r>
    </w:p>
    <w:p w:rsidR="00A35326" w:rsidRPr="00A35326" w:rsidRDefault="00A35326" w:rsidP="00A35326">
      <w:pPr>
        <w:numPr>
          <w:ilvl w:val="0"/>
          <w:numId w:val="40"/>
        </w:numPr>
        <w:tabs>
          <w:tab w:val="clear" w:pos="720"/>
        </w:tabs>
        <w:ind w:left="1200" w:hanging="480"/>
        <w:rPr>
          <w:color w:val="000000"/>
        </w:rPr>
      </w:pPr>
      <w:r>
        <w:rPr>
          <w:color w:val="000000"/>
        </w:rPr>
        <w:t xml:space="preserve">The Meter Tampering Task Force will be retired at the end of 2010.  </w:t>
      </w:r>
      <w:r w:rsidRPr="00A35326">
        <w:rPr>
          <w:color w:val="000000"/>
        </w:rPr>
        <w:t>The project that required this TF to be created has been implemented.  The TF will have a few additional items to address with the final approval of PUCT Project 36131 creating another Switch Hold process, but should conclude its activities this year.</w:t>
      </w:r>
    </w:p>
    <w:p w:rsidR="007E5302" w:rsidRDefault="007E5302" w:rsidP="00A35326">
      <w:pPr>
        <w:ind w:left="720"/>
        <w:rPr>
          <w:color w:val="000000"/>
        </w:rPr>
      </w:pPr>
    </w:p>
    <w:p w:rsidR="00A35326" w:rsidRPr="00A35326" w:rsidRDefault="00A35326" w:rsidP="00A35326">
      <w:pPr>
        <w:ind w:left="720"/>
        <w:rPr>
          <w:b/>
          <w:color w:val="000000"/>
        </w:rPr>
      </w:pPr>
      <w:r w:rsidRPr="00A35326">
        <w:rPr>
          <w:b/>
          <w:color w:val="000000"/>
        </w:rPr>
        <w:t>Recommendation and Timing:</w:t>
      </w:r>
    </w:p>
    <w:p w:rsidR="00A35326" w:rsidRDefault="00A35326" w:rsidP="00A35326">
      <w:pPr>
        <w:ind w:left="720"/>
        <w:rPr>
          <w:color w:val="000000"/>
        </w:rPr>
      </w:pPr>
    </w:p>
    <w:p w:rsidR="00A35326" w:rsidRDefault="00A35326" w:rsidP="00A35326">
      <w:pPr>
        <w:ind w:left="720"/>
        <w:rPr>
          <w:color w:val="000000"/>
        </w:rPr>
      </w:pPr>
      <w:r>
        <w:rPr>
          <w:color w:val="000000"/>
        </w:rPr>
        <w:t>TAC recommends approval on the timeframes indicated above</w:t>
      </w:r>
      <w:r w:rsidR="002608E9">
        <w:rPr>
          <w:color w:val="000000"/>
        </w:rPr>
        <w:t xml:space="preserve"> (See Figure 1)</w:t>
      </w:r>
      <w:r>
        <w:rPr>
          <w:color w:val="000000"/>
        </w:rPr>
        <w:t>.</w:t>
      </w:r>
    </w:p>
    <w:p w:rsidR="007E5302" w:rsidRDefault="007E5302" w:rsidP="001326F1">
      <w:pPr>
        <w:rPr>
          <w:color w:val="000000"/>
        </w:rPr>
      </w:pPr>
    </w:p>
    <w:p w:rsidR="007E5302" w:rsidRPr="001326F1" w:rsidRDefault="007E5302" w:rsidP="001326F1">
      <w:pPr>
        <w:rPr>
          <w:color w:val="000000"/>
        </w:rPr>
      </w:pPr>
    </w:p>
    <w:p w:rsidR="009E3E10" w:rsidRDefault="009E3E10" w:rsidP="009E3E10">
      <w:pPr>
        <w:pStyle w:val="Heading2"/>
        <w:tabs>
          <w:tab w:val="num" w:pos="720"/>
        </w:tabs>
        <w:ind w:left="720" w:hanging="720"/>
      </w:pPr>
      <w:r>
        <w:t xml:space="preserve">Restructure and Retirement of Certain Workgroups Reporting to the </w:t>
      </w:r>
      <w:r w:rsidR="00692764">
        <w:t>WMS</w:t>
      </w:r>
    </w:p>
    <w:p w:rsidR="004536B9" w:rsidRPr="004536B9" w:rsidRDefault="004536B9" w:rsidP="004536B9">
      <w:pPr>
        <w:ind w:left="720"/>
        <w:rPr>
          <w:b/>
          <w:color w:val="000000"/>
        </w:rPr>
      </w:pPr>
      <w:r w:rsidRPr="004536B9">
        <w:rPr>
          <w:b/>
          <w:color w:val="000000"/>
        </w:rPr>
        <w:t>Proposal Description:</w:t>
      </w:r>
    </w:p>
    <w:p w:rsidR="004536B9" w:rsidRDefault="004536B9" w:rsidP="009E3E10">
      <w:pPr>
        <w:ind w:left="720"/>
      </w:pPr>
    </w:p>
    <w:p w:rsidR="002B73CC" w:rsidRDefault="002B73CC" w:rsidP="009E3E10">
      <w:pPr>
        <w:ind w:left="720"/>
      </w:pPr>
      <w:r>
        <w:t xml:space="preserve">Merge the activities of the </w:t>
      </w:r>
      <w:r w:rsidR="00E0540E">
        <w:t>Market Credit Working Group</w:t>
      </w:r>
      <w:r w:rsidR="00BC1E8E">
        <w:t xml:space="preserve"> (MCWG)</w:t>
      </w:r>
      <w:r w:rsidR="00E0540E">
        <w:t xml:space="preserve"> with that of the </w:t>
      </w:r>
      <w:r>
        <w:t xml:space="preserve">Credit Working Group </w:t>
      </w:r>
      <w:r w:rsidR="00E0540E">
        <w:t xml:space="preserve">(CWG) </w:t>
      </w:r>
      <w:r>
        <w:t>reporting to the Board.</w:t>
      </w:r>
      <w:r w:rsidR="003F0DD8">
        <w:rPr>
          <w:rStyle w:val="FootnoteReference"/>
        </w:rPr>
        <w:footnoteReference w:id="1"/>
      </w:r>
    </w:p>
    <w:p w:rsidR="002B73CC" w:rsidRDefault="002B73CC" w:rsidP="009E3E10">
      <w:pPr>
        <w:ind w:left="720"/>
      </w:pPr>
    </w:p>
    <w:p w:rsidR="009E3E10" w:rsidRPr="004536B9" w:rsidRDefault="004536B9" w:rsidP="009E3E10">
      <w:pPr>
        <w:ind w:left="720"/>
        <w:rPr>
          <w:b/>
        </w:rPr>
      </w:pPr>
      <w:r w:rsidRPr="004536B9">
        <w:rPr>
          <w:b/>
        </w:rPr>
        <w:t>Discussion:</w:t>
      </w:r>
      <w:r w:rsidR="008A3D8C" w:rsidRPr="004536B9">
        <w:rPr>
          <w:b/>
        </w:rPr>
        <w:t xml:space="preserve"> </w:t>
      </w:r>
    </w:p>
    <w:p w:rsidR="005620C2" w:rsidRPr="00D4678C" w:rsidRDefault="005620C2" w:rsidP="00D4678C">
      <w:pPr>
        <w:ind w:left="720"/>
        <w:rPr>
          <w:color w:val="000000"/>
        </w:rPr>
      </w:pPr>
    </w:p>
    <w:p w:rsidR="00BC1E8E" w:rsidRPr="00BC1E8E" w:rsidRDefault="00254C78" w:rsidP="00BC1E8E">
      <w:pPr>
        <w:ind w:left="720"/>
        <w:jc w:val="both"/>
      </w:pPr>
      <w:r w:rsidRPr="00E0540E">
        <w:t xml:space="preserve">The Board of Directors established the </w:t>
      </w:r>
      <w:r w:rsidR="00E0540E">
        <w:t>CWG</w:t>
      </w:r>
      <w:r w:rsidRPr="00E0540E">
        <w:t xml:space="preserve"> as a group of credit professionals to help ensure that appropriate procedures are implemented to mitigate credit risk in the ERCOT Region in a manner that is fair and equitable to all Market Participants.</w:t>
      </w:r>
      <w:r w:rsidR="00E0540E">
        <w:t xml:space="preserve">  </w:t>
      </w:r>
      <w:r w:rsidR="00BC1E8E">
        <w:t xml:space="preserve">The TAC </w:t>
      </w:r>
      <w:r w:rsidR="007C4EA4">
        <w:t xml:space="preserve">ordered </w:t>
      </w:r>
      <w:r w:rsidR="00BC1E8E" w:rsidRPr="00BC1E8E">
        <w:t>WMS to</w:t>
      </w:r>
      <w:r w:rsidR="007C4EA4">
        <w:t xml:space="preserve"> create the MCWG to</w:t>
      </w:r>
      <w:r w:rsidR="00BC1E8E" w:rsidRPr="00BC1E8E">
        <w:t xml:space="preserve"> provide WMS with input and recommendations on issues of credit risk management.  </w:t>
      </w:r>
      <w:r w:rsidR="007C4EA4">
        <w:t>T</w:t>
      </w:r>
      <w:r w:rsidR="007C4EA4" w:rsidRPr="00BC1E8E">
        <w:t xml:space="preserve">he MCWG could be retired </w:t>
      </w:r>
      <w:r w:rsidR="007C4EA4">
        <w:t>if</w:t>
      </w:r>
      <w:r w:rsidR="00BC1E8E" w:rsidRPr="00BC1E8E">
        <w:t xml:space="preserve"> WMS </w:t>
      </w:r>
      <w:r w:rsidR="007C4EA4">
        <w:t>were</w:t>
      </w:r>
      <w:r w:rsidR="00BC1E8E" w:rsidRPr="00BC1E8E">
        <w:t xml:space="preserve"> allowed to query the CWG regarding input and recommendations on issues of credit risk management and the CWG was responsive to those requests</w:t>
      </w:r>
      <w:r w:rsidR="007C4EA4">
        <w:t>.</w:t>
      </w:r>
    </w:p>
    <w:p w:rsidR="00254C78" w:rsidRDefault="00254C78" w:rsidP="006A5448">
      <w:pPr>
        <w:ind w:left="720"/>
        <w:rPr>
          <w:b/>
          <w:color w:val="000000"/>
        </w:rPr>
      </w:pPr>
    </w:p>
    <w:p w:rsidR="004A6C4F" w:rsidRPr="004A6C4F" w:rsidRDefault="004A6C4F" w:rsidP="006A5448">
      <w:pPr>
        <w:ind w:left="720"/>
        <w:rPr>
          <w:b/>
          <w:color w:val="000000"/>
        </w:rPr>
      </w:pPr>
      <w:r w:rsidRPr="004A6C4F">
        <w:rPr>
          <w:b/>
          <w:color w:val="000000"/>
        </w:rPr>
        <w:t>Recommendation</w:t>
      </w:r>
      <w:r w:rsidR="00C30085">
        <w:rPr>
          <w:b/>
          <w:color w:val="000000"/>
        </w:rPr>
        <w:t xml:space="preserve"> and Timing</w:t>
      </w:r>
      <w:r w:rsidRPr="004A6C4F">
        <w:rPr>
          <w:b/>
          <w:color w:val="000000"/>
        </w:rPr>
        <w:t>:</w:t>
      </w:r>
    </w:p>
    <w:p w:rsidR="004A6C4F" w:rsidRDefault="004A6C4F" w:rsidP="006A5448">
      <w:pPr>
        <w:ind w:left="720"/>
        <w:rPr>
          <w:color w:val="000000"/>
        </w:rPr>
      </w:pPr>
    </w:p>
    <w:p w:rsidR="004A6C4F" w:rsidRDefault="00E0540E" w:rsidP="004A6C4F">
      <w:pPr>
        <w:ind w:left="720"/>
        <w:rPr>
          <w:color w:val="000000"/>
        </w:rPr>
      </w:pPr>
      <w:r>
        <w:rPr>
          <w:color w:val="000000"/>
        </w:rPr>
        <w:t xml:space="preserve">TAC </w:t>
      </w:r>
      <w:r w:rsidRPr="00BC1E8E">
        <w:rPr>
          <w:color w:val="000000"/>
          <w:u w:val="single"/>
        </w:rPr>
        <w:t>does not</w:t>
      </w:r>
      <w:r>
        <w:rPr>
          <w:color w:val="000000"/>
        </w:rPr>
        <w:t xml:space="preserve"> recommend adopting this proposal at this time.  </w:t>
      </w:r>
      <w:r w:rsidR="004A6C4F">
        <w:rPr>
          <w:color w:val="000000"/>
        </w:rPr>
        <w:t xml:space="preserve">TAC </w:t>
      </w:r>
      <w:r>
        <w:rPr>
          <w:color w:val="000000"/>
        </w:rPr>
        <w:t>will offer this proposal to the Board of Directors for their consideration</w:t>
      </w:r>
      <w:r w:rsidR="004A6C4F">
        <w:rPr>
          <w:color w:val="000000"/>
        </w:rPr>
        <w:t>.</w:t>
      </w:r>
    </w:p>
    <w:p w:rsidR="004A6C4F" w:rsidRDefault="004A6C4F" w:rsidP="004A6C4F">
      <w:pPr>
        <w:rPr>
          <w:color w:val="000000"/>
        </w:rPr>
      </w:pPr>
    </w:p>
    <w:p w:rsidR="004A6C4F" w:rsidRDefault="004A6C4F" w:rsidP="006A5448">
      <w:pPr>
        <w:ind w:left="720"/>
        <w:rPr>
          <w:color w:val="000000"/>
        </w:rPr>
      </w:pPr>
    </w:p>
    <w:p w:rsidR="009079D6" w:rsidRDefault="009079D6" w:rsidP="009079D6">
      <w:pPr>
        <w:pStyle w:val="Heading2"/>
        <w:tabs>
          <w:tab w:val="num" w:pos="720"/>
        </w:tabs>
        <w:ind w:left="720" w:hanging="720"/>
      </w:pPr>
      <w:r>
        <w:t>Restructure and Retirement of Certain Workgroups Reporting to the ROS</w:t>
      </w:r>
    </w:p>
    <w:p w:rsidR="009079D6" w:rsidRPr="009079D6" w:rsidRDefault="009079D6" w:rsidP="009079D6"/>
    <w:p w:rsidR="009079D6" w:rsidRPr="004536B9" w:rsidRDefault="00E96408" w:rsidP="009079D6">
      <w:pPr>
        <w:ind w:left="720"/>
        <w:rPr>
          <w:b/>
          <w:color w:val="000000"/>
        </w:rPr>
      </w:pPr>
      <w:r>
        <w:rPr>
          <w:b/>
          <w:color w:val="000000"/>
        </w:rPr>
        <w:t>Discussion:</w:t>
      </w:r>
    </w:p>
    <w:p w:rsidR="00CB3047" w:rsidRDefault="00CB3047" w:rsidP="006A5448">
      <w:pPr>
        <w:ind w:left="720"/>
        <w:rPr>
          <w:color w:val="000000"/>
        </w:rPr>
      </w:pPr>
    </w:p>
    <w:p w:rsidR="009079D6" w:rsidRDefault="00254C78" w:rsidP="00254C78">
      <w:pPr>
        <w:ind w:left="720"/>
        <w:rPr>
          <w:color w:val="000000"/>
        </w:rPr>
      </w:pPr>
      <w:r>
        <w:rPr>
          <w:color w:val="000000"/>
        </w:rPr>
        <w:t xml:space="preserve">There are no </w:t>
      </w:r>
      <w:r w:rsidR="00F217C2">
        <w:rPr>
          <w:color w:val="000000"/>
        </w:rPr>
        <w:t xml:space="preserve">new </w:t>
      </w:r>
      <w:r>
        <w:rPr>
          <w:color w:val="000000"/>
        </w:rPr>
        <w:t xml:space="preserve">proposals for the ROS.  The ROS has recently created a Planning Working Group (PLWG) and intends to have the </w:t>
      </w:r>
      <w:r w:rsidR="009079D6" w:rsidRPr="00254C78">
        <w:rPr>
          <w:color w:val="000000"/>
        </w:rPr>
        <w:t>Steady State, System Protection</w:t>
      </w:r>
      <w:r>
        <w:rPr>
          <w:color w:val="000000"/>
        </w:rPr>
        <w:t>,</w:t>
      </w:r>
      <w:r w:rsidR="009079D6" w:rsidRPr="00254C78">
        <w:rPr>
          <w:color w:val="000000"/>
        </w:rPr>
        <w:t xml:space="preserve"> and Dynamics </w:t>
      </w:r>
      <w:r>
        <w:rPr>
          <w:color w:val="000000"/>
        </w:rPr>
        <w:t xml:space="preserve">Working Groups </w:t>
      </w:r>
      <w:r w:rsidR="009079D6" w:rsidRPr="00254C78">
        <w:rPr>
          <w:color w:val="000000"/>
        </w:rPr>
        <w:t>become Task Forces under PLWG</w:t>
      </w:r>
      <w:r w:rsidR="002608E9">
        <w:rPr>
          <w:color w:val="000000"/>
        </w:rPr>
        <w:t xml:space="preserve"> (See Figure 1)</w:t>
      </w:r>
      <w:r>
        <w:rPr>
          <w:color w:val="000000"/>
        </w:rPr>
        <w:t>.</w:t>
      </w:r>
    </w:p>
    <w:p w:rsidR="002608E9" w:rsidRDefault="000D2FB9" w:rsidP="00254C78">
      <w:pPr>
        <w:ind w:left="720"/>
        <w:rPr>
          <w:color w:val="000000"/>
        </w:rPr>
      </w:pPr>
      <w:r>
        <w:rPr>
          <w:noProof/>
          <w:color w:val="000000"/>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047" type="#_x0000_t90" style="position:absolute;left:0;text-align:left;margin-left:352.05pt;margin-top:340.8pt;width:29.3pt;height:30.5pt;z-index:251677696" fillcolor="#c00000" strokecolor="#c00000"/>
        </w:pict>
      </w:r>
      <w:r>
        <w:rPr>
          <w:noProof/>
          <w:color w:val="000000"/>
        </w:rPr>
        <w:pict>
          <v:group id="_x0000_s1044" style="position:absolute;left:0;text-align:left;margin-left:244.55pt;margin-top:301pt;width:73pt;height:37pt;z-index:251676672" coordorigin="1880,8290" coordsize="1460,740">
            <v:shapetype id="_x0000_t32" coordsize="21600,21600" o:spt="32" o:oned="t" path="m,l21600,21600e" filled="f">
              <v:path arrowok="t" fillok="f" o:connecttype="none"/>
              <o:lock v:ext="edit" shapetype="t"/>
            </v:shapetype>
            <v:shape id="_x0000_s1045" type="#_x0000_t32" style="position:absolute;left:1930;top:8290;width:1340;height:740" o:connectortype="straight" strokecolor="#c00000" strokeweight="1.25pt">
              <v:stroke dashstyle="dash"/>
            </v:shape>
            <v:shape id="_x0000_s1046" type="#_x0000_t32" style="position:absolute;left:1880;top:8470;width:1460;height:480;flip:y" o:connectortype="straight" strokecolor="#c00000" strokeweight="1.25pt">
              <v:stroke dashstyle="dash"/>
            </v:shape>
          </v:group>
        </w:pict>
      </w:r>
      <w:r>
        <w:rPr>
          <w:noProof/>
          <w:color w:val="000000"/>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3" type="#_x0000_t68" style="position:absolute;left:0;text-align:left;margin-left:194.1pt;margin-top:386.5pt;width:7.15pt;height:14pt;z-index:251675648" fillcolor="#c0504d" strokecolor="#c00000" strokeweight="3pt">
            <v:shadow on="t" type="perspective" color="#622423" opacity=".5" offset="1pt" offset2="-1pt"/>
          </v:shape>
        </w:pict>
      </w:r>
      <w:r>
        <w:rPr>
          <w:noProof/>
          <w:color w:val="000000"/>
        </w:rPr>
        <w:pict>
          <v:group id="_x0000_s1040" style="position:absolute;left:0;text-align:left;margin-left:68.25pt;margin-top:502pt;width:73pt;height:37pt;z-index:251671552" coordorigin="1810,12200" coordsize="1460,740">
            <v:shape id="_x0000_s1041" type="#_x0000_t32" style="position:absolute;left:1860;top:12200;width:1340;height:740" o:connectortype="straight" strokecolor="#c00000" strokeweight="1.25pt">
              <v:stroke dashstyle="dash"/>
            </v:shape>
            <v:shape id="_x0000_s1042" type="#_x0000_t32" style="position:absolute;left:1810;top:12380;width:1460;height:480;flip:y" o:connectortype="straight" strokecolor="#c00000" strokeweight="1.25pt">
              <v:stroke dashstyle="dash"/>
            </v:shape>
          </v:group>
        </w:pict>
      </w:r>
      <w:r>
        <w:rPr>
          <w:noProof/>
          <w:color w:val="000000"/>
        </w:rPr>
        <w:pict>
          <v:group id="_x0000_s1037" style="position:absolute;left:0;text-align:left;margin-left:65.75pt;margin-top:450pt;width:73pt;height:37pt;z-index:251670528" coordorigin="1880,11300" coordsize="1460,740">
            <v:shape id="_x0000_s1038" type="#_x0000_t32" style="position:absolute;left:1930;top:11300;width:1340;height:740" o:connectortype="straight" strokecolor="#c00000" strokeweight="1.25pt">
              <v:stroke dashstyle="dash"/>
            </v:shape>
            <v:shape id="_x0000_s1039" type="#_x0000_t32" style="position:absolute;left:1880;top:11480;width:1460;height:480;flip:y" o:connectortype="straight" strokecolor="#c00000" strokeweight="1.25pt">
              <v:stroke dashstyle="dash"/>
            </v:shape>
          </v:group>
        </w:pict>
      </w:r>
      <w:r>
        <w:rPr>
          <w:noProof/>
          <w:color w:val="000000"/>
        </w:rPr>
        <w:pict>
          <v:group id="_x0000_s1034" style="position:absolute;left:0;text-align:left;margin-left:69.25pt;margin-top:349.5pt;width:73pt;height:37pt;z-index:251669504" coordorigin="1880,9270" coordsize="1460,740">
            <v:shape id="_x0000_s1035" type="#_x0000_t32" style="position:absolute;left:1930;top:9270;width:1340;height:740" o:connectortype="straight" strokecolor="#c00000" strokeweight="1.25pt">
              <v:stroke dashstyle="dash"/>
            </v:shape>
            <v:shape id="_x0000_s1036" type="#_x0000_t32" style="position:absolute;left:1880;top:9450;width:1460;height:480;flip:y" o:connectortype="straight" strokecolor="#c00000" strokeweight="1.25pt">
              <v:stroke dashstyle="dash"/>
            </v:shape>
          </v:group>
        </w:pict>
      </w:r>
      <w:r>
        <w:rPr>
          <w:noProof/>
          <w:color w:val="000000"/>
        </w:rPr>
        <w:pict>
          <v:shape id="_x0000_s1033" type="#_x0000_t68" style="position:absolute;left:0;text-align:left;margin-left:103.8pt;margin-top:287pt;width:7.15pt;height:14pt;z-index:251668480" fillcolor="#c0504d" strokecolor="#c00000" strokeweight="3pt">
            <v:shadow on="t" type="perspective" color="#622423" opacity=".5" offset="1pt" offset2="-1pt"/>
          </v:shape>
        </w:pict>
      </w:r>
      <w:r>
        <w:rPr>
          <w:noProof/>
          <w:color w:val="000000"/>
        </w:rPr>
        <w:pict>
          <v:group id="_x0000_s1030" style="position:absolute;left:0;text-align:left;margin-left:69.25pt;margin-top:301pt;width:73pt;height:37pt;z-index:251667456" coordorigin="1880,8290" coordsize="1460,740">
            <v:shape id="_x0000_s1031" type="#_x0000_t32" style="position:absolute;left:1930;top:8290;width:1340;height:740" o:connectortype="straight" strokecolor="#c00000" strokeweight="1.25pt">
              <v:stroke dashstyle="dash"/>
            </v:shape>
            <v:shape id="_x0000_s1032" type="#_x0000_t32" style="position:absolute;left:1880;top:8470;width:1460;height:480;flip:y" o:connectortype="straight" strokecolor="#c00000" strokeweight="1.25pt">
              <v:stroke dashstyle="dash"/>
            </v:shape>
          </v:group>
        </w:pict>
      </w:r>
      <w:r>
        <w:rPr>
          <w:noProof/>
          <w:color w:val="000000"/>
        </w:rPr>
        <w:pict>
          <v:shape id="_x0000_s1029" type="#_x0000_t68" style="position:absolute;left:0;text-align:left;margin-left:103.8pt;margin-top:195pt;width:7.15pt;height:14pt;z-index:251666432" fillcolor="#c0504d" strokecolor="#c00000" strokeweight="3pt">
            <v:shadow on="t" type="perspective" color="#622423" opacity=".5" offset="1pt" offset2="-1pt"/>
          </v:shape>
        </w:pict>
      </w:r>
      <w:r>
        <w:rPr>
          <w:noProof/>
          <w:color w:val="000000"/>
        </w:rPr>
        <w:pict>
          <v:group id="_x0000_s1026" style="position:absolute;left:0;text-align:left;margin-left:69.25pt;margin-top:202.5pt;width:73pt;height:37pt;z-index:251665408" coordorigin="1880,6270" coordsize="1460,740">
            <v:shape id="_x0000_s1027" type="#_x0000_t32" style="position:absolute;left:1930;top:6270;width:1340;height:740" o:connectortype="straight" strokecolor="#c00000" strokeweight="1.25pt">
              <v:stroke dashstyle="dash"/>
            </v:shape>
            <v:shape id="_x0000_s1028" type="#_x0000_t32" style="position:absolute;left:1880;top:6450;width:1460;height:480;flip:y" o:connectortype="straight" strokecolor="#c00000" strokeweight="1.25pt">
              <v:stroke dashstyle="dash"/>
            </v:shape>
          </v:group>
        </w:pict>
      </w:r>
      <w:r w:rsidR="00E639B7">
        <w:rPr>
          <w:noProof/>
          <w:color w:val="000000"/>
        </w:rPr>
        <w:drawing>
          <wp:inline distT="0" distB="0" distL="0" distR="0">
            <wp:extent cx="5858510" cy="8149206"/>
            <wp:effectExtent l="0" t="0" r="0" b="0"/>
            <wp:docPr id="2"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2608E9" w:rsidRDefault="002608E9" w:rsidP="002608E9">
      <w:pPr>
        <w:jc w:val="center"/>
        <w:rPr>
          <w:noProof/>
        </w:rPr>
      </w:pPr>
      <w:r>
        <w:rPr>
          <w:noProof/>
        </w:rPr>
        <w:t>Figure 1</w:t>
      </w:r>
    </w:p>
    <w:p w:rsidR="002608E9" w:rsidRPr="009079D6" w:rsidRDefault="002608E9" w:rsidP="002608E9">
      <w:pPr>
        <w:jc w:val="center"/>
        <w:rPr>
          <w:rFonts w:ascii="Georgia" w:hAnsi="Georgia"/>
          <w:color w:val="0000FF"/>
          <w:sz w:val="20"/>
          <w:szCs w:val="20"/>
        </w:rPr>
      </w:pPr>
    </w:p>
    <w:p w:rsidR="001D4C53" w:rsidRDefault="001D4C53" w:rsidP="001D4C53">
      <w:pPr>
        <w:pStyle w:val="Heading1"/>
      </w:pPr>
      <w:r>
        <w:t>Procedural Improvement Proposals</w:t>
      </w:r>
    </w:p>
    <w:p w:rsidR="001D4C53" w:rsidRDefault="001D4C53" w:rsidP="001D4C53"/>
    <w:p w:rsidR="001D4C53" w:rsidRDefault="001D4C53" w:rsidP="001D4C53">
      <w:pPr>
        <w:pStyle w:val="Heading2"/>
      </w:pPr>
      <w:r>
        <w:t>Alter the Subcommittee Meeting Calendar to Improve Communications</w:t>
      </w:r>
    </w:p>
    <w:p w:rsidR="001D4C53" w:rsidRPr="004536B9" w:rsidRDefault="001D4C53" w:rsidP="001D4C53">
      <w:pPr>
        <w:ind w:left="720"/>
        <w:rPr>
          <w:b/>
          <w:color w:val="000000"/>
        </w:rPr>
      </w:pPr>
      <w:r w:rsidRPr="004536B9">
        <w:rPr>
          <w:b/>
          <w:color w:val="000000"/>
        </w:rPr>
        <w:t>Proposal Description:</w:t>
      </w:r>
    </w:p>
    <w:p w:rsidR="001D4C53" w:rsidRDefault="001D4C53" w:rsidP="001D4C53">
      <w:pPr>
        <w:ind w:left="720"/>
        <w:rPr>
          <w:color w:val="000000"/>
        </w:rPr>
      </w:pPr>
    </w:p>
    <w:p w:rsidR="001D4C53" w:rsidRDefault="001D4C53" w:rsidP="001D4C53">
      <w:pPr>
        <w:ind w:left="720"/>
        <w:rPr>
          <w:color w:val="000000"/>
        </w:rPr>
      </w:pPr>
      <w:r>
        <w:t xml:space="preserve">The current subcommittee meeting calendar </w:t>
      </w:r>
      <w:r w:rsidR="002608E9">
        <w:t>creates</w:t>
      </w:r>
      <w:r>
        <w:t xml:space="preserve"> inefficiencies in communicating decisions from WMS to PRS.</w:t>
      </w:r>
    </w:p>
    <w:p w:rsidR="001D4C53" w:rsidRDefault="001D4C53" w:rsidP="001D4C53">
      <w:pPr>
        <w:ind w:left="720"/>
        <w:rPr>
          <w:color w:val="000000"/>
        </w:rPr>
      </w:pPr>
    </w:p>
    <w:p w:rsidR="001D4C53" w:rsidRPr="004536B9" w:rsidRDefault="001D4C53" w:rsidP="001D4C53">
      <w:pPr>
        <w:ind w:left="720"/>
        <w:rPr>
          <w:b/>
        </w:rPr>
      </w:pPr>
      <w:r w:rsidRPr="004536B9">
        <w:rPr>
          <w:b/>
        </w:rPr>
        <w:t xml:space="preserve">Discussion: </w:t>
      </w:r>
    </w:p>
    <w:p w:rsidR="001D4C53" w:rsidRDefault="001D4C53" w:rsidP="001D4C53">
      <w:r>
        <w:tab/>
      </w:r>
    </w:p>
    <w:p w:rsidR="002346EF" w:rsidRDefault="002346EF" w:rsidP="002346EF">
      <w:pPr>
        <w:ind w:left="720"/>
      </w:pPr>
      <w:r>
        <w:t>PRS currently meets the day following WMS.  As m</w:t>
      </w:r>
      <w:r w:rsidR="001D4C53">
        <w:t>any policy issues are debated at WMS, there is limited time for parties to digest the decisions and/or discussions at WMS, to formulate company positions and to then document written comments</w:t>
      </w:r>
      <w:r>
        <w:t xml:space="preserve"> prior to the PRS meeting</w:t>
      </w:r>
      <w:r w:rsidR="001D4C53">
        <w:t xml:space="preserve">.  </w:t>
      </w:r>
      <w:r>
        <w:t>T</w:t>
      </w:r>
      <w:r w:rsidR="001D4C53">
        <w:t xml:space="preserve">his often leads to comments being filed </w:t>
      </w:r>
      <w:r>
        <w:t>late,</w:t>
      </w:r>
      <w:r w:rsidR="001D4C53">
        <w:t xml:space="preserve"> verbal comments delivered at the PRS meeting, and delayed PRS action.  By moving WMS a week prior</w:t>
      </w:r>
      <w:r w:rsidR="00591470">
        <w:t xml:space="preserve"> to PRS</w:t>
      </w:r>
      <w:r w:rsidR="001D4C53">
        <w:t xml:space="preserve">, this would allow time for deliberations and </w:t>
      </w:r>
      <w:r w:rsidR="00591470">
        <w:t>encourage</w:t>
      </w:r>
      <w:r w:rsidR="001D4C53">
        <w:t xml:space="preserve"> written comments to be filed </w:t>
      </w:r>
      <w:r w:rsidR="002608E9">
        <w:t>fostering</w:t>
      </w:r>
      <w:r w:rsidR="001D4C53">
        <w:t xml:space="preserve"> better preparation and </w:t>
      </w:r>
      <w:r w:rsidR="002608E9">
        <w:t>improving efficiency</w:t>
      </w:r>
      <w:r w:rsidR="001D4C53">
        <w:t>.</w:t>
      </w:r>
    </w:p>
    <w:p w:rsidR="002346EF" w:rsidRDefault="002346EF" w:rsidP="002346EF">
      <w:pPr>
        <w:ind w:left="720"/>
      </w:pPr>
    </w:p>
    <w:p w:rsidR="001D4C53" w:rsidRDefault="001D4C53" w:rsidP="002346EF">
      <w:pPr>
        <w:ind w:left="720"/>
      </w:pPr>
      <w:r>
        <w:t>If COPS is converted to a working group</w:t>
      </w:r>
      <w:r w:rsidR="002346EF">
        <w:t xml:space="preserve"> (see Structural Improvement Proposal 4.1)</w:t>
      </w:r>
      <w:r>
        <w:t xml:space="preserve">, this allows an extra day available for subcommittee meetings in the second week of the month.  RMS could be moved to Tuesday thus allowing WMS to be moved to the second week of the month.   Since there are issues that tend to overlap between WMS and ROS as well as ROS and RPG, those groups should be parallel to allow for ease of participation at both meetings if one chooses.  A proposed schedule is </w:t>
      </w:r>
      <w:r w:rsidR="002346EF">
        <w:t xml:space="preserve">shown </w:t>
      </w:r>
      <w:r w:rsidR="004C3F60">
        <w:t>in Figure 2.</w:t>
      </w:r>
    </w:p>
    <w:p w:rsidR="001D4C53" w:rsidRDefault="001D4C53" w:rsidP="001D4C53"/>
    <w:p w:rsidR="004C3F60" w:rsidRDefault="004C3F60" w:rsidP="004C3F60">
      <w:pPr>
        <w:ind w:left="720"/>
        <w:rPr>
          <w:b/>
          <w:color w:val="000000"/>
        </w:rPr>
      </w:pPr>
      <w:r w:rsidRPr="004A6C4F">
        <w:rPr>
          <w:b/>
          <w:color w:val="000000"/>
        </w:rPr>
        <w:t>Recommendation</w:t>
      </w:r>
      <w:r w:rsidR="00C30085">
        <w:rPr>
          <w:b/>
          <w:color w:val="000000"/>
        </w:rPr>
        <w:t xml:space="preserve"> and Timing</w:t>
      </w:r>
      <w:r w:rsidRPr="004A6C4F">
        <w:rPr>
          <w:b/>
          <w:color w:val="000000"/>
        </w:rPr>
        <w:t>:</w:t>
      </w:r>
    </w:p>
    <w:p w:rsidR="004C3F60" w:rsidRDefault="004C3F60" w:rsidP="004C3F60">
      <w:pPr>
        <w:ind w:left="720"/>
        <w:rPr>
          <w:color w:val="000000"/>
        </w:rPr>
      </w:pPr>
    </w:p>
    <w:p w:rsidR="004C3F60" w:rsidRDefault="004C3F60" w:rsidP="004C3F60">
      <w:pPr>
        <w:ind w:left="720"/>
        <w:rPr>
          <w:color w:val="000000"/>
        </w:rPr>
      </w:pPr>
      <w:r>
        <w:rPr>
          <w:color w:val="000000"/>
        </w:rPr>
        <w:t>TAC recommends approval.</w:t>
      </w:r>
    </w:p>
    <w:p w:rsidR="004C3F60" w:rsidRDefault="004C3F60" w:rsidP="001D4C53"/>
    <w:p w:rsidR="004C3F60" w:rsidRDefault="00A007E8" w:rsidP="001D4C53">
      <w:r>
        <w:br w:type="page"/>
      </w:r>
    </w:p>
    <w:p w:rsidR="001D4C53" w:rsidRPr="00E2513E" w:rsidRDefault="001D4C53" w:rsidP="001D4C53">
      <w:pPr>
        <w:pStyle w:val="Month"/>
      </w:pPr>
      <w:r>
        <w:t>May</w:t>
      </w:r>
      <w:r w:rsidRPr="00E2513E">
        <w:t xml:space="preserve"> </w:t>
      </w:r>
      <w:r>
        <w:t>2011</w:t>
      </w:r>
    </w:p>
    <w:tbl>
      <w:tblPr>
        <w:tblW w:w="0" w:type="auto"/>
        <w:tblBorders>
          <w:top w:val="single" w:sz="12" w:space="0" w:color="365F91"/>
          <w:left w:val="single" w:sz="12" w:space="0" w:color="365F91"/>
          <w:bottom w:val="single" w:sz="12" w:space="0" w:color="365F91"/>
          <w:right w:val="single" w:sz="12" w:space="0" w:color="365F91"/>
          <w:insideH w:val="single" w:sz="12" w:space="0" w:color="365F91"/>
          <w:insideV w:val="single" w:sz="12" w:space="0" w:color="365F91"/>
        </w:tblBorders>
        <w:tblLook w:val="04A0"/>
      </w:tblPr>
      <w:tblGrid>
        <w:gridCol w:w="1346"/>
        <w:gridCol w:w="1344"/>
        <w:gridCol w:w="1640"/>
        <w:gridCol w:w="1422"/>
        <w:gridCol w:w="1165"/>
        <w:gridCol w:w="1396"/>
        <w:gridCol w:w="1263"/>
      </w:tblGrid>
      <w:tr w:rsidR="001D4C53" w:rsidRPr="006D75A9" w:rsidTr="009F3DFB">
        <w:trPr>
          <w:trHeight w:val="440"/>
        </w:trPr>
        <w:tc>
          <w:tcPr>
            <w:tcW w:w="1882" w:type="dxa"/>
            <w:shd w:val="clear" w:color="auto" w:fill="95B3D7"/>
            <w:vAlign w:val="center"/>
          </w:tcPr>
          <w:p w:rsidR="001D4C53" w:rsidRPr="006D75A9" w:rsidRDefault="001D4C53" w:rsidP="009F3DFB">
            <w:pPr>
              <w:pStyle w:val="Day"/>
            </w:pPr>
            <w:r w:rsidRPr="006D75A9">
              <w:t>Monday</w:t>
            </w:r>
          </w:p>
        </w:tc>
        <w:tc>
          <w:tcPr>
            <w:tcW w:w="1882" w:type="dxa"/>
            <w:shd w:val="clear" w:color="auto" w:fill="95B3D7"/>
            <w:vAlign w:val="center"/>
          </w:tcPr>
          <w:p w:rsidR="001D4C53" w:rsidRPr="006D75A9" w:rsidRDefault="001D4C53" w:rsidP="009F3DFB">
            <w:pPr>
              <w:pStyle w:val="Day"/>
            </w:pPr>
            <w:r w:rsidRPr="006D75A9">
              <w:t>Tuesday</w:t>
            </w:r>
          </w:p>
        </w:tc>
        <w:tc>
          <w:tcPr>
            <w:tcW w:w="1882" w:type="dxa"/>
            <w:shd w:val="clear" w:color="auto" w:fill="95B3D7"/>
            <w:vAlign w:val="center"/>
          </w:tcPr>
          <w:p w:rsidR="001D4C53" w:rsidRPr="006D75A9" w:rsidRDefault="001D4C53" w:rsidP="009F3DFB">
            <w:pPr>
              <w:pStyle w:val="Day"/>
            </w:pPr>
            <w:r w:rsidRPr="006D75A9">
              <w:t>Wednesday</w:t>
            </w:r>
          </w:p>
        </w:tc>
        <w:tc>
          <w:tcPr>
            <w:tcW w:w="1882" w:type="dxa"/>
            <w:shd w:val="clear" w:color="auto" w:fill="95B3D7"/>
            <w:vAlign w:val="center"/>
          </w:tcPr>
          <w:p w:rsidR="001D4C53" w:rsidRPr="006D75A9" w:rsidRDefault="001D4C53" w:rsidP="009F3DFB">
            <w:pPr>
              <w:pStyle w:val="Day"/>
            </w:pPr>
            <w:r w:rsidRPr="006D75A9">
              <w:t>Thursday</w:t>
            </w:r>
          </w:p>
        </w:tc>
        <w:tc>
          <w:tcPr>
            <w:tcW w:w="1882" w:type="dxa"/>
            <w:shd w:val="clear" w:color="auto" w:fill="95B3D7"/>
            <w:vAlign w:val="center"/>
          </w:tcPr>
          <w:p w:rsidR="001D4C53" w:rsidRPr="006D75A9" w:rsidRDefault="001D4C53" w:rsidP="009F3DFB">
            <w:pPr>
              <w:pStyle w:val="Day"/>
            </w:pPr>
            <w:r w:rsidRPr="006D75A9">
              <w:t>Friday</w:t>
            </w:r>
          </w:p>
        </w:tc>
        <w:tc>
          <w:tcPr>
            <w:tcW w:w="1883" w:type="dxa"/>
            <w:shd w:val="clear" w:color="auto" w:fill="95B3D7"/>
            <w:vAlign w:val="center"/>
          </w:tcPr>
          <w:p w:rsidR="001D4C53" w:rsidRPr="006D75A9" w:rsidRDefault="001D4C53" w:rsidP="009F3DFB">
            <w:pPr>
              <w:pStyle w:val="Day"/>
            </w:pPr>
            <w:r w:rsidRPr="006D75A9">
              <w:t>Saturday</w:t>
            </w:r>
          </w:p>
        </w:tc>
        <w:tc>
          <w:tcPr>
            <w:tcW w:w="1883" w:type="dxa"/>
            <w:shd w:val="clear" w:color="auto" w:fill="95B3D7"/>
            <w:vAlign w:val="center"/>
          </w:tcPr>
          <w:p w:rsidR="001D4C53" w:rsidRPr="006D75A9" w:rsidRDefault="001D4C53" w:rsidP="009F3DFB">
            <w:pPr>
              <w:pStyle w:val="Day"/>
            </w:pPr>
            <w:r w:rsidRPr="006D75A9">
              <w:t>Sunday</w:t>
            </w:r>
          </w:p>
        </w:tc>
      </w:tr>
      <w:tr w:rsidR="001D4C53" w:rsidRPr="006D75A9" w:rsidTr="009F3DFB">
        <w:trPr>
          <w:trHeight w:val="1656"/>
        </w:trPr>
        <w:tc>
          <w:tcPr>
            <w:tcW w:w="1882" w:type="dxa"/>
          </w:tcPr>
          <w:p w:rsidR="001D4C53" w:rsidRPr="006D75A9" w:rsidRDefault="001D4C53" w:rsidP="009F3DFB"/>
        </w:tc>
        <w:tc>
          <w:tcPr>
            <w:tcW w:w="1882" w:type="dxa"/>
          </w:tcPr>
          <w:p w:rsidR="001D4C53" w:rsidRPr="006D75A9" w:rsidRDefault="001D4C53" w:rsidP="009F3DFB"/>
        </w:tc>
        <w:tc>
          <w:tcPr>
            <w:tcW w:w="1882" w:type="dxa"/>
          </w:tcPr>
          <w:p w:rsidR="001D4C53" w:rsidRPr="006D75A9" w:rsidRDefault="001D4C53" w:rsidP="009F3DFB"/>
        </w:tc>
        <w:tc>
          <w:tcPr>
            <w:tcW w:w="1882" w:type="dxa"/>
          </w:tcPr>
          <w:p w:rsidR="001D4C53" w:rsidRPr="006D75A9" w:rsidRDefault="001D4C53" w:rsidP="009F3DFB"/>
        </w:tc>
        <w:tc>
          <w:tcPr>
            <w:tcW w:w="1882" w:type="dxa"/>
          </w:tcPr>
          <w:p w:rsidR="001D4C53" w:rsidRPr="006D75A9" w:rsidRDefault="001D4C53" w:rsidP="009F3DFB"/>
        </w:tc>
        <w:tc>
          <w:tcPr>
            <w:tcW w:w="1883" w:type="dxa"/>
          </w:tcPr>
          <w:p w:rsidR="001D4C53" w:rsidRPr="006D75A9" w:rsidRDefault="001D4C53" w:rsidP="009F3DFB"/>
        </w:tc>
        <w:tc>
          <w:tcPr>
            <w:tcW w:w="1883" w:type="dxa"/>
          </w:tcPr>
          <w:p w:rsidR="001D4C53" w:rsidRPr="006D75A9" w:rsidRDefault="001D4C53" w:rsidP="009F3DFB">
            <w:r w:rsidRPr="006D75A9">
              <w:t>1</w:t>
            </w:r>
          </w:p>
        </w:tc>
      </w:tr>
      <w:tr w:rsidR="001D4C53" w:rsidRPr="006D75A9" w:rsidTr="009F3DFB">
        <w:trPr>
          <w:trHeight w:val="1656"/>
        </w:trPr>
        <w:tc>
          <w:tcPr>
            <w:tcW w:w="1882" w:type="dxa"/>
          </w:tcPr>
          <w:p w:rsidR="001D4C53" w:rsidRPr="006D75A9" w:rsidRDefault="001D4C53" w:rsidP="009F3DFB">
            <w:r w:rsidRPr="006D75A9">
              <w:t>2</w:t>
            </w:r>
          </w:p>
        </w:tc>
        <w:tc>
          <w:tcPr>
            <w:tcW w:w="1882" w:type="dxa"/>
          </w:tcPr>
          <w:p w:rsidR="001D4C53" w:rsidRPr="006D75A9" w:rsidRDefault="001D4C53" w:rsidP="009F3DFB">
            <w:r w:rsidRPr="006D75A9">
              <w:t>3</w:t>
            </w:r>
          </w:p>
        </w:tc>
        <w:tc>
          <w:tcPr>
            <w:tcW w:w="1882" w:type="dxa"/>
          </w:tcPr>
          <w:p w:rsidR="001D4C53" w:rsidRPr="006D75A9" w:rsidRDefault="001D4C53" w:rsidP="009F3DFB">
            <w:r w:rsidRPr="006D75A9">
              <w:t>4</w:t>
            </w:r>
          </w:p>
        </w:tc>
        <w:tc>
          <w:tcPr>
            <w:tcW w:w="1882" w:type="dxa"/>
          </w:tcPr>
          <w:p w:rsidR="00ED5220" w:rsidRDefault="001D4C53" w:rsidP="009F3DFB">
            <w:r w:rsidRPr="006D75A9">
              <w:t>5</w:t>
            </w:r>
            <w:r w:rsidR="00800FD8" w:rsidRPr="006D75A9">
              <w:t xml:space="preserve"> </w:t>
            </w:r>
          </w:p>
          <w:p w:rsidR="001D4C53" w:rsidRPr="006D75A9" w:rsidRDefault="00800FD8" w:rsidP="00ED5220">
            <w:pPr>
              <w:jc w:val="center"/>
            </w:pPr>
            <w:r w:rsidRPr="006D75A9">
              <w:t>TAC</w:t>
            </w:r>
          </w:p>
        </w:tc>
        <w:tc>
          <w:tcPr>
            <w:tcW w:w="1882" w:type="dxa"/>
          </w:tcPr>
          <w:p w:rsidR="001D4C53" w:rsidRPr="006D75A9" w:rsidRDefault="001D4C53" w:rsidP="009F3DFB">
            <w:r w:rsidRPr="006D75A9">
              <w:t>6</w:t>
            </w:r>
          </w:p>
          <w:p w:rsidR="001D4C53" w:rsidRPr="006D75A9" w:rsidRDefault="001D4C53" w:rsidP="009F3DFB">
            <w:pPr>
              <w:jc w:val="center"/>
            </w:pPr>
          </w:p>
        </w:tc>
        <w:tc>
          <w:tcPr>
            <w:tcW w:w="1883" w:type="dxa"/>
          </w:tcPr>
          <w:p w:rsidR="001D4C53" w:rsidRPr="006D75A9" w:rsidRDefault="001D4C53" w:rsidP="009F3DFB">
            <w:r w:rsidRPr="006D75A9">
              <w:t>7</w:t>
            </w:r>
          </w:p>
        </w:tc>
        <w:tc>
          <w:tcPr>
            <w:tcW w:w="1883" w:type="dxa"/>
          </w:tcPr>
          <w:p w:rsidR="001D4C53" w:rsidRPr="006D75A9" w:rsidRDefault="001D4C53" w:rsidP="009F3DFB">
            <w:r w:rsidRPr="006D75A9">
              <w:t>8</w:t>
            </w:r>
          </w:p>
        </w:tc>
      </w:tr>
      <w:tr w:rsidR="001D4C53" w:rsidRPr="006D75A9" w:rsidTr="009F3DFB">
        <w:trPr>
          <w:trHeight w:val="1656"/>
        </w:trPr>
        <w:tc>
          <w:tcPr>
            <w:tcW w:w="1882" w:type="dxa"/>
          </w:tcPr>
          <w:p w:rsidR="001D4C53" w:rsidRPr="006D75A9" w:rsidRDefault="001D4C53" w:rsidP="009F3DFB">
            <w:r w:rsidRPr="006D75A9">
              <w:t>9</w:t>
            </w:r>
          </w:p>
        </w:tc>
        <w:tc>
          <w:tcPr>
            <w:tcW w:w="1882" w:type="dxa"/>
          </w:tcPr>
          <w:p w:rsidR="001D4C53" w:rsidRPr="006D75A9" w:rsidRDefault="001D4C53" w:rsidP="009F3DFB">
            <w:r w:rsidRPr="006D75A9">
              <w:t>10</w:t>
            </w:r>
          </w:p>
          <w:p w:rsidR="001D4C53" w:rsidRPr="006D75A9" w:rsidRDefault="001D4C53" w:rsidP="009F3DFB">
            <w:pPr>
              <w:jc w:val="center"/>
            </w:pPr>
            <w:r w:rsidRPr="006D75A9">
              <w:t>RMS</w:t>
            </w:r>
          </w:p>
        </w:tc>
        <w:tc>
          <w:tcPr>
            <w:tcW w:w="1882" w:type="dxa"/>
          </w:tcPr>
          <w:p w:rsidR="001D4C53" w:rsidRPr="006D75A9" w:rsidRDefault="001D4C53" w:rsidP="009F3DFB">
            <w:r w:rsidRPr="006D75A9">
              <w:t>11</w:t>
            </w:r>
          </w:p>
          <w:p w:rsidR="001D4C53" w:rsidRPr="006D75A9" w:rsidRDefault="001D4C53" w:rsidP="009F3DFB">
            <w:pPr>
              <w:jc w:val="center"/>
            </w:pPr>
            <w:r w:rsidRPr="006D75A9">
              <w:t>WMS</w:t>
            </w:r>
          </w:p>
        </w:tc>
        <w:tc>
          <w:tcPr>
            <w:tcW w:w="1882" w:type="dxa"/>
          </w:tcPr>
          <w:p w:rsidR="001D4C53" w:rsidRPr="006D75A9" w:rsidRDefault="001D4C53" w:rsidP="009F3DFB">
            <w:r w:rsidRPr="006D75A9">
              <w:t>12</w:t>
            </w:r>
          </w:p>
          <w:p w:rsidR="001D4C53" w:rsidRPr="006D75A9" w:rsidRDefault="001D4C53" w:rsidP="009F3DFB">
            <w:pPr>
              <w:jc w:val="center"/>
            </w:pPr>
            <w:r w:rsidRPr="006D75A9">
              <w:t>ROS</w:t>
            </w:r>
          </w:p>
        </w:tc>
        <w:tc>
          <w:tcPr>
            <w:tcW w:w="1882" w:type="dxa"/>
          </w:tcPr>
          <w:p w:rsidR="001D4C53" w:rsidRPr="006D75A9" w:rsidRDefault="001D4C53" w:rsidP="009F3DFB">
            <w:r w:rsidRPr="006D75A9">
              <w:t>13</w:t>
            </w:r>
          </w:p>
          <w:p w:rsidR="001D4C53" w:rsidRPr="006D75A9" w:rsidRDefault="001D4C53" w:rsidP="009F3DFB">
            <w:pPr>
              <w:jc w:val="center"/>
            </w:pPr>
            <w:r w:rsidRPr="006D75A9">
              <w:t>RPG</w:t>
            </w:r>
          </w:p>
        </w:tc>
        <w:tc>
          <w:tcPr>
            <w:tcW w:w="1883" w:type="dxa"/>
          </w:tcPr>
          <w:p w:rsidR="001D4C53" w:rsidRPr="006D75A9" w:rsidRDefault="001D4C53" w:rsidP="009F3DFB">
            <w:r w:rsidRPr="006D75A9">
              <w:t>14</w:t>
            </w:r>
          </w:p>
        </w:tc>
        <w:tc>
          <w:tcPr>
            <w:tcW w:w="1883" w:type="dxa"/>
          </w:tcPr>
          <w:p w:rsidR="001D4C53" w:rsidRPr="006D75A9" w:rsidRDefault="001D4C53" w:rsidP="009F3DFB">
            <w:r w:rsidRPr="006D75A9">
              <w:t>15</w:t>
            </w:r>
          </w:p>
        </w:tc>
      </w:tr>
      <w:tr w:rsidR="001D4C53" w:rsidRPr="006D75A9" w:rsidTr="009F3DFB">
        <w:trPr>
          <w:trHeight w:val="1656"/>
        </w:trPr>
        <w:tc>
          <w:tcPr>
            <w:tcW w:w="1882" w:type="dxa"/>
          </w:tcPr>
          <w:p w:rsidR="001D4C53" w:rsidRPr="006D75A9" w:rsidRDefault="001D4C53" w:rsidP="009F3DFB">
            <w:r w:rsidRPr="006D75A9">
              <w:t>16</w:t>
            </w:r>
          </w:p>
        </w:tc>
        <w:tc>
          <w:tcPr>
            <w:tcW w:w="1882" w:type="dxa"/>
          </w:tcPr>
          <w:p w:rsidR="001D4C53" w:rsidRPr="006D75A9" w:rsidRDefault="001D4C53" w:rsidP="009F3DFB">
            <w:r w:rsidRPr="006D75A9">
              <w:t>17</w:t>
            </w:r>
          </w:p>
          <w:p w:rsidR="001D4C53" w:rsidRPr="006D75A9" w:rsidRDefault="001D4C53" w:rsidP="009F3DFB">
            <w:pPr>
              <w:jc w:val="center"/>
            </w:pPr>
            <w:r w:rsidRPr="006D75A9">
              <w:t>Board</w:t>
            </w:r>
          </w:p>
        </w:tc>
        <w:tc>
          <w:tcPr>
            <w:tcW w:w="1882" w:type="dxa"/>
          </w:tcPr>
          <w:p w:rsidR="001D4C53" w:rsidRDefault="001D4C53" w:rsidP="009F3DFB">
            <w:r w:rsidRPr="006D75A9">
              <w:t>18</w:t>
            </w:r>
          </w:p>
          <w:p w:rsidR="00ED5220" w:rsidRPr="006D75A9" w:rsidRDefault="00ED5220" w:rsidP="00ED5220">
            <w:pPr>
              <w:jc w:val="center"/>
            </w:pPr>
            <w:r>
              <w:t>COPS</w:t>
            </w:r>
          </w:p>
        </w:tc>
        <w:tc>
          <w:tcPr>
            <w:tcW w:w="1882" w:type="dxa"/>
          </w:tcPr>
          <w:p w:rsidR="001D4C53" w:rsidRPr="006D75A9" w:rsidRDefault="001D4C53" w:rsidP="009F3DFB">
            <w:r w:rsidRPr="006D75A9">
              <w:t>19</w:t>
            </w:r>
          </w:p>
          <w:p w:rsidR="001D4C53" w:rsidRPr="006D75A9" w:rsidRDefault="001D4C53" w:rsidP="009F3DFB">
            <w:pPr>
              <w:jc w:val="center"/>
            </w:pPr>
            <w:r w:rsidRPr="006D75A9">
              <w:t>PRS</w:t>
            </w:r>
          </w:p>
        </w:tc>
        <w:tc>
          <w:tcPr>
            <w:tcW w:w="1882" w:type="dxa"/>
          </w:tcPr>
          <w:p w:rsidR="001D4C53" w:rsidRPr="006D75A9" w:rsidRDefault="001D4C53" w:rsidP="009F3DFB">
            <w:r w:rsidRPr="006D75A9">
              <w:t>20</w:t>
            </w:r>
          </w:p>
        </w:tc>
        <w:tc>
          <w:tcPr>
            <w:tcW w:w="1883" w:type="dxa"/>
          </w:tcPr>
          <w:p w:rsidR="001D4C53" w:rsidRPr="006D75A9" w:rsidRDefault="001D4C53" w:rsidP="009F3DFB">
            <w:r w:rsidRPr="006D75A9">
              <w:t>21</w:t>
            </w:r>
          </w:p>
        </w:tc>
        <w:tc>
          <w:tcPr>
            <w:tcW w:w="1883" w:type="dxa"/>
          </w:tcPr>
          <w:p w:rsidR="001D4C53" w:rsidRPr="006D75A9" w:rsidRDefault="001D4C53" w:rsidP="009F3DFB">
            <w:r w:rsidRPr="006D75A9">
              <w:t>22</w:t>
            </w:r>
          </w:p>
        </w:tc>
      </w:tr>
      <w:tr w:rsidR="001D4C53" w:rsidRPr="006D75A9" w:rsidTr="009F3DFB">
        <w:trPr>
          <w:trHeight w:val="840"/>
        </w:trPr>
        <w:tc>
          <w:tcPr>
            <w:tcW w:w="1882" w:type="dxa"/>
          </w:tcPr>
          <w:p w:rsidR="001D4C53" w:rsidRPr="006D75A9" w:rsidRDefault="001D4C53" w:rsidP="009F3DFB">
            <w:r w:rsidRPr="006D75A9">
              <w:t>23</w:t>
            </w:r>
          </w:p>
        </w:tc>
        <w:tc>
          <w:tcPr>
            <w:tcW w:w="1882" w:type="dxa"/>
          </w:tcPr>
          <w:p w:rsidR="001D4C53" w:rsidRPr="006D75A9" w:rsidRDefault="001D4C53" w:rsidP="009F3DFB">
            <w:r w:rsidRPr="006D75A9">
              <w:t>24</w:t>
            </w:r>
          </w:p>
        </w:tc>
        <w:tc>
          <w:tcPr>
            <w:tcW w:w="1882" w:type="dxa"/>
            <w:vMerge w:val="restart"/>
          </w:tcPr>
          <w:p w:rsidR="001D4C53" w:rsidRPr="006D75A9" w:rsidRDefault="001D4C53" w:rsidP="009F3DFB">
            <w:r w:rsidRPr="006D75A9">
              <w:t>25</w:t>
            </w:r>
          </w:p>
        </w:tc>
        <w:tc>
          <w:tcPr>
            <w:tcW w:w="1882" w:type="dxa"/>
            <w:vMerge w:val="restart"/>
          </w:tcPr>
          <w:p w:rsidR="001D4C53" w:rsidRPr="006D75A9" w:rsidRDefault="001D4C53" w:rsidP="009F3DFB">
            <w:r w:rsidRPr="006D75A9">
              <w:t>26</w:t>
            </w:r>
          </w:p>
        </w:tc>
        <w:tc>
          <w:tcPr>
            <w:tcW w:w="1882" w:type="dxa"/>
            <w:vMerge w:val="restart"/>
          </w:tcPr>
          <w:p w:rsidR="001D4C53" w:rsidRPr="006D75A9" w:rsidRDefault="001D4C53" w:rsidP="009F3DFB">
            <w:r w:rsidRPr="006D75A9">
              <w:t>27</w:t>
            </w:r>
          </w:p>
        </w:tc>
        <w:tc>
          <w:tcPr>
            <w:tcW w:w="1883" w:type="dxa"/>
            <w:vMerge w:val="restart"/>
          </w:tcPr>
          <w:p w:rsidR="001D4C53" w:rsidRPr="006D75A9" w:rsidRDefault="001D4C53" w:rsidP="009F3DFB">
            <w:r w:rsidRPr="006D75A9">
              <w:t>28</w:t>
            </w:r>
          </w:p>
        </w:tc>
        <w:tc>
          <w:tcPr>
            <w:tcW w:w="1883" w:type="dxa"/>
            <w:vMerge w:val="restart"/>
          </w:tcPr>
          <w:p w:rsidR="001D4C53" w:rsidRPr="006D75A9" w:rsidRDefault="001D4C53" w:rsidP="009F3DFB">
            <w:r w:rsidRPr="006D75A9">
              <w:t>29</w:t>
            </w:r>
          </w:p>
        </w:tc>
      </w:tr>
      <w:tr w:rsidR="001D4C53" w:rsidRPr="006D75A9" w:rsidTr="009F3DFB">
        <w:trPr>
          <w:trHeight w:val="840"/>
        </w:trPr>
        <w:tc>
          <w:tcPr>
            <w:tcW w:w="1882" w:type="dxa"/>
          </w:tcPr>
          <w:p w:rsidR="001D4C53" w:rsidRPr="006D75A9" w:rsidRDefault="001D4C53" w:rsidP="009F3DFB">
            <w:r w:rsidRPr="006D75A9">
              <w:t>30</w:t>
            </w:r>
          </w:p>
        </w:tc>
        <w:tc>
          <w:tcPr>
            <w:tcW w:w="1882" w:type="dxa"/>
          </w:tcPr>
          <w:p w:rsidR="001D4C53" w:rsidRPr="006D75A9" w:rsidRDefault="001D4C53" w:rsidP="009F3DFB">
            <w:r w:rsidRPr="006D75A9">
              <w:t>31</w:t>
            </w:r>
          </w:p>
        </w:tc>
        <w:tc>
          <w:tcPr>
            <w:tcW w:w="1882" w:type="dxa"/>
            <w:vMerge/>
          </w:tcPr>
          <w:p w:rsidR="001D4C53" w:rsidRPr="006D75A9" w:rsidRDefault="001D4C53" w:rsidP="009F3DFB"/>
        </w:tc>
        <w:tc>
          <w:tcPr>
            <w:tcW w:w="1882" w:type="dxa"/>
            <w:vMerge/>
          </w:tcPr>
          <w:p w:rsidR="001D4C53" w:rsidRPr="006D75A9" w:rsidRDefault="001D4C53" w:rsidP="009F3DFB"/>
        </w:tc>
        <w:tc>
          <w:tcPr>
            <w:tcW w:w="1882" w:type="dxa"/>
            <w:vMerge/>
          </w:tcPr>
          <w:p w:rsidR="001D4C53" w:rsidRPr="006D75A9" w:rsidRDefault="001D4C53" w:rsidP="009F3DFB"/>
        </w:tc>
        <w:tc>
          <w:tcPr>
            <w:tcW w:w="1883" w:type="dxa"/>
            <w:vMerge/>
          </w:tcPr>
          <w:p w:rsidR="001D4C53" w:rsidRPr="006D75A9" w:rsidRDefault="001D4C53" w:rsidP="009F3DFB"/>
        </w:tc>
        <w:tc>
          <w:tcPr>
            <w:tcW w:w="1883" w:type="dxa"/>
            <w:vMerge/>
          </w:tcPr>
          <w:p w:rsidR="001D4C53" w:rsidRPr="006D75A9" w:rsidRDefault="001D4C53" w:rsidP="009F3DFB"/>
        </w:tc>
      </w:tr>
    </w:tbl>
    <w:p w:rsidR="00E96408" w:rsidRDefault="00E96408" w:rsidP="004C3F60">
      <w:pPr>
        <w:jc w:val="center"/>
      </w:pPr>
    </w:p>
    <w:p w:rsidR="004C3F60" w:rsidRDefault="004C3F60" w:rsidP="004C3F60">
      <w:pPr>
        <w:jc w:val="center"/>
      </w:pPr>
      <w:r>
        <w:t>Figure 2</w:t>
      </w:r>
    </w:p>
    <w:p w:rsidR="00BD7879" w:rsidRPr="0094325D" w:rsidRDefault="004C3F60" w:rsidP="0094325D">
      <w:pPr>
        <w:pStyle w:val="Heading2"/>
        <w:ind w:left="432"/>
      </w:pPr>
      <w:r>
        <w:rPr>
          <w:rFonts w:ascii="Times New Roman" w:hAnsi="Times New Roman" w:cs="Times New Roman"/>
          <w:b w:val="0"/>
          <w:bCs w:val="0"/>
          <w:iCs w:val="0"/>
          <w:szCs w:val="24"/>
        </w:rPr>
        <w:br w:type="page"/>
      </w:r>
      <w:r w:rsidR="00BD7879" w:rsidRPr="0094325D">
        <w:t>Consent Agenda</w:t>
      </w:r>
    </w:p>
    <w:p w:rsidR="00BD7879" w:rsidRDefault="00BD7879" w:rsidP="00BD7879">
      <w:pPr>
        <w:ind w:left="720"/>
        <w:rPr>
          <w:b/>
          <w:color w:val="000000"/>
        </w:rPr>
      </w:pPr>
      <w:r w:rsidRPr="004536B9">
        <w:rPr>
          <w:b/>
          <w:color w:val="000000"/>
        </w:rPr>
        <w:t>Proposal Description:</w:t>
      </w:r>
      <w:r w:rsidR="0094325D">
        <w:rPr>
          <w:b/>
          <w:color w:val="000000"/>
        </w:rPr>
        <w:t xml:space="preserve"> </w:t>
      </w:r>
    </w:p>
    <w:p w:rsidR="0094325D" w:rsidRDefault="0094325D" w:rsidP="00BD7879">
      <w:pPr>
        <w:ind w:left="720"/>
        <w:rPr>
          <w:b/>
          <w:color w:val="000000"/>
        </w:rPr>
      </w:pPr>
    </w:p>
    <w:p w:rsidR="0094325D" w:rsidRPr="0094325D" w:rsidRDefault="0094325D" w:rsidP="00BD7879">
      <w:pPr>
        <w:ind w:left="720"/>
      </w:pPr>
      <w:r w:rsidRPr="0094325D">
        <w:t xml:space="preserve">Utilize a </w:t>
      </w:r>
      <w:r>
        <w:t xml:space="preserve">TAC </w:t>
      </w:r>
      <w:r w:rsidRPr="0094325D">
        <w:t>consent agenda for the approval of all NPRRs that are approved unanimously at PRS.</w:t>
      </w:r>
    </w:p>
    <w:p w:rsidR="00BD7879" w:rsidRDefault="00BD7879" w:rsidP="00BD7879">
      <w:pPr>
        <w:ind w:left="720"/>
        <w:rPr>
          <w:color w:val="000000"/>
        </w:rPr>
      </w:pPr>
    </w:p>
    <w:p w:rsidR="00BD7879" w:rsidRPr="004536B9" w:rsidRDefault="00BD7879" w:rsidP="00BD7879">
      <w:pPr>
        <w:ind w:left="720"/>
        <w:rPr>
          <w:b/>
        </w:rPr>
      </w:pPr>
      <w:r w:rsidRPr="004536B9">
        <w:rPr>
          <w:b/>
        </w:rPr>
        <w:t xml:space="preserve">Discussion: </w:t>
      </w:r>
    </w:p>
    <w:p w:rsidR="00BD7879" w:rsidRDefault="0094325D" w:rsidP="00BD7879">
      <w:r>
        <w:tab/>
      </w:r>
    </w:p>
    <w:p w:rsidR="0094325D" w:rsidRDefault="0094325D" w:rsidP="0094325D">
      <w:pPr>
        <w:ind w:left="720"/>
      </w:pPr>
      <w:r>
        <w:t>A consent agenda will streamline the decision making process at TAC.  A consent agenda will still allow for any TAC member to remove an item from consent for further discussion.</w:t>
      </w:r>
    </w:p>
    <w:p w:rsidR="0094325D" w:rsidRDefault="0094325D" w:rsidP="0094325D">
      <w:pPr>
        <w:ind w:left="720"/>
      </w:pPr>
    </w:p>
    <w:p w:rsidR="0094325D" w:rsidRDefault="0094325D" w:rsidP="0094325D">
      <w:pPr>
        <w:ind w:left="720"/>
        <w:rPr>
          <w:b/>
          <w:color w:val="000000"/>
        </w:rPr>
      </w:pPr>
      <w:r w:rsidRPr="004A6C4F">
        <w:rPr>
          <w:b/>
          <w:color w:val="000000"/>
        </w:rPr>
        <w:t>Recommendation</w:t>
      </w:r>
      <w:r w:rsidR="00C30085">
        <w:rPr>
          <w:b/>
          <w:color w:val="000000"/>
        </w:rPr>
        <w:t xml:space="preserve"> and Timing</w:t>
      </w:r>
      <w:r w:rsidRPr="004A6C4F">
        <w:rPr>
          <w:b/>
          <w:color w:val="000000"/>
        </w:rPr>
        <w:t>:</w:t>
      </w:r>
    </w:p>
    <w:p w:rsidR="0094325D" w:rsidRDefault="0094325D" w:rsidP="0094325D">
      <w:pPr>
        <w:ind w:left="720"/>
        <w:rPr>
          <w:color w:val="000000"/>
        </w:rPr>
      </w:pPr>
    </w:p>
    <w:p w:rsidR="0094325D" w:rsidRDefault="0094325D" w:rsidP="0094325D">
      <w:pPr>
        <w:ind w:left="720"/>
        <w:rPr>
          <w:color w:val="000000"/>
        </w:rPr>
      </w:pPr>
      <w:r>
        <w:rPr>
          <w:color w:val="000000"/>
        </w:rPr>
        <w:t>TAC recommends approval.</w:t>
      </w:r>
    </w:p>
    <w:p w:rsidR="0094325D" w:rsidRPr="00BD7879" w:rsidRDefault="0094325D" w:rsidP="0094325D">
      <w:pPr>
        <w:ind w:left="720"/>
      </w:pPr>
    </w:p>
    <w:p w:rsidR="00E96408" w:rsidRDefault="00913FDF" w:rsidP="004C3F60">
      <w:pPr>
        <w:pStyle w:val="Heading2"/>
        <w:ind w:left="432"/>
      </w:pPr>
      <w:r>
        <w:t>Encourage</w:t>
      </w:r>
      <w:r w:rsidR="006A4BF4">
        <w:t xml:space="preserve"> the Posting of Comments 7 Days In Advance of </w:t>
      </w:r>
      <w:r w:rsidR="00D60898">
        <w:t>a</w:t>
      </w:r>
      <w:r w:rsidR="006A4BF4">
        <w:t xml:space="preserve"> Meeting</w:t>
      </w:r>
    </w:p>
    <w:p w:rsidR="006A4BF4" w:rsidRDefault="006A4BF4" w:rsidP="006A4BF4">
      <w:pPr>
        <w:ind w:left="720"/>
        <w:rPr>
          <w:b/>
          <w:color w:val="000000"/>
        </w:rPr>
      </w:pPr>
      <w:r w:rsidRPr="004536B9">
        <w:rPr>
          <w:b/>
          <w:color w:val="000000"/>
        </w:rPr>
        <w:t>Proposal Description:</w:t>
      </w:r>
    </w:p>
    <w:p w:rsidR="00913FDF" w:rsidRDefault="00913FDF" w:rsidP="006A4BF4">
      <w:pPr>
        <w:ind w:left="720"/>
        <w:rPr>
          <w:b/>
          <w:color w:val="000000"/>
        </w:rPr>
      </w:pPr>
    </w:p>
    <w:p w:rsidR="00913FDF" w:rsidRPr="00913FDF" w:rsidRDefault="00913FDF" w:rsidP="006A4BF4">
      <w:pPr>
        <w:ind w:left="720"/>
        <w:rPr>
          <w:color w:val="000000"/>
        </w:rPr>
      </w:pPr>
      <w:r w:rsidRPr="00913FDF">
        <w:rPr>
          <w:color w:val="000000"/>
        </w:rPr>
        <w:t>TAC should develop incentives for the encouragement of the filing of timely comments.</w:t>
      </w:r>
    </w:p>
    <w:p w:rsidR="006A4BF4" w:rsidRDefault="006A4BF4" w:rsidP="006A4BF4">
      <w:pPr>
        <w:ind w:left="720"/>
        <w:rPr>
          <w:color w:val="000000"/>
        </w:rPr>
      </w:pPr>
    </w:p>
    <w:p w:rsidR="006A4BF4" w:rsidRPr="004536B9" w:rsidRDefault="006A4BF4" w:rsidP="006A4BF4">
      <w:pPr>
        <w:ind w:left="720"/>
        <w:rPr>
          <w:b/>
        </w:rPr>
      </w:pPr>
      <w:r w:rsidRPr="004536B9">
        <w:rPr>
          <w:b/>
        </w:rPr>
        <w:t xml:space="preserve">Discussion: </w:t>
      </w:r>
    </w:p>
    <w:p w:rsidR="006A4BF4" w:rsidRDefault="00913FDF" w:rsidP="006A4BF4">
      <w:r>
        <w:tab/>
      </w:r>
    </w:p>
    <w:p w:rsidR="00913FDF" w:rsidRDefault="00913FDF" w:rsidP="00D60898">
      <w:pPr>
        <w:ind w:left="720"/>
        <w:rPr>
          <w:color w:val="000000"/>
        </w:rPr>
      </w:pPr>
      <w:r w:rsidRPr="00D60898">
        <w:rPr>
          <w:color w:val="000000"/>
        </w:rPr>
        <w:t xml:space="preserve">The filing of timely comments by all parties at least seven days in advance of TAC or </w:t>
      </w:r>
      <w:r w:rsidR="009957DB">
        <w:rPr>
          <w:color w:val="000000"/>
        </w:rPr>
        <w:t xml:space="preserve">a </w:t>
      </w:r>
      <w:r w:rsidRPr="00D60898">
        <w:rPr>
          <w:color w:val="000000"/>
        </w:rPr>
        <w:t xml:space="preserve">subcommittee meeting will allow other parties to better prepare for the meeting and will improve the meeting efficiency.  Often times, comments are either filed </w:t>
      </w:r>
      <w:r w:rsidR="00D60898" w:rsidRPr="00D60898">
        <w:rPr>
          <w:color w:val="000000"/>
        </w:rPr>
        <w:t xml:space="preserve">within the 7 day period or are not filed at all but are discussed at the meeting by participants.  The development of a set of incentives that encourage timely comments </w:t>
      </w:r>
      <w:r w:rsidR="009957DB">
        <w:rPr>
          <w:color w:val="000000"/>
        </w:rPr>
        <w:t>would</w:t>
      </w:r>
      <w:r w:rsidR="00D60898" w:rsidRPr="00D60898">
        <w:rPr>
          <w:color w:val="000000"/>
        </w:rPr>
        <w:t xml:space="preserve"> be useful.  One such example may be to allow the presentation of the comments by the filer prior to </w:t>
      </w:r>
      <w:r w:rsidR="009957DB">
        <w:rPr>
          <w:color w:val="000000"/>
        </w:rPr>
        <w:t xml:space="preserve">any </w:t>
      </w:r>
      <w:r w:rsidR="00D60898" w:rsidRPr="00D60898">
        <w:rPr>
          <w:color w:val="000000"/>
        </w:rPr>
        <w:t>other discussion on the issue taking place.</w:t>
      </w:r>
    </w:p>
    <w:p w:rsidR="00D60898" w:rsidRDefault="00D60898" w:rsidP="00D60898">
      <w:pPr>
        <w:ind w:left="720"/>
        <w:rPr>
          <w:color w:val="000000"/>
        </w:rPr>
      </w:pPr>
    </w:p>
    <w:p w:rsidR="00D60898" w:rsidRPr="00D60898" w:rsidRDefault="00D60898" w:rsidP="00D60898">
      <w:pPr>
        <w:ind w:left="720"/>
        <w:rPr>
          <w:b/>
          <w:color w:val="000000"/>
        </w:rPr>
      </w:pPr>
      <w:r w:rsidRPr="00D60898">
        <w:rPr>
          <w:b/>
          <w:color w:val="000000"/>
        </w:rPr>
        <w:t>Recommendation</w:t>
      </w:r>
      <w:r w:rsidR="00C30085">
        <w:rPr>
          <w:b/>
          <w:color w:val="000000"/>
        </w:rPr>
        <w:t xml:space="preserve"> and Timing</w:t>
      </w:r>
      <w:r w:rsidRPr="00D60898">
        <w:rPr>
          <w:b/>
          <w:color w:val="000000"/>
        </w:rPr>
        <w:t>:</w:t>
      </w:r>
    </w:p>
    <w:p w:rsidR="00D60898" w:rsidRDefault="00D60898" w:rsidP="00D60898">
      <w:pPr>
        <w:ind w:left="720"/>
        <w:rPr>
          <w:color w:val="000000"/>
        </w:rPr>
      </w:pPr>
    </w:p>
    <w:p w:rsidR="00D60898" w:rsidRDefault="00D60898" w:rsidP="00D60898">
      <w:pPr>
        <w:ind w:left="720"/>
        <w:rPr>
          <w:color w:val="000000"/>
        </w:rPr>
      </w:pPr>
      <w:r>
        <w:rPr>
          <w:color w:val="000000"/>
        </w:rPr>
        <w:t>TAC instructs PRS to develop</w:t>
      </w:r>
      <w:r w:rsidR="00A1119D">
        <w:rPr>
          <w:color w:val="000000"/>
        </w:rPr>
        <w:t xml:space="preserve"> of a set of alternative approaches that will encourage the timely filing of comments for consideration by TAC at a later time.</w:t>
      </w:r>
    </w:p>
    <w:p w:rsidR="00A1119D" w:rsidRDefault="00A1119D" w:rsidP="00D60898">
      <w:pPr>
        <w:ind w:left="720"/>
        <w:rPr>
          <w:color w:val="000000"/>
        </w:rPr>
      </w:pPr>
    </w:p>
    <w:p w:rsidR="00A1119D" w:rsidRPr="00D60898" w:rsidRDefault="00A1119D" w:rsidP="00A1119D">
      <w:pPr>
        <w:pStyle w:val="Heading2"/>
      </w:pPr>
      <w:r>
        <w:t>Change the Voting Structure at WMS, ROS, and RMS to Participatory Voting</w:t>
      </w:r>
    </w:p>
    <w:p w:rsidR="00A1119D" w:rsidRDefault="00A1119D" w:rsidP="00A1119D">
      <w:pPr>
        <w:ind w:left="720"/>
        <w:rPr>
          <w:b/>
          <w:color w:val="000000"/>
        </w:rPr>
      </w:pPr>
      <w:r w:rsidRPr="004536B9">
        <w:rPr>
          <w:b/>
          <w:color w:val="000000"/>
        </w:rPr>
        <w:t>Proposal Description:</w:t>
      </w:r>
    </w:p>
    <w:p w:rsidR="00A1119D" w:rsidRDefault="00A1119D" w:rsidP="00A1119D">
      <w:pPr>
        <w:ind w:left="720"/>
        <w:rPr>
          <w:b/>
          <w:color w:val="000000"/>
        </w:rPr>
      </w:pPr>
    </w:p>
    <w:p w:rsidR="00A1119D" w:rsidRPr="00913FDF" w:rsidRDefault="00A1119D" w:rsidP="00A1119D">
      <w:pPr>
        <w:ind w:left="720"/>
        <w:rPr>
          <w:color w:val="000000"/>
        </w:rPr>
      </w:pPr>
      <w:r>
        <w:rPr>
          <w:color w:val="000000"/>
        </w:rPr>
        <w:t>Change the voting structure at WMS, ROS, and RMS to the same voting structure used by PRS, Participatory Voting</w:t>
      </w:r>
      <w:r w:rsidRPr="00913FDF">
        <w:rPr>
          <w:color w:val="000000"/>
        </w:rPr>
        <w:t>.</w:t>
      </w:r>
    </w:p>
    <w:p w:rsidR="00A1119D" w:rsidRDefault="00A1119D" w:rsidP="00A1119D">
      <w:pPr>
        <w:ind w:left="720"/>
        <w:rPr>
          <w:color w:val="000000"/>
        </w:rPr>
      </w:pPr>
    </w:p>
    <w:p w:rsidR="00756199" w:rsidRDefault="00756199" w:rsidP="00A1119D">
      <w:pPr>
        <w:ind w:left="720"/>
        <w:rPr>
          <w:color w:val="000000"/>
        </w:rPr>
      </w:pPr>
    </w:p>
    <w:p w:rsidR="00756199" w:rsidRDefault="00756199" w:rsidP="00A1119D">
      <w:pPr>
        <w:ind w:left="720"/>
        <w:rPr>
          <w:color w:val="000000"/>
        </w:rPr>
      </w:pPr>
    </w:p>
    <w:p w:rsidR="00A1119D" w:rsidRPr="004536B9" w:rsidRDefault="00A1119D" w:rsidP="00A1119D">
      <w:pPr>
        <w:ind w:left="720"/>
        <w:rPr>
          <w:b/>
        </w:rPr>
      </w:pPr>
      <w:r w:rsidRPr="004536B9">
        <w:rPr>
          <w:b/>
        </w:rPr>
        <w:t xml:space="preserve">Discussion: </w:t>
      </w:r>
    </w:p>
    <w:p w:rsidR="00756199" w:rsidRDefault="00A1119D" w:rsidP="00756199">
      <w:r>
        <w:tab/>
      </w:r>
    </w:p>
    <w:p w:rsidR="00303192" w:rsidRPr="00CF2FBD" w:rsidRDefault="00303192" w:rsidP="00756199">
      <w:pPr>
        <w:ind w:left="720"/>
      </w:pPr>
      <w:r>
        <w:t>The current voting structure at WMS, ROS, and RMS utilize a representative structure where a Segment is represented by up to 4 member</w:t>
      </w:r>
      <w:r w:rsidR="00756199">
        <w:t>s that are elected or appointed by the voting members of that segment.  PRS and COPS utilize a participatory structure where each</w:t>
      </w:r>
      <w:r>
        <w:t xml:space="preserve"> Segment </w:t>
      </w:r>
      <w:r w:rsidR="00756199">
        <w:t>has</w:t>
      </w:r>
      <w:r>
        <w:t xml:space="preserve"> one Segment Vote</w:t>
      </w:r>
      <w:r w:rsidR="00756199">
        <w:t xml:space="preserve"> and t</w:t>
      </w:r>
      <w:r>
        <w:t>he representative of each Voting Entity, present at the meeting and participating in the vote, receive</w:t>
      </w:r>
      <w:r w:rsidR="00756199">
        <w:t>s</w:t>
      </w:r>
      <w:r>
        <w:t xml:space="preserve"> an equal </w:t>
      </w:r>
      <w:r w:rsidR="00756199">
        <w:t>fraction of its Segment’s Vote.</w:t>
      </w:r>
    </w:p>
    <w:p w:rsidR="00303192" w:rsidRDefault="00756199" w:rsidP="00756199">
      <w:pPr>
        <w:pStyle w:val="NormalWeb"/>
        <w:ind w:left="720"/>
        <w:rPr>
          <w:spacing w:val="-2"/>
        </w:rPr>
      </w:pPr>
      <w:r>
        <w:rPr>
          <w:spacing w:val="-2"/>
        </w:rPr>
        <w:t>Supporters of this proposal claim that fairness in the process is improved by participatory voting.</w:t>
      </w:r>
    </w:p>
    <w:p w:rsidR="00A1119D" w:rsidRPr="00D60898" w:rsidRDefault="00A1119D" w:rsidP="00A1119D">
      <w:pPr>
        <w:ind w:left="720"/>
        <w:rPr>
          <w:b/>
          <w:color w:val="000000"/>
        </w:rPr>
      </w:pPr>
      <w:r w:rsidRPr="00D60898">
        <w:rPr>
          <w:b/>
          <w:color w:val="000000"/>
        </w:rPr>
        <w:t>Recommendation</w:t>
      </w:r>
      <w:r w:rsidR="00C30085">
        <w:rPr>
          <w:b/>
          <w:color w:val="000000"/>
        </w:rPr>
        <w:t xml:space="preserve"> and Timing</w:t>
      </w:r>
      <w:r w:rsidRPr="00D60898">
        <w:rPr>
          <w:b/>
          <w:color w:val="000000"/>
        </w:rPr>
        <w:t>:</w:t>
      </w:r>
    </w:p>
    <w:p w:rsidR="006A4BF4" w:rsidRPr="006A4BF4" w:rsidRDefault="006A4BF4" w:rsidP="006A4BF4">
      <w:pPr>
        <w:ind w:left="432"/>
      </w:pPr>
    </w:p>
    <w:p w:rsidR="00C30085" w:rsidRDefault="00C30085" w:rsidP="00C30085">
      <w:pPr>
        <w:ind w:left="720"/>
      </w:pPr>
      <w:r>
        <w:t>TAC</w:t>
      </w:r>
      <w:r w:rsidR="00CD7AF2">
        <w:t xml:space="preserve"> </w:t>
      </w:r>
      <w:r w:rsidR="00CD7AF2" w:rsidRPr="00E639B7">
        <w:rPr>
          <w:color w:val="00B050"/>
          <w:u w:val="single"/>
        </w:rPr>
        <w:t>does not</w:t>
      </w:r>
      <w:r>
        <w:t xml:space="preserve"> recommend approval of the proposal</w:t>
      </w:r>
      <w:r w:rsidR="00CD7AF2">
        <w:t>.</w:t>
      </w:r>
    </w:p>
    <w:p w:rsidR="00CD7AF2" w:rsidRDefault="00CD7AF2" w:rsidP="00ED5220">
      <w:pPr>
        <w:pStyle w:val="NormalWeb"/>
        <w:ind w:left="720"/>
      </w:pPr>
      <w:r>
        <w:rPr>
          <w:color w:val="000000"/>
        </w:rPr>
        <w:t>Specifically TAC finds that:</w:t>
      </w:r>
      <w:r w:rsidRPr="007A5470">
        <w:t xml:space="preserve"> </w:t>
      </w:r>
    </w:p>
    <w:p w:rsidR="00CD7AF2" w:rsidRPr="00ED5220" w:rsidRDefault="00CD7AF2" w:rsidP="00ED5220">
      <w:pPr>
        <w:pStyle w:val="NormalWeb"/>
        <w:ind w:left="720"/>
        <w:rPr>
          <w:color w:val="00B050"/>
        </w:rPr>
      </w:pPr>
      <w:r w:rsidRPr="00ED5220">
        <w:rPr>
          <w:color w:val="00B050"/>
        </w:rPr>
        <w:t xml:space="preserve">1. Effectiveness </w:t>
      </w:r>
      <w:r w:rsidR="00557206" w:rsidRPr="00ED5220">
        <w:rPr>
          <w:color w:val="00B050"/>
        </w:rPr>
        <w:t>T</w:t>
      </w:r>
      <w:r w:rsidRPr="00ED5220">
        <w:rPr>
          <w:color w:val="00B050"/>
        </w:rPr>
        <w:t xml:space="preserve">he </w:t>
      </w:r>
      <w:r w:rsidR="00557206" w:rsidRPr="00ED5220">
        <w:rPr>
          <w:color w:val="00B050"/>
        </w:rPr>
        <w:t xml:space="preserve">stable </w:t>
      </w:r>
      <w:r w:rsidRPr="00ED5220">
        <w:rPr>
          <w:color w:val="00B050"/>
        </w:rPr>
        <w:t xml:space="preserve">voting structure of the WMS, ROS and RMS has proven to be effective at producing balanced decisions to send to TAC. </w:t>
      </w:r>
    </w:p>
    <w:p w:rsidR="00CD7AF2" w:rsidRPr="00ED5220" w:rsidRDefault="00CD7AF2" w:rsidP="00ED5220">
      <w:pPr>
        <w:pStyle w:val="NormalWeb"/>
        <w:ind w:left="720"/>
        <w:rPr>
          <w:color w:val="00B050"/>
        </w:rPr>
      </w:pPr>
      <w:r w:rsidRPr="00ED5220">
        <w:rPr>
          <w:color w:val="00B050"/>
        </w:rPr>
        <w:t xml:space="preserve">2. Efficiency </w:t>
      </w:r>
      <w:r w:rsidR="005233FD" w:rsidRPr="00ED5220">
        <w:rPr>
          <w:color w:val="00B050"/>
        </w:rPr>
        <w:t xml:space="preserve">The consensus building process at WMS, ROS, and RMS is </w:t>
      </w:r>
      <w:r w:rsidR="00557206" w:rsidRPr="00ED5220">
        <w:rPr>
          <w:color w:val="00B050"/>
        </w:rPr>
        <w:t>not unnecessarily wieldy,</w:t>
      </w:r>
      <w:r w:rsidR="008138DB" w:rsidRPr="00ED5220">
        <w:rPr>
          <w:color w:val="00B050"/>
        </w:rPr>
        <w:t xml:space="preserve"> thanks to the limit on the number of voters</w:t>
      </w:r>
      <w:r w:rsidR="005233FD" w:rsidRPr="00ED5220">
        <w:rPr>
          <w:color w:val="00B050"/>
        </w:rPr>
        <w:t xml:space="preserve">.   This process </w:t>
      </w:r>
      <w:r w:rsidR="008138DB" w:rsidRPr="00ED5220">
        <w:rPr>
          <w:color w:val="00B050"/>
        </w:rPr>
        <w:t>takes</w:t>
      </w:r>
      <w:r w:rsidR="005233FD" w:rsidRPr="00ED5220">
        <w:rPr>
          <w:color w:val="00B050"/>
        </w:rPr>
        <w:t xml:space="preserve"> much l</w:t>
      </w:r>
      <w:r w:rsidR="008138DB" w:rsidRPr="00ED5220">
        <w:rPr>
          <w:color w:val="00B050"/>
        </w:rPr>
        <w:t>on</w:t>
      </w:r>
      <w:r w:rsidR="005233FD" w:rsidRPr="00ED5220">
        <w:rPr>
          <w:color w:val="00B050"/>
        </w:rPr>
        <w:t xml:space="preserve">ger and </w:t>
      </w:r>
      <w:r w:rsidR="008138DB" w:rsidRPr="00ED5220">
        <w:rPr>
          <w:color w:val="00B050"/>
        </w:rPr>
        <w:t xml:space="preserve">is </w:t>
      </w:r>
      <w:r w:rsidR="005233FD" w:rsidRPr="00ED5220">
        <w:rPr>
          <w:color w:val="00B050"/>
        </w:rPr>
        <w:t xml:space="preserve">less efficient when there is no limit.  </w:t>
      </w:r>
    </w:p>
    <w:p w:rsidR="00ED5220" w:rsidRPr="00ED5220" w:rsidRDefault="00CD7AF2" w:rsidP="00ED5220">
      <w:pPr>
        <w:pStyle w:val="NormalWeb"/>
        <w:ind w:left="720"/>
        <w:rPr>
          <w:color w:val="00B050"/>
        </w:rPr>
      </w:pPr>
      <w:r w:rsidRPr="00ED5220">
        <w:rPr>
          <w:color w:val="00B050"/>
        </w:rPr>
        <w:t>3. Transparency</w:t>
      </w:r>
      <w:r w:rsidR="000C6F1F" w:rsidRPr="00ED5220">
        <w:rPr>
          <w:color w:val="00B050"/>
        </w:rPr>
        <w:t>:</w:t>
      </w:r>
      <w:r w:rsidR="005233FD" w:rsidRPr="00ED5220">
        <w:rPr>
          <w:color w:val="00B050"/>
        </w:rPr>
        <w:t xml:space="preserve">  It is necessary to have participatory voting at the  PRS as it is critical to hav</w:t>
      </w:r>
      <w:r w:rsidR="001212E4" w:rsidRPr="00ED5220">
        <w:rPr>
          <w:color w:val="00B050"/>
        </w:rPr>
        <w:t>e all voices heard.  D</w:t>
      </w:r>
      <w:r w:rsidR="005233FD" w:rsidRPr="00ED5220">
        <w:rPr>
          <w:color w:val="00B050"/>
        </w:rPr>
        <w:t>ifferent aspects of the Protocols have different effects on different individuals that are not proportionate to their participation in the market.  However, this voting structure is subject to manipulation and should not be used for all the voting bodies.  Any given topic can become subject to off-line campaigns that can flood a segment</w:t>
      </w:r>
      <w:r w:rsidR="008138DB" w:rsidRPr="00ED5220">
        <w:rPr>
          <w:color w:val="00B050"/>
        </w:rPr>
        <w:t>’</w:t>
      </w:r>
      <w:r w:rsidR="005233FD" w:rsidRPr="00ED5220">
        <w:rPr>
          <w:color w:val="00B050"/>
        </w:rPr>
        <w:t xml:space="preserve">s vote.  There are dozens of </w:t>
      </w:r>
      <w:r w:rsidR="008138DB" w:rsidRPr="00ED5220">
        <w:rPr>
          <w:color w:val="00B050"/>
        </w:rPr>
        <w:t>m</w:t>
      </w:r>
      <w:r w:rsidR="005233FD" w:rsidRPr="00ED5220">
        <w:rPr>
          <w:color w:val="00B050"/>
        </w:rPr>
        <w:t xml:space="preserve">arket participants in most of ERCOT’s voting segments.  </w:t>
      </w:r>
      <w:r w:rsidR="00234824" w:rsidRPr="00ED5220">
        <w:rPr>
          <w:color w:val="00B050"/>
        </w:rPr>
        <w:t>Under this structure, the proces</w:t>
      </w:r>
      <w:r w:rsidR="001212E4" w:rsidRPr="00ED5220">
        <w:rPr>
          <w:color w:val="00B050"/>
        </w:rPr>
        <w:t>s of coalition building becomes</w:t>
      </w:r>
      <w:r w:rsidR="00234824" w:rsidRPr="00ED5220">
        <w:rPr>
          <w:color w:val="00B050"/>
        </w:rPr>
        <w:t xml:space="preserve"> more a marketing effort with more work put into building voting blocks than into building understanding of issues.</w:t>
      </w:r>
      <w:r w:rsidR="008138DB" w:rsidRPr="00ED5220">
        <w:rPr>
          <w:color w:val="00B050"/>
        </w:rPr>
        <w:t xml:space="preserve">  </w:t>
      </w:r>
    </w:p>
    <w:p w:rsidR="00CD7AF2" w:rsidRPr="00ED5220" w:rsidRDefault="00CD7AF2" w:rsidP="00ED5220">
      <w:pPr>
        <w:pStyle w:val="NormalWeb"/>
        <w:ind w:left="720"/>
        <w:rPr>
          <w:color w:val="00B050"/>
        </w:rPr>
      </w:pPr>
      <w:r w:rsidRPr="00ED5220">
        <w:rPr>
          <w:color w:val="00B050"/>
        </w:rPr>
        <w:t>4. Fairness</w:t>
      </w:r>
      <w:r w:rsidR="000C6F1F" w:rsidRPr="00ED5220">
        <w:rPr>
          <w:color w:val="00B050"/>
        </w:rPr>
        <w:t>:</w:t>
      </w:r>
      <w:r w:rsidR="008138DB" w:rsidRPr="00ED5220">
        <w:rPr>
          <w:color w:val="00B050"/>
        </w:rPr>
        <w:t xml:space="preserve"> A large group of very small market participants could use participatory voting to thwart the will of the over</w:t>
      </w:r>
      <w:r w:rsidR="00B67C5C" w:rsidRPr="00ED5220">
        <w:rPr>
          <w:color w:val="00B050"/>
        </w:rPr>
        <w:t>whelming majority of a segment.  T</w:t>
      </w:r>
      <w:r w:rsidR="008138DB" w:rsidRPr="00ED5220">
        <w:rPr>
          <w:color w:val="00B050"/>
        </w:rPr>
        <w:t xml:space="preserve">hat’s not fair, especially if that group does not generally attend ERCOT meetings and is not familiar with the </w:t>
      </w:r>
      <w:r w:rsidR="00B67C5C" w:rsidRPr="00ED5220">
        <w:rPr>
          <w:color w:val="00B050"/>
        </w:rPr>
        <w:t>context or history of a given issue</w:t>
      </w:r>
      <w:r w:rsidR="008138DB" w:rsidRPr="00ED5220">
        <w:rPr>
          <w:color w:val="00B050"/>
        </w:rPr>
        <w:t>.</w:t>
      </w:r>
    </w:p>
    <w:p w:rsidR="00C30085" w:rsidRDefault="00C30085" w:rsidP="00ED5220">
      <w:pPr>
        <w:ind w:left="720"/>
      </w:pPr>
    </w:p>
    <w:p w:rsidR="00C30085" w:rsidRDefault="00C30085" w:rsidP="00D70607">
      <w:pPr>
        <w:pStyle w:val="Heading2"/>
        <w:rPr>
          <w:color w:val="000000"/>
        </w:rPr>
      </w:pPr>
      <w:r>
        <w:t>Change the voting structure at TAC to Participatory Voting</w:t>
      </w:r>
    </w:p>
    <w:p w:rsidR="00C30085" w:rsidRDefault="00C30085" w:rsidP="00C30085">
      <w:pPr>
        <w:ind w:left="720"/>
        <w:rPr>
          <w:color w:val="000000"/>
        </w:rPr>
      </w:pPr>
    </w:p>
    <w:p w:rsidR="00D70607" w:rsidRDefault="00D70607" w:rsidP="00D70607">
      <w:pPr>
        <w:ind w:left="720"/>
        <w:rPr>
          <w:b/>
          <w:color w:val="000000"/>
        </w:rPr>
      </w:pPr>
      <w:r w:rsidRPr="004536B9">
        <w:rPr>
          <w:b/>
          <w:color w:val="000000"/>
        </w:rPr>
        <w:t>Proposal Description:</w:t>
      </w:r>
    </w:p>
    <w:p w:rsidR="00D70607" w:rsidRDefault="00D70607" w:rsidP="00D70607">
      <w:pPr>
        <w:ind w:left="720"/>
        <w:rPr>
          <w:b/>
          <w:color w:val="000000"/>
        </w:rPr>
      </w:pPr>
    </w:p>
    <w:p w:rsidR="00D70607" w:rsidRDefault="00D70607" w:rsidP="00D70607">
      <w:pPr>
        <w:ind w:left="720"/>
        <w:rPr>
          <w:color w:val="000000"/>
        </w:rPr>
      </w:pPr>
      <w:r>
        <w:rPr>
          <w:color w:val="000000"/>
        </w:rPr>
        <w:t>Change the voting structure at TAC to Participatory Voting</w:t>
      </w:r>
      <w:r w:rsidRPr="00913FDF">
        <w:rPr>
          <w:color w:val="000000"/>
        </w:rPr>
        <w:t>.</w:t>
      </w:r>
    </w:p>
    <w:p w:rsidR="00D70607" w:rsidRPr="00913FDF" w:rsidRDefault="00D70607" w:rsidP="00D70607">
      <w:pPr>
        <w:ind w:left="720"/>
        <w:rPr>
          <w:color w:val="000000"/>
        </w:rPr>
      </w:pPr>
    </w:p>
    <w:p w:rsidR="00C30085" w:rsidRPr="004536B9" w:rsidRDefault="00C30085" w:rsidP="00C30085">
      <w:pPr>
        <w:ind w:left="720"/>
        <w:rPr>
          <w:b/>
        </w:rPr>
      </w:pPr>
      <w:r w:rsidRPr="004536B9">
        <w:rPr>
          <w:b/>
        </w:rPr>
        <w:t xml:space="preserve">Discussion: </w:t>
      </w:r>
    </w:p>
    <w:p w:rsidR="00C30085" w:rsidRDefault="00C30085" w:rsidP="00C30085">
      <w:r>
        <w:tab/>
      </w:r>
    </w:p>
    <w:p w:rsidR="00C30085" w:rsidRPr="00CF2FBD" w:rsidRDefault="00C30085" w:rsidP="00C30085">
      <w:pPr>
        <w:ind w:left="720"/>
      </w:pPr>
      <w:r>
        <w:t xml:space="preserve">The current voting structure at </w:t>
      </w:r>
      <w:r w:rsidR="00D70607">
        <w:t>TAC</w:t>
      </w:r>
      <w:r>
        <w:t xml:space="preserve"> utilize</w:t>
      </w:r>
      <w:r w:rsidR="009B0CCB">
        <w:t>s</w:t>
      </w:r>
      <w:r>
        <w:t xml:space="preserve"> a representative structure where a Segment is represented by up to 4 members that are elected or appointed by the voting members of that </w:t>
      </w:r>
      <w:r w:rsidR="00D70607">
        <w:t>S</w:t>
      </w:r>
      <w:r>
        <w:t xml:space="preserve">egment.  </w:t>
      </w:r>
      <w:r w:rsidR="009B0CCB">
        <w:t>The voting structure at TAC is addressed by the bylaws.</w:t>
      </w:r>
    </w:p>
    <w:p w:rsidR="00C30085" w:rsidRDefault="00C30085" w:rsidP="00C30085">
      <w:pPr>
        <w:pStyle w:val="NormalWeb"/>
        <w:ind w:left="720"/>
        <w:rPr>
          <w:spacing w:val="-2"/>
        </w:rPr>
      </w:pPr>
      <w:r>
        <w:rPr>
          <w:spacing w:val="-2"/>
        </w:rPr>
        <w:t>Supporters of this proposal claim that fairness in the process is improved by participatory voting.</w:t>
      </w:r>
      <w:r w:rsidR="00D70607">
        <w:rPr>
          <w:spacing w:val="-2"/>
        </w:rPr>
        <w:t xml:space="preserve">   Opponents point out that</w:t>
      </w:r>
      <w:r w:rsidR="00D70607">
        <w:t xml:space="preserve"> the current ERCOT bylaws already allow each Segment to decide whether it will use participatory voting for its TAC Segment and </w:t>
      </w:r>
      <w:r w:rsidR="009B0CCB">
        <w:t xml:space="preserve">they further claim that </w:t>
      </w:r>
      <w:r w:rsidR="00D70607">
        <w:t xml:space="preserve">it is unadvisable to force that voting structure on segments that do not wish to use it.  </w:t>
      </w:r>
    </w:p>
    <w:p w:rsidR="00C30085" w:rsidRPr="00D60898" w:rsidRDefault="00C30085" w:rsidP="00C30085">
      <w:pPr>
        <w:ind w:left="720"/>
        <w:rPr>
          <w:b/>
          <w:color w:val="000000"/>
        </w:rPr>
      </w:pPr>
      <w:r w:rsidRPr="00D60898">
        <w:rPr>
          <w:b/>
          <w:color w:val="000000"/>
        </w:rPr>
        <w:t>Recommendation</w:t>
      </w:r>
      <w:r>
        <w:rPr>
          <w:b/>
          <w:color w:val="000000"/>
        </w:rPr>
        <w:t xml:space="preserve"> and Timing</w:t>
      </w:r>
      <w:r w:rsidRPr="00D60898">
        <w:rPr>
          <w:b/>
          <w:color w:val="000000"/>
        </w:rPr>
        <w:t>:</w:t>
      </w:r>
    </w:p>
    <w:p w:rsidR="00C30085" w:rsidRPr="006A4BF4" w:rsidRDefault="00C30085" w:rsidP="00C30085">
      <w:pPr>
        <w:ind w:left="432"/>
      </w:pPr>
    </w:p>
    <w:p w:rsidR="00DC518F" w:rsidRDefault="00C30085" w:rsidP="00D70607">
      <w:pPr>
        <w:ind w:left="720"/>
      </w:pPr>
      <w:r>
        <w:t xml:space="preserve">TAC </w:t>
      </w:r>
      <w:r w:rsidR="00D70607" w:rsidRPr="00D70607">
        <w:rPr>
          <w:u w:val="single"/>
        </w:rPr>
        <w:t>does not</w:t>
      </w:r>
      <w:r w:rsidR="00D70607">
        <w:t xml:space="preserve"> recommend approval of this proposal given that it is already allowed by the bylaws for each Segment to decide</w:t>
      </w:r>
      <w:r w:rsidR="009957DB">
        <w:t xml:space="preserve"> its </w:t>
      </w:r>
      <w:r w:rsidR="009B0CCB">
        <w:t xml:space="preserve">own </w:t>
      </w:r>
      <w:r w:rsidR="009957DB">
        <w:t>form of voting at TAC</w:t>
      </w:r>
      <w:r>
        <w:t>.</w:t>
      </w:r>
    </w:p>
    <w:p w:rsidR="00AE173E" w:rsidRDefault="00AE173E" w:rsidP="00AE173E">
      <w:pPr>
        <w:pStyle w:val="Heading2"/>
      </w:pPr>
      <w:r>
        <w:br w:type="page"/>
        <w:t>Reduce the 21 Day Comment Period on Protocol Revisions</w:t>
      </w:r>
    </w:p>
    <w:p w:rsidR="00AE173E" w:rsidRDefault="00AE173E" w:rsidP="00AE173E">
      <w:pPr>
        <w:autoSpaceDE w:val="0"/>
        <w:autoSpaceDN w:val="0"/>
        <w:adjustRightInd w:val="0"/>
        <w:rPr>
          <w:rFonts w:ascii="Georgia" w:hAnsi="Georgia" w:cs="Georgia"/>
          <w:sz w:val="20"/>
          <w:szCs w:val="20"/>
        </w:rPr>
      </w:pPr>
    </w:p>
    <w:p w:rsidR="00AE173E" w:rsidRDefault="00AE173E" w:rsidP="00AE173E">
      <w:pPr>
        <w:ind w:left="720"/>
        <w:rPr>
          <w:b/>
          <w:color w:val="000000"/>
        </w:rPr>
      </w:pPr>
      <w:r w:rsidRPr="004536B9">
        <w:rPr>
          <w:b/>
          <w:color w:val="000000"/>
        </w:rPr>
        <w:t>Proposal Description:</w:t>
      </w:r>
    </w:p>
    <w:p w:rsidR="00AE173E" w:rsidRDefault="00AE173E" w:rsidP="00AE173E">
      <w:pPr>
        <w:ind w:left="720"/>
        <w:rPr>
          <w:b/>
          <w:color w:val="000000"/>
        </w:rPr>
      </w:pPr>
    </w:p>
    <w:p w:rsidR="00AE173E" w:rsidRDefault="00AE173E" w:rsidP="00AE173E">
      <w:pPr>
        <w:ind w:left="720"/>
      </w:pPr>
      <w:r w:rsidRPr="00AE173E">
        <w:t xml:space="preserve">Protocols and Guides provide for a 21 day comment period before a Revision Request can officially be taken up by the recommending group.  </w:t>
      </w:r>
      <w:r>
        <w:t>Reduce the comment period to 10 days to improve efficiency of the process.</w:t>
      </w:r>
    </w:p>
    <w:p w:rsidR="00AE173E" w:rsidRDefault="00AE173E" w:rsidP="00AE173E">
      <w:pPr>
        <w:ind w:left="720"/>
      </w:pPr>
    </w:p>
    <w:p w:rsidR="00AE173E" w:rsidRPr="00AE173E" w:rsidRDefault="00AE173E" w:rsidP="00AE173E">
      <w:pPr>
        <w:ind w:left="720"/>
        <w:rPr>
          <w:b/>
        </w:rPr>
      </w:pPr>
      <w:r w:rsidRPr="00AE173E">
        <w:rPr>
          <w:b/>
        </w:rPr>
        <w:t>Discussion:</w:t>
      </w:r>
    </w:p>
    <w:p w:rsidR="00AE173E" w:rsidRDefault="00AE173E" w:rsidP="00AE173E">
      <w:pPr>
        <w:ind w:left="720"/>
      </w:pPr>
    </w:p>
    <w:p w:rsidR="00AE173E" w:rsidRPr="00AE173E" w:rsidRDefault="00AE173E" w:rsidP="00AE173E">
      <w:pPr>
        <w:ind w:left="720"/>
      </w:pPr>
      <w:r>
        <w:t>Supporters argue that t</w:t>
      </w:r>
      <w:r w:rsidRPr="00AE173E">
        <w:t xml:space="preserve">his timeline can be confusing for participants to determine when a Revision Request must be posted to make the next meeting.  </w:t>
      </w:r>
      <w:r>
        <w:t>An excerpt from the Protocols follows</w:t>
      </w:r>
      <w:r w:rsidR="00D63DDF">
        <w:t xml:space="preserve"> that illustrates the complexity of the comment rules</w:t>
      </w:r>
      <w:r>
        <w:t>:</w:t>
      </w:r>
    </w:p>
    <w:p w:rsidR="00AE173E" w:rsidRPr="00AE173E" w:rsidRDefault="00AE173E" w:rsidP="00AE173E">
      <w:pPr>
        <w:ind w:left="720"/>
      </w:pPr>
    </w:p>
    <w:p w:rsidR="00AE173E" w:rsidRPr="00D63DDF" w:rsidRDefault="00AE173E" w:rsidP="00AE173E">
      <w:pPr>
        <w:ind w:left="1200" w:right="1200"/>
        <w:rPr>
          <w:i/>
        </w:rPr>
      </w:pPr>
      <w:r w:rsidRPr="00D63DDF">
        <w:rPr>
          <w:i/>
        </w:rPr>
        <w:t>21.4.3        Protocol Revision Subcommittee Review and Action</w:t>
      </w:r>
    </w:p>
    <w:p w:rsidR="00AE173E" w:rsidRPr="00D63DDF" w:rsidRDefault="00D63DDF" w:rsidP="00AE173E">
      <w:pPr>
        <w:ind w:left="1200" w:right="1200"/>
        <w:rPr>
          <w:i/>
        </w:rPr>
      </w:pPr>
      <w:r>
        <w:rPr>
          <w:i/>
        </w:rPr>
        <w:t>,,,,,</w:t>
      </w:r>
    </w:p>
    <w:p w:rsidR="00AE173E" w:rsidRPr="00D63DDF" w:rsidRDefault="00AE173E" w:rsidP="00AE173E">
      <w:pPr>
        <w:ind w:left="1200" w:right="1200"/>
        <w:rPr>
          <w:i/>
        </w:rPr>
      </w:pPr>
      <w:r w:rsidRPr="00D63DDF">
        <w:rPr>
          <w:i/>
        </w:rPr>
        <w:t>(3)        The PRS shall consider the NPRR at its next regularly scheduled meeting after the end of the 21 day comment period, unless the 21 day comment period ends less than three Business Days prior to the next regularly scheduled PRS meeting.  In that case, the NPRR will be considered at the next subsequent regularly scheduled PRS meeting.  ,,,,,</w:t>
      </w:r>
    </w:p>
    <w:p w:rsidR="00AE173E" w:rsidRPr="00AE173E" w:rsidRDefault="00AE173E" w:rsidP="00AE173E">
      <w:pPr>
        <w:ind w:left="720"/>
      </w:pPr>
    </w:p>
    <w:p w:rsidR="00AE173E" w:rsidRPr="00AE173E" w:rsidRDefault="00AE173E" w:rsidP="00AE173E">
      <w:pPr>
        <w:ind w:left="720"/>
      </w:pPr>
      <w:r w:rsidRPr="00AE173E">
        <w:t>This timeline can be confusing for participants to determine when a Revision Request must be posted to make the next meeting.  If a deadline is missed, it can add another month to the approval process.  Additionally, we often see that comments are not filed until the end of the comment period just prior to the item being taken up in the stakeholder process or comments are filed in response to the committee recommendation.</w:t>
      </w:r>
    </w:p>
    <w:p w:rsidR="00AE173E" w:rsidRPr="00AE173E" w:rsidRDefault="00AE173E" w:rsidP="00AE173E">
      <w:pPr>
        <w:ind w:left="720"/>
      </w:pPr>
    </w:p>
    <w:p w:rsidR="00AE173E" w:rsidRPr="00D63DDF" w:rsidRDefault="00D63DDF" w:rsidP="00AE173E">
      <w:pPr>
        <w:ind w:left="720"/>
        <w:rPr>
          <w:b/>
        </w:rPr>
      </w:pPr>
      <w:r w:rsidRPr="00D63DDF">
        <w:rPr>
          <w:b/>
        </w:rPr>
        <w:t>Recommendation:</w:t>
      </w:r>
    </w:p>
    <w:p w:rsidR="00D63DDF" w:rsidRDefault="00D63DDF" w:rsidP="00AE173E">
      <w:pPr>
        <w:ind w:left="720"/>
      </w:pPr>
    </w:p>
    <w:p w:rsidR="00D63DDF" w:rsidRPr="00AE173E" w:rsidRDefault="00D63DDF" w:rsidP="00AE173E">
      <w:pPr>
        <w:ind w:left="720"/>
      </w:pPr>
      <w:r>
        <w:t>TAC recommends approval and requests ERCOT Staff to draft an NPRR that reflects the new timeline.</w:t>
      </w:r>
    </w:p>
    <w:p w:rsidR="00AE173E" w:rsidRPr="004E659B" w:rsidRDefault="00AE173E" w:rsidP="00D70607">
      <w:pPr>
        <w:ind w:left="720"/>
        <w:rPr>
          <w:color w:val="000000"/>
        </w:rPr>
      </w:pPr>
    </w:p>
    <w:p w:rsidR="00DC518F" w:rsidRDefault="00DC518F" w:rsidP="00AD0799">
      <w:pPr>
        <w:pStyle w:val="NormalWeb"/>
      </w:pPr>
    </w:p>
    <w:sectPr w:rsidR="00DC518F" w:rsidSect="00A007E8">
      <w:pgSz w:w="12240" w:h="15840"/>
      <w:pgMar w:top="1440" w:right="1440" w:bottom="108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A10" w:rsidRDefault="006E2A10">
      <w:r>
        <w:separator/>
      </w:r>
    </w:p>
  </w:endnote>
  <w:endnote w:type="continuationSeparator" w:id="0">
    <w:p w:rsidR="006E2A10" w:rsidRDefault="006E2A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F1F" w:rsidRDefault="001D153E" w:rsidP="00322BF2">
    <w:pPr>
      <w:pStyle w:val="Footer"/>
      <w:framePr w:wrap="around" w:vAnchor="text" w:hAnchor="margin" w:xAlign="right" w:y="1"/>
      <w:rPr>
        <w:rStyle w:val="PageNumber"/>
      </w:rPr>
    </w:pPr>
    <w:r>
      <w:rPr>
        <w:rStyle w:val="PageNumber"/>
      </w:rPr>
      <w:fldChar w:fldCharType="begin"/>
    </w:r>
    <w:r w:rsidR="000C6F1F">
      <w:rPr>
        <w:rStyle w:val="PageNumber"/>
      </w:rPr>
      <w:instrText xml:space="preserve">PAGE  </w:instrText>
    </w:r>
    <w:r>
      <w:rPr>
        <w:rStyle w:val="PageNumber"/>
      </w:rPr>
      <w:fldChar w:fldCharType="end"/>
    </w:r>
  </w:p>
  <w:p w:rsidR="000C6F1F" w:rsidRDefault="000C6F1F" w:rsidP="00A007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F1F" w:rsidRDefault="001D153E" w:rsidP="00322BF2">
    <w:pPr>
      <w:pStyle w:val="Footer"/>
      <w:framePr w:wrap="around" w:vAnchor="text" w:hAnchor="margin" w:xAlign="right" w:y="1"/>
      <w:rPr>
        <w:rStyle w:val="PageNumber"/>
      </w:rPr>
    </w:pPr>
    <w:r>
      <w:rPr>
        <w:rStyle w:val="PageNumber"/>
      </w:rPr>
      <w:fldChar w:fldCharType="begin"/>
    </w:r>
    <w:r w:rsidR="000C6F1F">
      <w:rPr>
        <w:rStyle w:val="PageNumber"/>
      </w:rPr>
      <w:instrText xml:space="preserve">PAGE  </w:instrText>
    </w:r>
    <w:r>
      <w:rPr>
        <w:rStyle w:val="PageNumber"/>
      </w:rPr>
      <w:fldChar w:fldCharType="separate"/>
    </w:r>
    <w:r w:rsidR="00E97F96">
      <w:rPr>
        <w:rStyle w:val="PageNumber"/>
        <w:noProof/>
      </w:rPr>
      <w:t>i</w:t>
    </w:r>
    <w:r>
      <w:rPr>
        <w:rStyle w:val="PageNumber"/>
      </w:rPr>
      <w:fldChar w:fldCharType="end"/>
    </w:r>
  </w:p>
  <w:p w:rsidR="000C6F1F" w:rsidRDefault="000C6F1F" w:rsidP="00A007E8">
    <w:pPr>
      <w:pStyle w:val="Footer"/>
      <w:ind w:right="360"/>
      <w:jc w:val="right"/>
    </w:pPr>
  </w:p>
  <w:p w:rsidR="000C6F1F" w:rsidRDefault="000C6F1F" w:rsidP="00302001">
    <w:pPr>
      <w:pStyle w:val="table"/>
      <w:tabs>
        <w:tab w:val="right" w:pos="9360"/>
      </w:tabs>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A10" w:rsidRDefault="006E2A10">
      <w:r>
        <w:separator/>
      </w:r>
    </w:p>
  </w:footnote>
  <w:footnote w:type="continuationSeparator" w:id="0">
    <w:p w:rsidR="006E2A10" w:rsidRDefault="006E2A10">
      <w:r>
        <w:continuationSeparator/>
      </w:r>
    </w:p>
  </w:footnote>
  <w:footnote w:id="1">
    <w:p w:rsidR="000C6F1F" w:rsidRDefault="000C6F1F" w:rsidP="003F0DD8">
      <w:pPr>
        <w:ind w:left="720"/>
      </w:pPr>
      <w:r>
        <w:rPr>
          <w:rStyle w:val="FootnoteReference"/>
        </w:rPr>
        <w:footnoteRef/>
      </w:r>
      <w:r>
        <w:t xml:space="preserve"> </w:t>
      </w:r>
      <w:r w:rsidRPr="003F0DD8">
        <w:rPr>
          <w:sz w:val="20"/>
          <w:szCs w:val="20"/>
        </w:rPr>
        <w:t>Also,</w:t>
      </w:r>
      <w:r w:rsidRPr="003F0DD8">
        <w:rPr>
          <w:b/>
          <w:sz w:val="20"/>
          <w:szCs w:val="20"/>
        </w:rPr>
        <w:t xml:space="preserve"> </w:t>
      </w:r>
      <w:r w:rsidRPr="003F0DD8">
        <w:rPr>
          <w:sz w:val="20"/>
          <w:szCs w:val="20"/>
        </w:rPr>
        <w:t>see Structural Improvement Proposal 4.1 and 4.3 for other proposed changes to the WMS workgroups.</w:t>
      </w:r>
      <w:r>
        <w:t xml:space="preserve"> </w:t>
      </w:r>
      <w:r w:rsidRPr="00692764">
        <w:t xml:space="preserve"> </w:t>
      </w:r>
    </w:p>
    <w:p w:rsidR="000C6F1F" w:rsidRDefault="000C6F1F">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54A9F"/>
    <w:multiLevelType w:val="hybridMultilevel"/>
    <w:tmpl w:val="BF6062EC"/>
    <w:lvl w:ilvl="0" w:tplc="36CCC240">
      <w:start w:val="1"/>
      <w:numFmt w:val="decimal"/>
      <w:lvlText w:val="%1."/>
      <w:lvlJc w:val="left"/>
      <w:pPr>
        <w:ind w:left="720" w:hanging="360"/>
      </w:pPr>
      <w:rPr>
        <w:rFonts w:cs="Times New Roman" w:hint="default"/>
      </w:rPr>
    </w:lvl>
    <w:lvl w:ilvl="1" w:tplc="9D5A19F4" w:tentative="1">
      <w:start w:val="1"/>
      <w:numFmt w:val="lowerLetter"/>
      <w:lvlText w:val="%2."/>
      <w:lvlJc w:val="left"/>
      <w:pPr>
        <w:ind w:left="1440" w:hanging="360"/>
      </w:pPr>
      <w:rPr>
        <w:rFonts w:cs="Times New Roman"/>
      </w:rPr>
    </w:lvl>
    <w:lvl w:ilvl="2" w:tplc="1DF81D2A" w:tentative="1">
      <w:start w:val="1"/>
      <w:numFmt w:val="lowerRoman"/>
      <w:lvlText w:val="%3."/>
      <w:lvlJc w:val="right"/>
      <w:pPr>
        <w:ind w:left="2160" w:hanging="180"/>
      </w:pPr>
      <w:rPr>
        <w:rFonts w:cs="Times New Roman"/>
      </w:rPr>
    </w:lvl>
    <w:lvl w:ilvl="3" w:tplc="5B68FED6" w:tentative="1">
      <w:start w:val="1"/>
      <w:numFmt w:val="decimal"/>
      <w:lvlText w:val="%4."/>
      <w:lvlJc w:val="left"/>
      <w:pPr>
        <w:ind w:left="2880" w:hanging="360"/>
      </w:pPr>
      <w:rPr>
        <w:rFonts w:cs="Times New Roman"/>
      </w:rPr>
    </w:lvl>
    <w:lvl w:ilvl="4" w:tplc="23B67CF2" w:tentative="1">
      <w:start w:val="1"/>
      <w:numFmt w:val="lowerLetter"/>
      <w:lvlText w:val="%5."/>
      <w:lvlJc w:val="left"/>
      <w:pPr>
        <w:ind w:left="3600" w:hanging="360"/>
      </w:pPr>
      <w:rPr>
        <w:rFonts w:cs="Times New Roman"/>
      </w:rPr>
    </w:lvl>
    <w:lvl w:ilvl="5" w:tplc="B1103000" w:tentative="1">
      <w:start w:val="1"/>
      <w:numFmt w:val="lowerRoman"/>
      <w:lvlText w:val="%6."/>
      <w:lvlJc w:val="right"/>
      <w:pPr>
        <w:ind w:left="4320" w:hanging="180"/>
      </w:pPr>
      <w:rPr>
        <w:rFonts w:cs="Times New Roman"/>
      </w:rPr>
    </w:lvl>
    <w:lvl w:ilvl="6" w:tplc="EB7C9AF6" w:tentative="1">
      <w:start w:val="1"/>
      <w:numFmt w:val="decimal"/>
      <w:lvlText w:val="%7."/>
      <w:lvlJc w:val="left"/>
      <w:pPr>
        <w:ind w:left="5040" w:hanging="360"/>
      </w:pPr>
      <w:rPr>
        <w:rFonts w:cs="Times New Roman"/>
      </w:rPr>
    </w:lvl>
    <w:lvl w:ilvl="7" w:tplc="6FC4297A" w:tentative="1">
      <w:start w:val="1"/>
      <w:numFmt w:val="lowerLetter"/>
      <w:lvlText w:val="%8."/>
      <w:lvlJc w:val="left"/>
      <w:pPr>
        <w:ind w:left="5760" w:hanging="360"/>
      </w:pPr>
      <w:rPr>
        <w:rFonts w:cs="Times New Roman"/>
      </w:rPr>
    </w:lvl>
    <w:lvl w:ilvl="8" w:tplc="9D4CFD74" w:tentative="1">
      <w:start w:val="1"/>
      <w:numFmt w:val="lowerRoman"/>
      <w:lvlText w:val="%9."/>
      <w:lvlJc w:val="right"/>
      <w:pPr>
        <w:ind w:left="6480" w:hanging="180"/>
      </w:pPr>
      <w:rPr>
        <w:rFonts w:cs="Times New Roman"/>
      </w:rPr>
    </w:lvl>
  </w:abstractNum>
  <w:abstractNum w:abstractNumId="1">
    <w:nsid w:val="0B1D7EDA"/>
    <w:multiLevelType w:val="multilevel"/>
    <w:tmpl w:val="96EEA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C33363F"/>
    <w:multiLevelType w:val="hybridMultilevel"/>
    <w:tmpl w:val="AE988F88"/>
    <w:lvl w:ilvl="0" w:tplc="D000095E">
      <w:start w:val="1"/>
      <w:numFmt w:val="bullet"/>
      <w:lvlText w:val="•"/>
      <w:lvlJc w:val="left"/>
      <w:pPr>
        <w:tabs>
          <w:tab w:val="num" w:pos="720"/>
        </w:tabs>
        <w:ind w:left="720" w:hanging="360"/>
      </w:pPr>
      <w:rPr>
        <w:rFonts w:ascii="Arial" w:hAnsi="Arial" w:hint="default"/>
      </w:rPr>
    </w:lvl>
    <w:lvl w:ilvl="1" w:tplc="CA8013B8" w:tentative="1">
      <w:start w:val="1"/>
      <w:numFmt w:val="bullet"/>
      <w:lvlText w:val="•"/>
      <w:lvlJc w:val="left"/>
      <w:pPr>
        <w:tabs>
          <w:tab w:val="num" w:pos="1440"/>
        </w:tabs>
        <w:ind w:left="1440" w:hanging="360"/>
      </w:pPr>
      <w:rPr>
        <w:rFonts w:ascii="Arial" w:hAnsi="Arial" w:hint="default"/>
      </w:rPr>
    </w:lvl>
    <w:lvl w:ilvl="2" w:tplc="F5B47CBA" w:tentative="1">
      <w:start w:val="1"/>
      <w:numFmt w:val="bullet"/>
      <w:lvlText w:val="•"/>
      <w:lvlJc w:val="left"/>
      <w:pPr>
        <w:tabs>
          <w:tab w:val="num" w:pos="2160"/>
        </w:tabs>
        <w:ind w:left="2160" w:hanging="360"/>
      </w:pPr>
      <w:rPr>
        <w:rFonts w:ascii="Arial" w:hAnsi="Arial" w:hint="default"/>
      </w:rPr>
    </w:lvl>
    <w:lvl w:ilvl="3" w:tplc="8A0EBE1A" w:tentative="1">
      <w:start w:val="1"/>
      <w:numFmt w:val="bullet"/>
      <w:lvlText w:val="•"/>
      <w:lvlJc w:val="left"/>
      <w:pPr>
        <w:tabs>
          <w:tab w:val="num" w:pos="2880"/>
        </w:tabs>
        <w:ind w:left="2880" w:hanging="360"/>
      </w:pPr>
      <w:rPr>
        <w:rFonts w:ascii="Arial" w:hAnsi="Arial" w:hint="default"/>
      </w:rPr>
    </w:lvl>
    <w:lvl w:ilvl="4" w:tplc="89D070F4" w:tentative="1">
      <w:start w:val="1"/>
      <w:numFmt w:val="bullet"/>
      <w:lvlText w:val="•"/>
      <w:lvlJc w:val="left"/>
      <w:pPr>
        <w:tabs>
          <w:tab w:val="num" w:pos="3600"/>
        </w:tabs>
        <w:ind w:left="3600" w:hanging="360"/>
      </w:pPr>
      <w:rPr>
        <w:rFonts w:ascii="Arial" w:hAnsi="Arial" w:hint="default"/>
      </w:rPr>
    </w:lvl>
    <w:lvl w:ilvl="5" w:tplc="C7EAEC0A" w:tentative="1">
      <w:start w:val="1"/>
      <w:numFmt w:val="bullet"/>
      <w:lvlText w:val="•"/>
      <w:lvlJc w:val="left"/>
      <w:pPr>
        <w:tabs>
          <w:tab w:val="num" w:pos="4320"/>
        </w:tabs>
        <w:ind w:left="4320" w:hanging="360"/>
      </w:pPr>
      <w:rPr>
        <w:rFonts w:ascii="Arial" w:hAnsi="Arial" w:hint="default"/>
      </w:rPr>
    </w:lvl>
    <w:lvl w:ilvl="6" w:tplc="E4AEA142" w:tentative="1">
      <w:start w:val="1"/>
      <w:numFmt w:val="bullet"/>
      <w:lvlText w:val="•"/>
      <w:lvlJc w:val="left"/>
      <w:pPr>
        <w:tabs>
          <w:tab w:val="num" w:pos="5040"/>
        </w:tabs>
        <w:ind w:left="5040" w:hanging="360"/>
      </w:pPr>
      <w:rPr>
        <w:rFonts w:ascii="Arial" w:hAnsi="Arial" w:hint="default"/>
      </w:rPr>
    </w:lvl>
    <w:lvl w:ilvl="7" w:tplc="D66EC4AE" w:tentative="1">
      <w:start w:val="1"/>
      <w:numFmt w:val="bullet"/>
      <w:lvlText w:val="•"/>
      <w:lvlJc w:val="left"/>
      <w:pPr>
        <w:tabs>
          <w:tab w:val="num" w:pos="5760"/>
        </w:tabs>
        <w:ind w:left="5760" w:hanging="360"/>
      </w:pPr>
      <w:rPr>
        <w:rFonts w:ascii="Arial" w:hAnsi="Arial" w:hint="default"/>
      </w:rPr>
    </w:lvl>
    <w:lvl w:ilvl="8" w:tplc="E5E4FBCA" w:tentative="1">
      <w:start w:val="1"/>
      <w:numFmt w:val="bullet"/>
      <w:lvlText w:val="•"/>
      <w:lvlJc w:val="left"/>
      <w:pPr>
        <w:tabs>
          <w:tab w:val="num" w:pos="6480"/>
        </w:tabs>
        <w:ind w:left="6480" w:hanging="360"/>
      </w:pPr>
      <w:rPr>
        <w:rFonts w:ascii="Arial" w:hAnsi="Arial" w:hint="default"/>
      </w:rPr>
    </w:lvl>
  </w:abstractNum>
  <w:abstractNum w:abstractNumId="3">
    <w:nsid w:val="0DFF1D71"/>
    <w:multiLevelType w:val="hybridMultilevel"/>
    <w:tmpl w:val="253E024E"/>
    <w:lvl w:ilvl="0" w:tplc="F00E0896">
      <w:start w:val="1"/>
      <w:numFmt w:val="bullet"/>
      <w:lvlText w:val=""/>
      <w:lvlJc w:val="left"/>
      <w:pPr>
        <w:tabs>
          <w:tab w:val="num" w:pos="288"/>
        </w:tabs>
        <w:ind w:left="288" w:hanging="288"/>
      </w:pPr>
      <w:rPr>
        <w:rFonts w:ascii="Wingdings" w:hAnsi="Wingdings" w:hint="default"/>
      </w:rPr>
    </w:lvl>
    <w:lvl w:ilvl="1" w:tplc="04090019">
      <w:start w:val="1"/>
      <w:numFmt w:val="bullet"/>
      <w:lvlText w:val="o"/>
      <w:lvlJc w:val="left"/>
      <w:pPr>
        <w:tabs>
          <w:tab w:val="num" w:pos="720"/>
        </w:tabs>
        <w:ind w:left="720" w:hanging="360"/>
      </w:pPr>
      <w:rPr>
        <w:rFonts w:ascii="Courier New" w:hAnsi="Courier New" w:hint="default"/>
      </w:rPr>
    </w:lvl>
    <w:lvl w:ilvl="2" w:tplc="0409001B">
      <w:start w:val="1"/>
      <w:numFmt w:val="bullet"/>
      <w:lvlText w:val=""/>
      <w:lvlJc w:val="left"/>
      <w:pPr>
        <w:tabs>
          <w:tab w:val="num" w:pos="1440"/>
        </w:tabs>
        <w:ind w:left="1440" w:hanging="360"/>
      </w:pPr>
      <w:rPr>
        <w:rFonts w:ascii="Wingdings" w:hAnsi="Wingdings" w:hint="default"/>
      </w:rPr>
    </w:lvl>
    <w:lvl w:ilvl="3" w:tplc="0409000F">
      <w:start w:val="1"/>
      <w:numFmt w:val="bullet"/>
      <w:lvlText w:val=""/>
      <w:lvlJc w:val="left"/>
      <w:pPr>
        <w:tabs>
          <w:tab w:val="num" w:pos="2160"/>
        </w:tabs>
        <w:ind w:left="2160" w:hanging="360"/>
      </w:pPr>
      <w:rPr>
        <w:rFonts w:ascii="Symbol" w:hAnsi="Symbol" w:hint="default"/>
      </w:rPr>
    </w:lvl>
    <w:lvl w:ilvl="4" w:tplc="04090019" w:tentative="1">
      <w:start w:val="1"/>
      <w:numFmt w:val="bullet"/>
      <w:lvlText w:val="o"/>
      <w:lvlJc w:val="left"/>
      <w:pPr>
        <w:tabs>
          <w:tab w:val="num" w:pos="2880"/>
        </w:tabs>
        <w:ind w:left="2880" w:hanging="360"/>
      </w:pPr>
      <w:rPr>
        <w:rFonts w:ascii="Courier New" w:hAnsi="Courier New" w:hint="default"/>
      </w:rPr>
    </w:lvl>
    <w:lvl w:ilvl="5" w:tplc="0409001B" w:tentative="1">
      <w:start w:val="1"/>
      <w:numFmt w:val="bullet"/>
      <w:lvlText w:val=""/>
      <w:lvlJc w:val="left"/>
      <w:pPr>
        <w:tabs>
          <w:tab w:val="num" w:pos="3600"/>
        </w:tabs>
        <w:ind w:left="3600" w:hanging="360"/>
      </w:pPr>
      <w:rPr>
        <w:rFonts w:ascii="Wingdings" w:hAnsi="Wingdings" w:hint="default"/>
      </w:rPr>
    </w:lvl>
    <w:lvl w:ilvl="6" w:tplc="0409000F" w:tentative="1">
      <w:start w:val="1"/>
      <w:numFmt w:val="bullet"/>
      <w:lvlText w:val=""/>
      <w:lvlJc w:val="left"/>
      <w:pPr>
        <w:tabs>
          <w:tab w:val="num" w:pos="4320"/>
        </w:tabs>
        <w:ind w:left="4320" w:hanging="360"/>
      </w:pPr>
      <w:rPr>
        <w:rFonts w:ascii="Symbol" w:hAnsi="Symbol" w:hint="default"/>
      </w:rPr>
    </w:lvl>
    <w:lvl w:ilvl="7" w:tplc="04090019" w:tentative="1">
      <w:start w:val="1"/>
      <w:numFmt w:val="bullet"/>
      <w:lvlText w:val="o"/>
      <w:lvlJc w:val="left"/>
      <w:pPr>
        <w:tabs>
          <w:tab w:val="num" w:pos="5040"/>
        </w:tabs>
        <w:ind w:left="5040" w:hanging="360"/>
      </w:pPr>
      <w:rPr>
        <w:rFonts w:ascii="Courier New" w:hAnsi="Courier New" w:hint="default"/>
      </w:rPr>
    </w:lvl>
    <w:lvl w:ilvl="8" w:tplc="0409001B" w:tentative="1">
      <w:start w:val="1"/>
      <w:numFmt w:val="bullet"/>
      <w:lvlText w:val=""/>
      <w:lvlJc w:val="left"/>
      <w:pPr>
        <w:tabs>
          <w:tab w:val="num" w:pos="5760"/>
        </w:tabs>
        <w:ind w:left="5760" w:hanging="360"/>
      </w:pPr>
      <w:rPr>
        <w:rFonts w:ascii="Wingdings" w:hAnsi="Wingdings" w:hint="default"/>
      </w:rPr>
    </w:lvl>
  </w:abstractNum>
  <w:abstractNum w:abstractNumId="4">
    <w:nsid w:val="152D09A1"/>
    <w:multiLevelType w:val="hybridMultilevel"/>
    <w:tmpl w:val="3878DD02"/>
    <w:lvl w:ilvl="0" w:tplc="5ABEC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10A007D8"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FB6BFE"/>
    <w:multiLevelType w:val="hybridMultilevel"/>
    <w:tmpl w:val="3CC82E88"/>
    <w:lvl w:ilvl="0" w:tplc="ADD2F854">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6336882"/>
    <w:multiLevelType w:val="hybridMultilevel"/>
    <w:tmpl w:val="30C8E676"/>
    <w:lvl w:ilvl="0" w:tplc="C8B2CDD6">
      <w:start w:val="1"/>
      <w:numFmt w:val="bullet"/>
      <w:lvlText w:val="•"/>
      <w:lvlJc w:val="left"/>
      <w:pPr>
        <w:tabs>
          <w:tab w:val="num" w:pos="720"/>
        </w:tabs>
        <w:ind w:left="720" w:hanging="360"/>
      </w:pPr>
      <w:rPr>
        <w:rFonts w:ascii="Arial" w:hAnsi="Arial" w:hint="default"/>
      </w:rPr>
    </w:lvl>
    <w:lvl w:ilvl="1" w:tplc="215404E2" w:tentative="1">
      <w:start w:val="1"/>
      <w:numFmt w:val="bullet"/>
      <w:lvlText w:val="•"/>
      <w:lvlJc w:val="left"/>
      <w:pPr>
        <w:tabs>
          <w:tab w:val="num" w:pos="1440"/>
        </w:tabs>
        <w:ind w:left="1440" w:hanging="360"/>
      </w:pPr>
      <w:rPr>
        <w:rFonts w:ascii="Arial" w:hAnsi="Arial" w:hint="default"/>
      </w:rPr>
    </w:lvl>
    <w:lvl w:ilvl="2" w:tplc="CA5CD29A" w:tentative="1">
      <w:start w:val="1"/>
      <w:numFmt w:val="bullet"/>
      <w:lvlText w:val="•"/>
      <w:lvlJc w:val="left"/>
      <w:pPr>
        <w:tabs>
          <w:tab w:val="num" w:pos="2160"/>
        </w:tabs>
        <w:ind w:left="2160" w:hanging="360"/>
      </w:pPr>
      <w:rPr>
        <w:rFonts w:ascii="Arial" w:hAnsi="Arial" w:hint="default"/>
      </w:rPr>
    </w:lvl>
    <w:lvl w:ilvl="3" w:tplc="17AC65D2" w:tentative="1">
      <w:start w:val="1"/>
      <w:numFmt w:val="bullet"/>
      <w:lvlText w:val="•"/>
      <w:lvlJc w:val="left"/>
      <w:pPr>
        <w:tabs>
          <w:tab w:val="num" w:pos="2880"/>
        </w:tabs>
        <w:ind w:left="2880" w:hanging="360"/>
      </w:pPr>
      <w:rPr>
        <w:rFonts w:ascii="Arial" w:hAnsi="Arial" w:hint="default"/>
      </w:rPr>
    </w:lvl>
    <w:lvl w:ilvl="4" w:tplc="83B67F2E" w:tentative="1">
      <w:start w:val="1"/>
      <w:numFmt w:val="bullet"/>
      <w:lvlText w:val="•"/>
      <w:lvlJc w:val="left"/>
      <w:pPr>
        <w:tabs>
          <w:tab w:val="num" w:pos="3600"/>
        </w:tabs>
        <w:ind w:left="3600" w:hanging="360"/>
      </w:pPr>
      <w:rPr>
        <w:rFonts w:ascii="Arial" w:hAnsi="Arial" w:hint="default"/>
      </w:rPr>
    </w:lvl>
    <w:lvl w:ilvl="5" w:tplc="669E5482" w:tentative="1">
      <w:start w:val="1"/>
      <w:numFmt w:val="bullet"/>
      <w:lvlText w:val="•"/>
      <w:lvlJc w:val="left"/>
      <w:pPr>
        <w:tabs>
          <w:tab w:val="num" w:pos="4320"/>
        </w:tabs>
        <w:ind w:left="4320" w:hanging="360"/>
      </w:pPr>
      <w:rPr>
        <w:rFonts w:ascii="Arial" w:hAnsi="Arial" w:hint="default"/>
      </w:rPr>
    </w:lvl>
    <w:lvl w:ilvl="6" w:tplc="6FCAFF1E" w:tentative="1">
      <w:start w:val="1"/>
      <w:numFmt w:val="bullet"/>
      <w:lvlText w:val="•"/>
      <w:lvlJc w:val="left"/>
      <w:pPr>
        <w:tabs>
          <w:tab w:val="num" w:pos="5040"/>
        </w:tabs>
        <w:ind w:left="5040" w:hanging="360"/>
      </w:pPr>
      <w:rPr>
        <w:rFonts w:ascii="Arial" w:hAnsi="Arial" w:hint="default"/>
      </w:rPr>
    </w:lvl>
    <w:lvl w:ilvl="7" w:tplc="E96ED54A" w:tentative="1">
      <w:start w:val="1"/>
      <w:numFmt w:val="bullet"/>
      <w:lvlText w:val="•"/>
      <w:lvlJc w:val="left"/>
      <w:pPr>
        <w:tabs>
          <w:tab w:val="num" w:pos="5760"/>
        </w:tabs>
        <w:ind w:left="5760" w:hanging="360"/>
      </w:pPr>
      <w:rPr>
        <w:rFonts w:ascii="Arial" w:hAnsi="Arial" w:hint="default"/>
      </w:rPr>
    </w:lvl>
    <w:lvl w:ilvl="8" w:tplc="03F878EC" w:tentative="1">
      <w:start w:val="1"/>
      <w:numFmt w:val="bullet"/>
      <w:lvlText w:val="•"/>
      <w:lvlJc w:val="left"/>
      <w:pPr>
        <w:tabs>
          <w:tab w:val="num" w:pos="6480"/>
        </w:tabs>
        <w:ind w:left="6480" w:hanging="360"/>
      </w:pPr>
      <w:rPr>
        <w:rFonts w:ascii="Arial" w:hAnsi="Arial" w:hint="default"/>
      </w:rPr>
    </w:lvl>
  </w:abstractNum>
  <w:abstractNum w:abstractNumId="7">
    <w:nsid w:val="17110BBA"/>
    <w:multiLevelType w:val="hybridMultilevel"/>
    <w:tmpl w:val="3FBEA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F91FD2"/>
    <w:multiLevelType w:val="multilevel"/>
    <w:tmpl w:val="00449690"/>
    <w:lvl w:ilvl="0">
      <w:start w:val="1"/>
      <w:numFmt w:val="decimal"/>
      <w:pStyle w:val="Heading1"/>
      <w:lvlText w:val="%1."/>
      <w:lvlJc w:val="left"/>
      <w:pPr>
        <w:tabs>
          <w:tab w:val="num" w:pos="360"/>
        </w:tabs>
        <w:ind w:left="360" w:hanging="360"/>
      </w:pPr>
      <w:rPr>
        <w:rFonts w:cs="Times New Roman" w:hint="default"/>
      </w:rPr>
    </w:lvl>
    <w:lvl w:ilvl="1">
      <w:start w:val="1"/>
      <w:numFmt w:val="decimal"/>
      <w:pStyle w:val="Heading2"/>
      <w:lvlText w:val="%1.%2."/>
      <w:lvlJc w:val="left"/>
      <w:pPr>
        <w:tabs>
          <w:tab w:val="num" w:pos="552"/>
        </w:tabs>
        <w:ind w:left="552" w:hanging="432"/>
      </w:pPr>
      <w:rPr>
        <w:rFonts w:cs="Times New Roman" w:hint="default"/>
      </w:rPr>
    </w:lvl>
    <w:lvl w:ilvl="2">
      <w:start w:val="1"/>
      <w:numFmt w:val="decimal"/>
      <w:pStyle w:val="Heading3"/>
      <w:lvlText w:val="%1.%2.%3."/>
      <w:lvlJc w:val="left"/>
      <w:pPr>
        <w:tabs>
          <w:tab w:val="num" w:pos="3960"/>
        </w:tabs>
        <w:ind w:left="3960" w:hanging="720"/>
      </w:pPr>
      <w:rPr>
        <w:rFonts w:cs="Times New Roman" w:hint="default"/>
      </w:rPr>
    </w:lvl>
    <w:lvl w:ilvl="3">
      <w:start w:val="1"/>
      <w:numFmt w:val="decimal"/>
      <w:pStyle w:val="Heading4"/>
      <w:lvlText w:val="%1.%2.%3.%4."/>
      <w:lvlJc w:val="left"/>
      <w:pPr>
        <w:tabs>
          <w:tab w:val="num" w:pos="4867"/>
        </w:tabs>
        <w:ind w:left="5587" w:hanging="1440"/>
      </w:pPr>
      <w:rPr>
        <w:rFonts w:cs="Times New Roman" w:hint="default"/>
      </w:rPr>
    </w:lvl>
    <w:lvl w:ilvl="4">
      <w:start w:val="1"/>
      <w:numFmt w:val="decimal"/>
      <w:lvlText w:val="%1.%2.%3.%4.%5."/>
      <w:lvlJc w:val="left"/>
      <w:pPr>
        <w:tabs>
          <w:tab w:val="num" w:pos="727"/>
        </w:tabs>
        <w:ind w:left="439" w:hanging="792"/>
      </w:pPr>
      <w:rPr>
        <w:rFonts w:cs="Times New Roman" w:hint="default"/>
      </w:rPr>
    </w:lvl>
    <w:lvl w:ilvl="5">
      <w:start w:val="1"/>
      <w:numFmt w:val="decimal"/>
      <w:lvlText w:val="%1.%2.%3.%4.%5.%6."/>
      <w:lvlJc w:val="left"/>
      <w:pPr>
        <w:tabs>
          <w:tab w:val="num" w:pos="1087"/>
        </w:tabs>
        <w:ind w:left="943" w:hanging="936"/>
      </w:pPr>
      <w:rPr>
        <w:rFonts w:cs="Times New Roman" w:hint="default"/>
      </w:rPr>
    </w:lvl>
    <w:lvl w:ilvl="6">
      <w:start w:val="1"/>
      <w:numFmt w:val="decimal"/>
      <w:lvlText w:val="%1.%2.%3.%4.%5.%6.%7."/>
      <w:lvlJc w:val="left"/>
      <w:pPr>
        <w:tabs>
          <w:tab w:val="num" w:pos="1807"/>
        </w:tabs>
        <w:ind w:left="1447" w:hanging="1080"/>
      </w:pPr>
      <w:rPr>
        <w:rFonts w:cs="Times New Roman" w:hint="default"/>
      </w:rPr>
    </w:lvl>
    <w:lvl w:ilvl="7">
      <w:start w:val="1"/>
      <w:numFmt w:val="decimal"/>
      <w:lvlText w:val="%1.%2.%3.%4.%5.%6.%7.%8."/>
      <w:lvlJc w:val="left"/>
      <w:pPr>
        <w:tabs>
          <w:tab w:val="num" w:pos="2167"/>
        </w:tabs>
        <w:ind w:left="1951" w:hanging="1224"/>
      </w:pPr>
      <w:rPr>
        <w:rFonts w:cs="Times New Roman" w:hint="default"/>
      </w:rPr>
    </w:lvl>
    <w:lvl w:ilvl="8">
      <w:start w:val="1"/>
      <w:numFmt w:val="decimal"/>
      <w:lvlText w:val="%1.%2.%3.%4.%5.%6.%7.%8.%9."/>
      <w:lvlJc w:val="left"/>
      <w:pPr>
        <w:tabs>
          <w:tab w:val="num" w:pos="2887"/>
        </w:tabs>
        <w:ind w:left="2527" w:hanging="1440"/>
      </w:pPr>
      <w:rPr>
        <w:rFonts w:cs="Times New Roman" w:hint="default"/>
      </w:rPr>
    </w:lvl>
  </w:abstractNum>
  <w:abstractNum w:abstractNumId="9">
    <w:nsid w:val="1BA9478E"/>
    <w:multiLevelType w:val="hybridMultilevel"/>
    <w:tmpl w:val="A1468D18"/>
    <w:lvl w:ilvl="0" w:tplc="9D0AFBAA">
      <w:start w:val="1"/>
      <w:numFmt w:val="decimal"/>
      <w:lvlText w:val="(%1)"/>
      <w:lvlJc w:val="left"/>
      <w:pPr>
        <w:ind w:left="720" w:hanging="360"/>
      </w:pPr>
      <w:rPr>
        <w:rFonts w:cs="Times New Roman" w:hint="default"/>
      </w:rPr>
    </w:lvl>
    <w:lvl w:ilvl="1" w:tplc="564405CA" w:tentative="1">
      <w:start w:val="1"/>
      <w:numFmt w:val="lowerLetter"/>
      <w:lvlText w:val="%2."/>
      <w:lvlJc w:val="left"/>
      <w:pPr>
        <w:ind w:left="1440" w:hanging="360"/>
      </w:pPr>
      <w:rPr>
        <w:rFonts w:cs="Times New Roman"/>
      </w:rPr>
    </w:lvl>
    <w:lvl w:ilvl="2" w:tplc="8B50E75E" w:tentative="1">
      <w:start w:val="1"/>
      <w:numFmt w:val="lowerRoman"/>
      <w:lvlText w:val="%3."/>
      <w:lvlJc w:val="right"/>
      <w:pPr>
        <w:ind w:left="2160" w:hanging="180"/>
      </w:pPr>
      <w:rPr>
        <w:rFonts w:cs="Times New Roman"/>
      </w:rPr>
    </w:lvl>
    <w:lvl w:ilvl="3" w:tplc="B0F684DA" w:tentative="1">
      <w:start w:val="1"/>
      <w:numFmt w:val="decimal"/>
      <w:lvlText w:val="%4."/>
      <w:lvlJc w:val="left"/>
      <w:pPr>
        <w:ind w:left="2880" w:hanging="360"/>
      </w:pPr>
      <w:rPr>
        <w:rFonts w:cs="Times New Roman"/>
      </w:rPr>
    </w:lvl>
    <w:lvl w:ilvl="4" w:tplc="425ACF66" w:tentative="1">
      <w:start w:val="1"/>
      <w:numFmt w:val="lowerLetter"/>
      <w:lvlText w:val="%5."/>
      <w:lvlJc w:val="left"/>
      <w:pPr>
        <w:ind w:left="3600" w:hanging="360"/>
      </w:pPr>
      <w:rPr>
        <w:rFonts w:cs="Times New Roman"/>
      </w:rPr>
    </w:lvl>
    <w:lvl w:ilvl="5" w:tplc="3B8A6D3E" w:tentative="1">
      <w:start w:val="1"/>
      <w:numFmt w:val="lowerRoman"/>
      <w:lvlText w:val="%6."/>
      <w:lvlJc w:val="right"/>
      <w:pPr>
        <w:ind w:left="4320" w:hanging="180"/>
      </w:pPr>
      <w:rPr>
        <w:rFonts w:cs="Times New Roman"/>
      </w:rPr>
    </w:lvl>
    <w:lvl w:ilvl="6" w:tplc="7B72268A" w:tentative="1">
      <w:start w:val="1"/>
      <w:numFmt w:val="decimal"/>
      <w:lvlText w:val="%7."/>
      <w:lvlJc w:val="left"/>
      <w:pPr>
        <w:ind w:left="5040" w:hanging="360"/>
      </w:pPr>
      <w:rPr>
        <w:rFonts w:cs="Times New Roman"/>
      </w:rPr>
    </w:lvl>
    <w:lvl w:ilvl="7" w:tplc="03900B96" w:tentative="1">
      <w:start w:val="1"/>
      <w:numFmt w:val="lowerLetter"/>
      <w:lvlText w:val="%8."/>
      <w:lvlJc w:val="left"/>
      <w:pPr>
        <w:ind w:left="5760" w:hanging="360"/>
      </w:pPr>
      <w:rPr>
        <w:rFonts w:cs="Times New Roman"/>
      </w:rPr>
    </w:lvl>
    <w:lvl w:ilvl="8" w:tplc="D06A17FC" w:tentative="1">
      <w:start w:val="1"/>
      <w:numFmt w:val="lowerRoman"/>
      <w:lvlText w:val="%9."/>
      <w:lvlJc w:val="right"/>
      <w:pPr>
        <w:ind w:left="6480" w:hanging="180"/>
      </w:pPr>
      <w:rPr>
        <w:rFonts w:cs="Times New Roman"/>
      </w:rPr>
    </w:lvl>
  </w:abstractNum>
  <w:abstractNum w:abstractNumId="1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1">
    <w:nsid w:val="1E6C4A88"/>
    <w:multiLevelType w:val="hybridMultilevel"/>
    <w:tmpl w:val="1DB2ACD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10D38E2"/>
    <w:multiLevelType w:val="hybridMultilevel"/>
    <w:tmpl w:val="8124E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B95198"/>
    <w:multiLevelType w:val="multilevel"/>
    <w:tmpl w:val="E13AF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27EA08CB"/>
    <w:multiLevelType w:val="hybridMultilevel"/>
    <w:tmpl w:val="263C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E937ADF"/>
    <w:multiLevelType w:val="hybridMultilevel"/>
    <w:tmpl w:val="2E4ED83E"/>
    <w:lvl w:ilvl="0" w:tplc="806AE6D0">
      <w:start w:val="1"/>
      <w:numFmt w:val="bullet"/>
      <w:lvlText w:val=""/>
      <w:lvlJc w:val="left"/>
      <w:pPr>
        <w:ind w:left="838" w:hanging="360"/>
      </w:pPr>
      <w:rPr>
        <w:rFonts w:ascii="Symbol" w:hAnsi="Symbol" w:hint="default"/>
      </w:rPr>
    </w:lvl>
    <w:lvl w:ilvl="1" w:tplc="04090003" w:tentative="1">
      <w:start w:val="1"/>
      <w:numFmt w:val="bullet"/>
      <w:lvlText w:val="o"/>
      <w:lvlJc w:val="left"/>
      <w:pPr>
        <w:ind w:left="1558" w:hanging="360"/>
      </w:pPr>
      <w:rPr>
        <w:rFonts w:ascii="Courier New" w:hAnsi="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19">
    <w:nsid w:val="2F952963"/>
    <w:multiLevelType w:val="hybridMultilevel"/>
    <w:tmpl w:val="3266E3E8"/>
    <w:lvl w:ilvl="0" w:tplc="0D26D4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0172D01"/>
    <w:multiLevelType w:val="hybridMultilevel"/>
    <w:tmpl w:val="8248A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4F3ADE"/>
    <w:multiLevelType w:val="hybridMultilevel"/>
    <w:tmpl w:val="808A9D02"/>
    <w:lvl w:ilvl="0" w:tplc="04090001">
      <w:start w:val="1"/>
      <w:numFmt w:val="upperRoman"/>
      <w:lvlText w:val="(%1)"/>
      <w:lvlJc w:val="left"/>
      <w:pPr>
        <w:ind w:left="1080" w:hanging="720"/>
      </w:pPr>
      <w:rPr>
        <w:rFonts w:cs="Times New Roman"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2">
    <w:nsid w:val="3ABB4A2F"/>
    <w:multiLevelType w:val="hybridMultilevel"/>
    <w:tmpl w:val="3CC82E88"/>
    <w:lvl w:ilvl="0" w:tplc="ADD2F854">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4">
    <w:nsid w:val="424B6FB7"/>
    <w:multiLevelType w:val="hybridMultilevel"/>
    <w:tmpl w:val="15E8A22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5C83E88"/>
    <w:multiLevelType w:val="hybridMultilevel"/>
    <w:tmpl w:val="CE16BF50"/>
    <w:lvl w:ilvl="0" w:tplc="E28A5A2C">
      <w:start w:val="5"/>
      <w:numFmt w:val="decimal"/>
      <w:lvlText w:val="%1"/>
      <w:lvlJc w:val="left"/>
      <w:pPr>
        <w:tabs>
          <w:tab w:val="num" w:pos="720"/>
        </w:tabs>
        <w:ind w:left="720" w:hanging="360"/>
      </w:pPr>
      <w:rPr>
        <w:rFonts w:ascii="Times New Roman" w:hAnsi="Times New Roman" w:cs="Times New Roman" w:hint="default"/>
        <w:b w:val="0"/>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6CB2F7B"/>
    <w:multiLevelType w:val="hybridMultilevel"/>
    <w:tmpl w:val="EF82FBA2"/>
    <w:lvl w:ilvl="0" w:tplc="476A3730">
      <w:start w:val="1"/>
      <w:numFmt w:val="decimal"/>
      <w:lvlText w:val="%1."/>
      <w:lvlJc w:val="left"/>
      <w:pPr>
        <w:ind w:left="720" w:hanging="360"/>
      </w:pPr>
      <w:rPr>
        <w:rFonts w:cs="Times New Roman"/>
      </w:rPr>
    </w:lvl>
    <w:lvl w:ilvl="1" w:tplc="04090019">
      <w:numFmt w:val="bullet"/>
      <w:lvlText w:val="–"/>
      <w:lvlJc w:val="left"/>
      <w:pPr>
        <w:ind w:left="1440" w:hanging="360"/>
      </w:pPr>
      <w:rPr>
        <w:rFonts w:ascii="Times New Roman" w:eastAsia="Times New Roman" w:hAnsi="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8122B44"/>
    <w:multiLevelType w:val="hybridMultilevel"/>
    <w:tmpl w:val="20688114"/>
    <w:lvl w:ilvl="0" w:tplc="0409000F">
      <w:start w:val="1"/>
      <w:numFmt w:val="bullet"/>
      <w:lvlText w:val=""/>
      <w:lvlJc w:val="left"/>
      <w:pPr>
        <w:ind w:left="720" w:hanging="360"/>
      </w:pPr>
      <w:rPr>
        <w:rFonts w:ascii="Symbol" w:hAnsi="Symbol" w:hint="default"/>
      </w:rPr>
    </w:lvl>
    <w:lvl w:ilvl="1" w:tplc="0222386C"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9">
    <w:nsid w:val="4A375A26"/>
    <w:multiLevelType w:val="hybridMultilevel"/>
    <w:tmpl w:val="3E0003CC"/>
    <w:lvl w:ilvl="0" w:tplc="8C6818BC">
      <w:start w:val="1"/>
      <w:numFmt w:val="upperLetter"/>
      <w:lvlText w:val="%1)"/>
      <w:lvlJc w:val="left"/>
      <w:pPr>
        <w:ind w:left="1800" w:hanging="360"/>
      </w:pPr>
      <w:rPr>
        <w:rFonts w:cs="Times New Roman" w:hint="default"/>
      </w:rPr>
    </w:lvl>
    <w:lvl w:ilvl="1" w:tplc="04090019">
      <w:start w:val="1"/>
      <w:numFmt w:val="lowerLetter"/>
      <w:lvlText w:val="%2."/>
      <w:lvlJc w:val="left"/>
      <w:pPr>
        <w:ind w:left="2520" w:hanging="36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3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32">
    <w:nsid w:val="513B16D4"/>
    <w:multiLevelType w:val="multilevel"/>
    <w:tmpl w:val="8642300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2196"/>
        </w:tabs>
        <w:ind w:left="219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3">
    <w:nsid w:val="52125501"/>
    <w:multiLevelType w:val="multilevel"/>
    <w:tmpl w:val="004496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52"/>
        </w:tabs>
        <w:ind w:left="552" w:hanging="432"/>
      </w:pPr>
      <w:rPr>
        <w:rFonts w:cs="Times New Roman" w:hint="default"/>
      </w:rPr>
    </w:lvl>
    <w:lvl w:ilvl="2">
      <w:start w:val="1"/>
      <w:numFmt w:val="decimal"/>
      <w:lvlText w:val="%1.%2.%3."/>
      <w:lvlJc w:val="left"/>
      <w:pPr>
        <w:tabs>
          <w:tab w:val="num" w:pos="3960"/>
        </w:tabs>
        <w:ind w:left="3960" w:hanging="720"/>
      </w:pPr>
      <w:rPr>
        <w:rFonts w:cs="Times New Roman" w:hint="default"/>
      </w:rPr>
    </w:lvl>
    <w:lvl w:ilvl="3">
      <w:start w:val="1"/>
      <w:numFmt w:val="decimal"/>
      <w:lvlText w:val="%1.%2.%3.%4."/>
      <w:lvlJc w:val="left"/>
      <w:pPr>
        <w:tabs>
          <w:tab w:val="num" w:pos="4867"/>
        </w:tabs>
        <w:ind w:left="5587" w:hanging="1440"/>
      </w:pPr>
      <w:rPr>
        <w:rFonts w:cs="Times New Roman" w:hint="default"/>
      </w:rPr>
    </w:lvl>
    <w:lvl w:ilvl="4">
      <w:start w:val="1"/>
      <w:numFmt w:val="decimal"/>
      <w:lvlText w:val="%1.%2.%3.%4.%5."/>
      <w:lvlJc w:val="left"/>
      <w:pPr>
        <w:tabs>
          <w:tab w:val="num" w:pos="727"/>
        </w:tabs>
        <w:ind w:left="439" w:hanging="792"/>
      </w:pPr>
      <w:rPr>
        <w:rFonts w:cs="Times New Roman" w:hint="default"/>
      </w:rPr>
    </w:lvl>
    <w:lvl w:ilvl="5">
      <w:start w:val="1"/>
      <w:numFmt w:val="decimal"/>
      <w:lvlText w:val="%1.%2.%3.%4.%5.%6."/>
      <w:lvlJc w:val="left"/>
      <w:pPr>
        <w:tabs>
          <w:tab w:val="num" w:pos="1087"/>
        </w:tabs>
        <w:ind w:left="943" w:hanging="936"/>
      </w:pPr>
      <w:rPr>
        <w:rFonts w:cs="Times New Roman" w:hint="default"/>
      </w:rPr>
    </w:lvl>
    <w:lvl w:ilvl="6">
      <w:start w:val="1"/>
      <w:numFmt w:val="decimal"/>
      <w:lvlText w:val="%1.%2.%3.%4.%5.%6.%7."/>
      <w:lvlJc w:val="left"/>
      <w:pPr>
        <w:tabs>
          <w:tab w:val="num" w:pos="1807"/>
        </w:tabs>
        <w:ind w:left="1447" w:hanging="1080"/>
      </w:pPr>
      <w:rPr>
        <w:rFonts w:cs="Times New Roman" w:hint="default"/>
      </w:rPr>
    </w:lvl>
    <w:lvl w:ilvl="7">
      <w:start w:val="1"/>
      <w:numFmt w:val="decimal"/>
      <w:lvlText w:val="%1.%2.%3.%4.%5.%6.%7.%8."/>
      <w:lvlJc w:val="left"/>
      <w:pPr>
        <w:tabs>
          <w:tab w:val="num" w:pos="2167"/>
        </w:tabs>
        <w:ind w:left="1951" w:hanging="1224"/>
      </w:pPr>
      <w:rPr>
        <w:rFonts w:cs="Times New Roman" w:hint="default"/>
      </w:rPr>
    </w:lvl>
    <w:lvl w:ilvl="8">
      <w:start w:val="1"/>
      <w:numFmt w:val="decimal"/>
      <w:lvlText w:val="%1.%2.%3.%4.%5.%6.%7.%8.%9."/>
      <w:lvlJc w:val="left"/>
      <w:pPr>
        <w:tabs>
          <w:tab w:val="num" w:pos="2887"/>
        </w:tabs>
        <w:ind w:left="2527" w:hanging="1440"/>
      </w:pPr>
      <w:rPr>
        <w:rFonts w:cs="Times New Roman" w:hint="default"/>
      </w:rPr>
    </w:lvl>
  </w:abstractNum>
  <w:abstractNum w:abstractNumId="34">
    <w:nsid w:val="5253113D"/>
    <w:multiLevelType w:val="hybridMultilevel"/>
    <w:tmpl w:val="04CA2C4C"/>
    <w:lvl w:ilvl="0" w:tplc="528C386E">
      <w:start w:val="1"/>
      <w:numFmt w:val="bullet"/>
      <w:lvlText w:val=""/>
      <w:lvlJc w:val="left"/>
      <w:pPr>
        <w:ind w:left="765" w:hanging="360"/>
      </w:pPr>
      <w:rPr>
        <w:rFonts w:ascii="Symbol" w:hAnsi="Symbol" w:hint="default"/>
      </w:rPr>
    </w:lvl>
    <w:lvl w:ilvl="1" w:tplc="66D44DC4" w:tentative="1">
      <w:start w:val="1"/>
      <w:numFmt w:val="bullet"/>
      <w:lvlText w:val="o"/>
      <w:lvlJc w:val="left"/>
      <w:pPr>
        <w:ind w:left="1485" w:hanging="360"/>
      </w:pPr>
      <w:rPr>
        <w:rFonts w:ascii="Courier New" w:hAnsi="Courier New" w:hint="default"/>
      </w:rPr>
    </w:lvl>
    <w:lvl w:ilvl="2" w:tplc="C5EED492" w:tentative="1">
      <w:start w:val="1"/>
      <w:numFmt w:val="bullet"/>
      <w:lvlText w:val=""/>
      <w:lvlJc w:val="left"/>
      <w:pPr>
        <w:ind w:left="2205" w:hanging="360"/>
      </w:pPr>
      <w:rPr>
        <w:rFonts w:ascii="Wingdings" w:hAnsi="Wingdings" w:hint="default"/>
      </w:rPr>
    </w:lvl>
    <w:lvl w:ilvl="3" w:tplc="753285B0" w:tentative="1">
      <w:start w:val="1"/>
      <w:numFmt w:val="bullet"/>
      <w:lvlText w:val=""/>
      <w:lvlJc w:val="left"/>
      <w:pPr>
        <w:ind w:left="2925" w:hanging="360"/>
      </w:pPr>
      <w:rPr>
        <w:rFonts w:ascii="Symbol" w:hAnsi="Symbol" w:hint="default"/>
      </w:rPr>
    </w:lvl>
    <w:lvl w:ilvl="4" w:tplc="2A9AAE5A" w:tentative="1">
      <w:start w:val="1"/>
      <w:numFmt w:val="bullet"/>
      <w:lvlText w:val="o"/>
      <w:lvlJc w:val="left"/>
      <w:pPr>
        <w:ind w:left="3645" w:hanging="360"/>
      </w:pPr>
      <w:rPr>
        <w:rFonts w:ascii="Courier New" w:hAnsi="Courier New" w:hint="default"/>
      </w:rPr>
    </w:lvl>
    <w:lvl w:ilvl="5" w:tplc="26D40C02" w:tentative="1">
      <w:start w:val="1"/>
      <w:numFmt w:val="bullet"/>
      <w:lvlText w:val=""/>
      <w:lvlJc w:val="left"/>
      <w:pPr>
        <w:ind w:left="4365" w:hanging="360"/>
      </w:pPr>
      <w:rPr>
        <w:rFonts w:ascii="Wingdings" w:hAnsi="Wingdings" w:hint="default"/>
      </w:rPr>
    </w:lvl>
    <w:lvl w:ilvl="6" w:tplc="1E8653EC" w:tentative="1">
      <w:start w:val="1"/>
      <w:numFmt w:val="bullet"/>
      <w:lvlText w:val=""/>
      <w:lvlJc w:val="left"/>
      <w:pPr>
        <w:ind w:left="5085" w:hanging="360"/>
      </w:pPr>
      <w:rPr>
        <w:rFonts w:ascii="Symbol" w:hAnsi="Symbol" w:hint="default"/>
      </w:rPr>
    </w:lvl>
    <w:lvl w:ilvl="7" w:tplc="ED461582" w:tentative="1">
      <w:start w:val="1"/>
      <w:numFmt w:val="bullet"/>
      <w:lvlText w:val="o"/>
      <w:lvlJc w:val="left"/>
      <w:pPr>
        <w:ind w:left="5805" w:hanging="360"/>
      </w:pPr>
      <w:rPr>
        <w:rFonts w:ascii="Courier New" w:hAnsi="Courier New" w:hint="default"/>
      </w:rPr>
    </w:lvl>
    <w:lvl w:ilvl="8" w:tplc="7E1689CC" w:tentative="1">
      <w:start w:val="1"/>
      <w:numFmt w:val="bullet"/>
      <w:lvlText w:val=""/>
      <w:lvlJc w:val="left"/>
      <w:pPr>
        <w:ind w:left="6525" w:hanging="360"/>
      </w:pPr>
      <w:rPr>
        <w:rFonts w:ascii="Wingdings" w:hAnsi="Wingdings" w:hint="default"/>
      </w:rPr>
    </w:lvl>
  </w:abstractNum>
  <w:abstractNum w:abstractNumId="35">
    <w:nsid w:val="5672099B"/>
    <w:multiLevelType w:val="hybridMultilevel"/>
    <w:tmpl w:val="30FE0E0C"/>
    <w:lvl w:ilvl="0" w:tplc="04090001">
      <w:start w:val="1"/>
      <w:numFmt w:val="bullet"/>
      <w:lvlText w:val="­"/>
      <w:lvlJc w:val="left"/>
      <w:pPr>
        <w:tabs>
          <w:tab w:val="num" w:pos="1800"/>
        </w:tabs>
        <w:ind w:left="1800" w:hanging="360"/>
      </w:pPr>
      <w:rPr>
        <w:rFonts w:ascii="Courier New" w:hAnsi="Courier New"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start w:val="1"/>
      <w:numFmt w:val="bullet"/>
      <w:lvlText w:val=""/>
      <w:lvlJc w:val="left"/>
      <w:pPr>
        <w:tabs>
          <w:tab w:val="num" w:pos="2736"/>
        </w:tabs>
        <w:ind w:left="2736" w:hanging="360"/>
      </w:pPr>
      <w:rPr>
        <w:rFonts w:ascii="Wingdings" w:hAnsi="Wingdings" w:hint="default"/>
      </w:rPr>
    </w:lvl>
    <w:lvl w:ilvl="3" w:tplc="0409000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6">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7">
    <w:nsid w:val="5D1C4B98"/>
    <w:multiLevelType w:val="hybridMultilevel"/>
    <w:tmpl w:val="92648C66"/>
    <w:lvl w:ilvl="0" w:tplc="D15AE60E">
      <w:start w:val="1"/>
      <w:numFmt w:val="bullet"/>
      <w:lvlText w:val="•"/>
      <w:lvlJc w:val="left"/>
      <w:pPr>
        <w:tabs>
          <w:tab w:val="num" w:pos="720"/>
        </w:tabs>
        <w:ind w:left="720" w:hanging="360"/>
      </w:pPr>
      <w:rPr>
        <w:rFonts w:ascii="Arial" w:hAnsi="Arial" w:hint="default"/>
      </w:rPr>
    </w:lvl>
    <w:lvl w:ilvl="1" w:tplc="42C6FEAE" w:tentative="1">
      <w:start w:val="1"/>
      <w:numFmt w:val="bullet"/>
      <w:lvlText w:val="•"/>
      <w:lvlJc w:val="left"/>
      <w:pPr>
        <w:tabs>
          <w:tab w:val="num" w:pos="1440"/>
        </w:tabs>
        <w:ind w:left="1440" w:hanging="360"/>
      </w:pPr>
      <w:rPr>
        <w:rFonts w:ascii="Arial" w:hAnsi="Arial" w:hint="default"/>
      </w:rPr>
    </w:lvl>
    <w:lvl w:ilvl="2" w:tplc="F64078AC" w:tentative="1">
      <w:start w:val="1"/>
      <w:numFmt w:val="bullet"/>
      <w:lvlText w:val="•"/>
      <w:lvlJc w:val="left"/>
      <w:pPr>
        <w:tabs>
          <w:tab w:val="num" w:pos="2160"/>
        </w:tabs>
        <w:ind w:left="2160" w:hanging="360"/>
      </w:pPr>
      <w:rPr>
        <w:rFonts w:ascii="Arial" w:hAnsi="Arial" w:hint="default"/>
      </w:rPr>
    </w:lvl>
    <w:lvl w:ilvl="3" w:tplc="F724B3CC" w:tentative="1">
      <w:start w:val="1"/>
      <w:numFmt w:val="bullet"/>
      <w:lvlText w:val="•"/>
      <w:lvlJc w:val="left"/>
      <w:pPr>
        <w:tabs>
          <w:tab w:val="num" w:pos="2880"/>
        </w:tabs>
        <w:ind w:left="2880" w:hanging="360"/>
      </w:pPr>
      <w:rPr>
        <w:rFonts w:ascii="Arial" w:hAnsi="Arial" w:hint="default"/>
      </w:rPr>
    </w:lvl>
    <w:lvl w:ilvl="4" w:tplc="481CB040" w:tentative="1">
      <w:start w:val="1"/>
      <w:numFmt w:val="bullet"/>
      <w:lvlText w:val="•"/>
      <w:lvlJc w:val="left"/>
      <w:pPr>
        <w:tabs>
          <w:tab w:val="num" w:pos="3600"/>
        </w:tabs>
        <w:ind w:left="3600" w:hanging="360"/>
      </w:pPr>
      <w:rPr>
        <w:rFonts w:ascii="Arial" w:hAnsi="Arial" w:hint="default"/>
      </w:rPr>
    </w:lvl>
    <w:lvl w:ilvl="5" w:tplc="12F6DBD8" w:tentative="1">
      <w:start w:val="1"/>
      <w:numFmt w:val="bullet"/>
      <w:lvlText w:val="•"/>
      <w:lvlJc w:val="left"/>
      <w:pPr>
        <w:tabs>
          <w:tab w:val="num" w:pos="4320"/>
        </w:tabs>
        <w:ind w:left="4320" w:hanging="360"/>
      </w:pPr>
      <w:rPr>
        <w:rFonts w:ascii="Arial" w:hAnsi="Arial" w:hint="default"/>
      </w:rPr>
    </w:lvl>
    <w:lvl w:ilvl="6" w:tplc="96DE491C" w:tentative="1">
      <w:start w:val="1"/>
      <w:numFmt w:val="bullet"/>
      <w:lvlText w:val="•"/>
      <w:lvlJc w:val="left"/>
      <w:pPr>
        <w:tabs>
          <w:tab w:val="num" w:pos="5040"/>
        </w:tabs>
        <w:ind w:left="5040" w:hanging="360"/>
      </w:pPr>
      <w:rPr>
        <w:rFonts w:ascii="Arial" w:hAnsi="Arial" w:hint="default"/>
      </w:rPr>
    </w:lvl>
    <w:lvl w:ilvl="7" w:tplc="3F16BFF6" w:tentative="1">
      <w:start w:val="1"/>
      <w:numFmt w:val="bullet"/>
      <w:lvlText w:val="•"/>
      <w:lvlJc w:val="left"/>
      <w:pPr>
        <w:tabs>
          <w:tab w:val="num" w:pos="5760"/>
        </w:tabs>
        <w:ind w:left="5760" w:hanging="360"/>
      </w:pPr>
      <w:rPr>
        <w:rFonts w:ascii="Arial" w:hAnsi="Arial" w:hint="default"/>
      </w:rPr>
    </w:lvl>
    <w:lvl w:ilvl="8" w:tplc="EEF60446" w:tentative="1">
      <w:start w:val="1"/>
      <w:numFmt w:val="bullet"/>
      <w:lvlText w:val="•"/>
      <w:lvlJc w:val="left"/>
      <w:pPr>
        <w:tabs>
          <w:tab w:val="num" w:pos="6480"/>
        </w:tabs>
        <w:ind w:left="6480" w:hanging="360"/>
      </w:pPr>
      <w:rPr>
        <w:rFonts w:ascii="Arial" w:hAnsi="Arial" w:hint="default"/>
      </w:rPr>
    </w:lvl>
  </w:abstractNum>
  <w:abstractNum w:abstractNumId="38">
    <w:nsid w:val="5F9B7F86"/>
    <w:multiLevelType w:val="hybridMultilevel"/>
    <w:tmpl w:val="2318B282"/>
    <w:lvl w:ilvl="0" w:tplc="E982DAD0">
      <w:start w:val="1"/>
      <w:numFmt w:val="bullet"/>
      <w:lvlText w:val=""/>
      <w:lvlJc w:val="left"/>
      <w:pPr>
        <w:ind w:left="720" w:hanging="360"/>
      </w:pPr>
      <w:rPr>
        <w:rFonts w:ascii="Symbol" w:hAnsi="Symbol" w:hint="default"/>
      </w:rPr>
    </w:lvl>
    <w:lvl w:ilvl="1" w:tplc="15C0E0A0" w:tentative="1">
      <w:start w:val="1"/>
      <w:numFmt w:val="bullet"/>
      <w:lvlText w:val="o"/>
      <w:lvlJc w:val="left"/>
      <w:pPr>
        <w:ind w:left="1440" w:hanging="360"/>
      </w:pPr>
      <w:rPr>
        <w:rFonts w:ascii="Courier New" w:hAnsi="Courier New" w:hint="default"/>
      </w:rPr>
    </w:lvl>
    <w:lvl w:ilvl="2" w:tplc="E00AA06E" w:tentative="1">
      <w:start w:val="1"/>
      <w:numFmt w:val="bullet"/>
      <w:lvlText w:val=""/>
      <w:lvlJc w:val="left"/>
      <w:pPr>
        <w:ind w:left="2160" w:hanging="360"/>
      </w:pPr>
      <w:rPr>
        <w:rFonts w:ascii="Wingdings" w:hAnsi="Wingdings" w:hint="default"/>
      </w:rPr>
    </w:lvl>
    <w:lvl w:ilvl="3" w:tplc="39A4D9D4" w:tentative="1">
      <w:start w:val="1"/>
      <w:numFmt w:val="bullet"/>
      <w:lvlText w:val=""/>
      <w:lvlJc w:val="left"/>
      <w:pPr>
        <w:ind w:left="2880" w:hanging="360"/>
      </w:pPr>
      <w:rPr>
        <w:rFonts w:ascii="Symbol" w:hAnsi="Symbol" w:hint="default"/>
      </w:rPr>
    </w:lvl>
    <w:lvl w:ilvl="4" w:tplc="351CE500" w:tentative="1">
      <w:start w:val="1"/>
      <w:numFmt w:val="bullet"/>
      <w:lvlText w:val="o"/>
      <w:lvlJc w:val="left"/>
      <w:pPr>
        <w:ind w:left="3600" w:hanging="360"/>
      </w:pPr>
      <w:rPr>
        <w:rFonts w:ascii="Courier New" w:hAnsi="Courier New" w:hint="default"/>
      </w:rPr>
    </w:lvl>
    <w:lvl w:ilvl="5" w:tplc="B9CE84DE" w:tentative="1">
      <w:start w:val="1"/>
      <w:numFmt w:val="bullet"/>
      <w:lvlText w:val=""/>
      <w:lvlJc w:val="left"/>
      <w:pPr>
        <w:ind w:left="4320" w:hanging="360"/>
      </w:pPr>
      <w:rPr>
        <w:rFonts w:ascii="Wingdings" w:hAnsi="Wingdings" w:hint="default"/>
      </w:rPr>
    </w:lvl>
    <w:lvl w:ilvl="6" w:tplc="AA422FD0" w:tentative="1">
      <w:start w:val="1"/>
      <w:numFmt w:val="bullet"/>
      <w:lvlText w:val=""/>
      <w:lvlJc w:val="left"/>
      <w:pPr>
        <w:ind w:left="5040" w:hanging="360"/>
      </w:pPr>
      <w:rPr>
        <w:rFonts w:ascii="Symbol" w:hAnsi="Symbol" w:hint="default"/>
      </w:rPr>
    </w:lvl>
    <w:lvl w:ilvl="7" w:tplc="970413D4" w:tentative="1">
      <w:start w:val="1"/>
      <w:numFmt w:val="bullet"/>
      <w:lvlText w:val="o"/>
      <w:lvlJc w:val="left"/>
      <w:pPr>
        <w:ind w:left="5760" w:hanging="360"/>
      </w:pPr>
      <w:rPr>
        <w:rFonts w:ascii="Courier New" w:hAnsi="Courier New" w:hint="default"/>
      </w:rPr>
    </w:lvl>
    <w:lvl w:ilvl="8" w:tplc="0234E956" w:tentative="1">
      <w:start w:val="1"/>
      <w:numFmt w:val="bullet"/>
      <w:lvlText w:val=""/>
      <w:lvlJc w:val="left"/>
      <w:pPr>
        <w:ind w:left="6480" w:hanging="360"/>
      </w:pPr>
      <w:rPr>
        <w:rFonts w:ascii="Wingdings" w:hAnsi="Wingdings" w:hint="default"/>
      </w:rPr>
    </w:lvl>
  </w:abstractNum>
  <w:abstractNum w:abstractNumId="39">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41">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2E175F2"/>
    <w:multiLevelType w:val="hybridMultilevel"/>
    <w:tmpl w:val="C428CAC4"/>
    <w:lvl w:ilvl="0" w:tplc="17244832">
      <w:start w:val="1"/>
      <w:numFmt w:val="decimal"/>
      <w:lvlText w:val="%1."/>
      <w:lvlJc w:val="left"/>
      <w:pPr>
        <w:tabs>
          <w:tab w:val="num" w:pos="720"/>
        </w:tabs>
        <w:ind w:left="720" w:hanging="360"/>
      </w:pPr>
      <w:rPr>
        <w:rFonts w:cs="Times New Roman" w:hint="default"/>
      </w:rPr>
    </w:lvl>
    <w:lvl w:ilvl="1" w:tplc="522CF568">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73B776AD"/>
    <w:multiLevelType w:val="hybridMultilevel"/>
    <w:tmpl w:val="23327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FD143E4"/>
    <w:multiLevelType w:val="hybridMultilevel"/>
    <w:tmpl w:val="6D167980"/>
    <w:lvl w:ilvl="0" w:tplc="C8D2CDF2">
      <w:start w:val="1"/>
      <w:numFmt w:val="bullet"/>
      <w:lvlText w:val="•"/>
      <w:lvlJc w:val="left"/>
      <w:pPr>
        <w:tabs>
          <w:tab w:val="num" w:pos="720"/>
        </w:tabs>
        <w:ind w:left="720" w:hanging="360"/>
      </w:pPr>
      <w:rPr>
        <w:rFonts w:ascii="Arial" w:hAnsi="Arial" w:hint="default"/>
      </w:rPr>
    </w:lvl>
    <w:lvl w:ilvl="1" w:tplc="4B8CB064">
      <w:start w:val="887"/>
      <w:numFmt w:val="bullet"/>
      <w:lvlText w:val="–"/>
      <w:lvlJc w:val="left"/>
      <w:pPr>
        <w:tabs>
          <w:tab w:val="num" w:pos="1440"/>
        </w:tabs>
        <w:ind w:left="1440" w:hanging="360"/>
      </w:pPr>
      <w:rPr>
        <w:rFonts w:ascii="Arial" w:hAnsi="Arial" w:hint="default"/>
      </w:rPr>
    </w:lvl>
    <w:lvl w:ilvl="2" w:tplc="907A0656" w:tentative="1">
      <w:start w:val="1"/>
      <w:numFmt w:val="bullet"/>
      <w:lvlText w:val="•"/>
      <w:lvlJc w:val="left"/>
      <w:pPr>
        <w:tabs>
          <w:tab w:val="num" w:pos="2160"/>
        </w:tabs>
        <w:ind w:left="2160" w:hanging="360"/>
      </w:pPr>
      <w:rPr>
        <w:rFonts w:ascii="Arial" w:hAnsi="Arial" w:hint="default"/>
      </w:rPr>
    </w:lvl>
    <w:lvl w:ilvl="3" w:tplc="92E8319C" w:tentative="1">
      <w:start w:val="1"/>
      <w:numFmt w:val="bullet"/>
      <w:lvlText w:val="•"/>
      <w:lvlJc w:val="left"/>
      <w:pPr>
        <w:tabs>
          <w:tab w:val="num" w:pos="2880"/>
        </w:tabs>
        <w:ind w:left="2880" w:hanging="360"/>
      </w:pPr>
      <w:rPr>
        <w:rFonts w:ascii="Arial" w:hAnsi="Arial" w:hint="default"/>
      </w:rPr>
    </w:lvl>
    <w:lvl w:ilvl="4" w:tplc="8B90B47C" w:tentative="1">
      <w:start w:val="1"/>
      <w:numFmt w:val="bullet"/>
      <w:lvlText w:val="•"/>
      <w:lvlJc w:val="left"/>
      <w:pPr>
        <w:tabs>
          <w:tab w:val="num" w:pos="3600"/>
        </w:tabs>
        <w:ind w:left="3600" w:hanging="360"/>
      </w:pPr>
      <w:rPr>
        <w:rFonts w:ascii="Arial" w:hAnsi="Arial" w:hint="default"/>
      </w:rPr>
    </w:lvl>
    <w:lvl w:ilvl="5" w:tplc="6F36D308" w:tentative="1">
      <w:start w:val="1"/>
      <w:numFmt w:val="bullet"/>
      <w:lvlText w:val="•"/>
      <w:lvlJc w:val="left"/>
      <w:pPr>
        <w:tabs>
          <w:tab w:val="num" w:pos="4320"/>
        </w:tabs>
        <w:ind w:left="4320" w:hanging="360"/>
      </w:pPr>
      <w:rPr>
        <w:rFonts w:ascii="Arial" w:hAnsi="Arial" w:hint="default"/>
      </w:rPr>
    </w:lvl>
    <w:lvl w:ilvl="6" w:tplc="6BA2B38C" w:tentative="1">
      <w:start w:val="1"/>
      <w:numFmt w:val="bullet"/>
      <w:lvlText w:val="•"/>
      <w:lvlJc w:val="left"/>
      <w:pPr>
        <w:tabs>
          <w:tab w:val="num" w:pos="5040"/>
        </w:tabs>
        <w:ind w:left="5040" w:hanging="360"/>
      </w:pPr>
      <w:rPr>
        <w:rFonts w:ascii="Arial" w:hAnsi="Arial" w:hint="default"/>
      </w:rPr>
    </w:lvl>
    <w:lvl w:ilvl="7" w:tplc="74E4DBD2" w:tentative="1">
      <w:start w:val="1"/>
      <w:numFmt w:val="bullet"/>
      <w:lvlText w:val="•"/>
      <w:lvlJc w:val="left"/>
      <w:pPr>
        <w:tabs>
          <w:tab w:val="num" w:pos="5760"/>
        </w:tabs>
        <w:ind w:left="5760" w:hanging="360"/>
      </w:pPr>
      <w:rPr>
        <w:rFonts w:ascii="Arial" w:hAnsi="Arial" w:hint="default"/>
      </w:rPr>
    </w:lvl>
    <w:lvl w:ilvl="8" w:tplc="89C6EA20" w:tentative="1">
      <w:start w:val="1"/>
      <w:numFmt w:val="bullet"/>
      <w:lvlText w:val="•"/>
      <w:lvlJc w:val="left"/>
      <w:pPr>
        <w:tabs>
          <w:tab w:val="num" w:pos="6480"/>
        </w:tabs>
        <w:ind w:left="6480" w:hanging="360"/>
      </w:pPr>
      <w:rPr>
        <w:rFonts w:ascii="Arial" w:hAnsi="Arial" w:hint="default"/>
      </w:rPr>
    </w:lvl>
  </w:abstractNum>
  <w:num w:numId="1">
    <w:abstractNumId w:val="10"/>
  </w:num>
  <w:num w:numId="2">
    <w:abstractNumId w:val="32"/>
  </w:num>
  <w:num w:numId="3">
    <w:abstractNumId w:val="8"/>
  </w:num>
  <w:num w:numId="4">
    <w:abstractNumId w:val="3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6"/>
  </w:num>
  <w:num w:numId="8">
    <w:abstractNumId w:val="9"/>
  </w:num>
  <w:num w:numId="9">
    <w:abstractNumId w:val="34"/>
  </w:num>
  <w:num w:numId="10">
    <w:abstractNumId w:val="4"/>
  </w:num>
  <w:num w:numId="11">
    <w:abstractNumId w:val="28"/>
  </w:num>
  <w:num w:numId="12">
    <w:abstractNumId w:val="38"/>
  </w:num>
  <w:num w:numId="13">
    <w:abstractNumId w:val="2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21"/>
  </w:num>
  <w:num w:numId="17">
    <w:abstractNumId w:val="0"/>
  </w:num>
  <w:num w:numId="18">
    <w:abstractNumId w:val="3"/>
  </w:num>
  <w:num w:numId="19">
    <w:abstractNumId w:val="35"/>
  </w:num>
  <w:num w:numId="20">
    <w:abstractNumId w:val="42"/>
  </w:num>
  <w:num w:numId="21">
    <w:abstractNumId w:val="39"/>
  </w:num>
  <w:num w:numId="22">
    <w:abstractNumId w:val="22"/>
  </w:num>
  <w:num w:numId="23">
    <w:abstractNumId w:val="44"/>
  </w:num>
  <w:num w:numId="24">
    <w:abstractNumId w:val="14"/>
  </w:num>
  <w:num w:numId="25">
    <w:abstractNumId w:val="27"/>
  </w:num>
  <w:num w:numId="26">
    <w:abstractNumId w:val="41"/>
  </w:num>
  <w:num w:numId="27">
    <w:abstractNumId w:val="17"/>
  </w:num>
  <w:num w:numId="28">
    <w:abstractNumId w:val="5"/>
  </w:num>
  <w:num w:numId="29">
    <w:abstractNumId w:val="2"/>
  </w:num>
  <w:num w:numId="30">
    <w:abstractNumId w:val="37"/>
  </w:num>
  <w:num w:numId="31">
    <w:abstractNumId w:val="24"/>
  </w:num>
  <w:num w:numId="32">
    <w:abstractNumId w:val="6"/>
  </w:num>
  <w:num w:numId="33">
    <w:abstractNumId w:val="31"/>
  </w:num>
  <w:num w:numId="34">
    <w:abstractNumId w:val="40"/>
  </w:num>
  <w:num w:numId="35">
    <w:abstractNumId w:val="36"/>
  </w:num>
  <w:num w:numId="36">
    <w:abstractNumId w:val="23"/>
  </w:num>
  <w:num w:numId="37">
    <w:abstractNumId w:val="15"/>
  </w:num>
  <w:num w:numId="38">
    <w:abstractNumId w:val="1"/>
  </w:num>
  <w:num w:numId="39">
    <w:abstractNumId w:val="13"/>
  </w:num>
  <w:num w:numId="40">
    <w:abstractNumId w:val="43"/>
  </w:num>
  <w:num w:numId="41">
    <w:abstractNumId w:val="11"/>
  </w:num>
  <w:num w:numId="42">
    <w:abstractNumId w:val="29"/>
  </w:num>
  <w:num w:numId="43">
    <w:abstractNumId w:val="33"/>
  </w:num>
  <w:num w:numId="44">
    <w:abstractNumId w:val="25"/>
  </w:num>
  <w:num w:numId="45">
    <w:abstractNumId w:val="16"/>
  </w:num>
  <w:num w:numId="46">
    <w:abstractNumId w:val="8"/>
  </w:num>
  <w:num w:numId="47">
    <w:abstractNumId w:val="12"/>
  </w:num>
  <w:num w:numId="48">
    <w:abstractNumId w:val="19"/>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9"/>
  <w:displayBackgroundShape/>
  <w:attachedTemplate r:id="rId1"/>
  <w:stylePaneFormatFilter w:val="3F01"/>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rsids>
    <w:rsidRoot w:val="00832C6B"/>
    <w:rsid w:val="00000424"/>
    <w:rsid w:val="00001C1E"/>
    <w:rsid w:val="00001CB3"/>
    <w:rsid w:val="0000200C"/>
    <w:rsid w:val="00002163"/>
    <w:rsid w:val="00002ABE"/>
    <w:rsid w:val="00002E92"/>
    <w:rsid w:val="0000390D"/>
    <w:rsid w:val="00003986"/>
    <w:rsid w:val="0000513C"/>
    <w:rsid w:val="00005FE3"/>
    <w:rsid w:val="000104B6"/>
    <w:rsid w:val="0001160F"/>
    <w:rsid w:val="00015BE3"/>
    <w:rsid w:val="00016333"/>
    <w:rsid w:val="00016DE8"/>
    <w:rsid w:val="00021320"/>
    <w:rsid w:val="00021C9A"/>
    <w:rsid w:val="00023BF3"/>
    <w:rsid w:val="000259AF"/>
    <w:rsid w:val="00026313"/>
    <w:rsid w:val="00026479"/>
    <w:rsid w:val="00030163"/>
    <w:rsid w:val="00031636"/>
    <w:rsid w:val="000322B3"/>
    <w:rsid w:val="00033AB3"/>
    <w:rsid w:val="00033E63"/>
    <w:rsid w:val="000343AD"/>
    <w:rsid w:val="000346A3"/>
    <w:rsid w:val="00034C82"/>
    <w:rsid w:val="00036F6E"/>
    <w:rsid w:val="00037C30"/>
    <w:rsid w:val="0004057A"/>
    <w:rsid w:val="0004070D"/>
    <w:rsid w:val="00043C6C"/>
    <w:rsid w:val="0004665D"/>
    <w:rsid w:val="00046794"/>
    <w:rsid w:val="00047154"/>
    <w:rsid w:val="00047A66"/>
    <w:rsid w:val="00050021"/>
    <w:rsid w:val="00051980"/>
    <w:rsid w:val="00051C80"/>
    <w:rsid w:val="00052E83"/>
    <w:rsid w:val="000532C9"/>
    <w:rsid w:val="00053C19"/>
    <w:rsid w:val="00056918"/>
    <w:rsid w:val="00061DAF"/>
    <w:rsid w:val="00062311"/>
    <w:rsid w:val="00062BEC"/>
    <w:rsid w:val="00063F24"/>
    <w:rsid w:val="000660FD"/>
    <w:rsid w:val="00067DD7"/>
    <w:rsid w:val="0007013F"/>
    <w:rsid w:val="0007030C"/>
    <w:rsid w:val="000714BF"/>
    <w:rsid w:val="0007384F"/>
    <w:rsid w:val="00073FA4"/>
    <w:rsid w:val="00074B27"/>
    <w:rsid w:val="00074EC8"/>
    <w:rsid w:val="000755CB"/>
    <w:rsid w:val="00081B67"/>
    <w:rsid w:val="00082816"/>
    <w:rsid w:val="000831C1"/>
    <w:rsid w:val="00083CA3"/>
    <w:rsid w:val="0008593E"/>
    <w:rsid w:val="00086155"/>
    <w:rsid w:val="00086FAF"/>
    <w:rsid w:val="00087385"/>
    <w:rsid w:val="000878B0"/>
    <w:rsid w:val="0009175B"/>
    <w:rsid w:val="000921B1"/>
    <w:rsid w:val="00093D98"/>
    <w:rsid w:val="00096862"/>
    <w:rsid w:val="000971C8"/>
    <w:rsid w:val="00097715"/>
    <w:rsid w:val="00097ACC"/>
    <w:rsid w:val="000A66BA"/>
    <w:rsid w:val="000A724A"/>
    <w:rsid w:val="000B0A53"/>
    <w:rsid w:val="000B10F4"/>
    <w:rsid w:val="000B147F"/>
    <w:rsid w:val="000B15BD"/>
    <w:rsid w:val="000B345A"/>
    <w:rsid w:val="000B3B0E"/>
    <w:rsid w:val="000B4575"/>
    <w:rsid w:val="000C006F"/>
    <w:rsid w:val="000C0410"/>
    <w:rsid w:val="000C0AE4"/>
    <w:rsid w:val="000C1A27"/>
    <w:rsid w:val="000C39FF"/>
    <w:rsid w:val="000C6F1F"/>
    <w:rsid w:val="000C6FDE"/>
    <w:rsid w:val="000C6FF3"/>
    <w:rsid w:val="000C7B61"/>
    <w:rsid w:val="000D16B3"/>
    <w:rsid w:val="000D2FB9"/>
    <w:rsid w:val="000D5C7A"/>
    <w:rsid w:val="000D63C1"/>
    <w:rsid w:val="000D73B4"/>
    <w:rsid w:val="000D7806"/>
    <w:rsid w:val="000E1882"/>
    <w:rsid w:val="000E3A97"/>
    <w:rsid w:val="000E3E8A"/>
    <w:rsid w:val="000F3618"/>
    <w:rsid w:val="000F5056"/>
    <w:rsid w:val="000F5FB3"/>
    <w:rsid w:val="000F7238"/>
    <w:rsid w:val="000F7F88"/>
    <w:rsid w:val="001004EA"/>
    <w:rsid w:val="001004F7"/>
    <w:rsid w:val="00100600"/>
    <w:rsid w:val="00100C1A"/>
    <w:rsid w:val="00100EAF"/>
    <w:rsid w:val="0010123C"/>
    <w:rsid w:val="001022AF"/>
    <w:rsid w:val="001022DB"/>
    <w:rsid w:val="0010427C"/>
    <w:rsid w:val="001049DE"/>
    <w:rsid w:val="0010586A"/>
    <w:rsid w:val="00105C48"/>
    <w:rsid w:val="0011023C"/>
    <w:rsid w:val="00110DC5"/>
    <w:rsid w:val="001115E2"/>
    <w:rsid w:val="00111C58"/>
    <w:rsid w:val="00111C7B"/>
    <w:rsid w:val="0011390D"/>
    <w:rsid w:val="00113DDA"/>
    <w:rsid w:val="0011403F"/>
    <w:rsid w:val="00114A14"/>
    <w:rsid w:val="00115811"/>
    <w:rsid w:val="001171B3"/>
    <w:rsid w:val="001172B2"/>
    <w:rsid w:val="0011740E"/>
    <w:rsid w:val="001211C3"/>
    <w:rsid w:val="001212E4"/>
    <w:rsid w:val="00122DDF"/>
    <w:rsid w:val="00123A43"/>
    <w:rsid w:val="001244B1"/>
    <w:rsid w:val="00124650"/>
    <w:rsid w:val="00130A15"/>
    <w:rsid w:val="001326F1"/>
    <w:rsid w:val="00132AC2"/>
    <w:rsid w:val="00132DF7"/>
    <w:rsid w:val="00134633"/>
    <w:rsid w:val="001349CB"/>
    <w:rsid w:val="0013523E"/>
    <w:rsid w:val="00136EB5"/>
    <w:rsid w:val="00140646"/>
    <w:rsid w:val="00141157"/>
    <w:rsid w:val="001412BF"/>
    <w:rsid w:val="00141984"/>
    <w:rsid w:val="001420B4"/>
    <w:rsid w:val="00142398"/>
    <w:rsid w:val="00142AF0"/>
    <w:rsid w:val="00144561"/>
    <w:rsid w:val="00145827"/>
    <w:rsid w:val="00147368"/>
    <w:rsid w:val="0015049D"/>
    <w:rsid w:val="00150940"/>
    <w:rsid w:val="0015127D"/>
    <w:rsid w:val="0015147C"/>
    <w:rsid w:val="00151B27"/>
    <w:rsid w:val="00153531"/>
    <w:rsid w:val="001547F4"/>
    <w:rsid w:val="00155E89"/>
    <w:rsid w:val="00160CA5"/>
    <w:rsid w:val="0016332B"/>
    <w:rsid w:val="00165001"/>
    <w:rsid w:val="001665BF"/>
    <w:rsid w:val="0016687B"/>
    <w:rsid w:val="00170C2E"/>
    <w:rsid w:val="0017100B"/>
    <w:rsid w:val="00172D20"/>
    <w:rsid w:val="0017461A"/>
    <w:rsid w:val="001751A5"/>
    <w:rsid w:val="00177778"/>
    <w:rsid w:val="00183540"/>
    <w:rsid w:val="00183A7B"/>
    <w:rsid w:val="00183D28"/>
    <w:rsid w:val="00185C59"/>
    <w:rsid w:val="00186C6A"/>
    <w:rsid w:val="0018707B"/>
    <w:rsid w:val="00187CAB"/>
    <w:rsid w:val="001914A9"/>
    <w:rsid w:val="00191A0B"/>
    <w:rsid w:val="001941B5"/>
    <w:rsid w:val="00194A72"/>
    <w:rsid w:val="00194DEE"/>
    <w:rsid w:val="001956A7"/>
    <w:rsid w:val="001959AC"/>
    <w:rsid w:val="00197017"/>
    <w:rsid w:val="001A1299"/>
    <w:rsid w:val="001A131B"/>
    <w:rsid w:val="001A1B56"/>
    <w:rsid w:val="001A36CD"/>
    <w:rsid w:val="001A3AC3"/>
    <w:rsid w:val="001A49F4"/>
    <w:rsid w:val="001B3654"/>
    <w:rsid w:val="001B3666"/>
    <w:rsid w:val="001B6121"/>
    <w:rsid w:val="001C1B66"/>
    <w:rsid w:val="001C25FF"/>
    <w:rsid w:val="001C29A0"/>
    <w:rsid w:val="001C4AA8"/>
    <w:rsid w:val="001C4C7B"/>
    <w:rsid w:val="001C53C6"/>
    <w:rsid w:val="001C6100"/>
    <w:rsid w:val="001C6428"/>
    <w:rsid w:val="001C6B96"/>
    <w:rsid w:val="001C74DF"/>
    <w:rsid w:val="001D153E"/>
    <w:rsid w:val="001D2015"/>
    <w:rsid w:val="001D352D"/>
    <w:rsid w:val="001D3CD4"/>
    <w:rsid w:val="001D47F5"/>
    <w:rsid w:val="001D485E"/>
    <w:rsid w:val="001D4A2D"/>
    <w:rsid w:val="001D4C53"/>
    <w:rsid w:val="001D6AFE"/>
    <w:rsid w:val="001E2EE4"/>
    <w:rsid w:val="001E376F"/>
    <w:rsid w:val="001E75E6"/>
    <w:rsid w:val="001E7CC1"/>
    <w:rsid w:val="001F02CD"/>
    <w:rsid w:val="001F0529"/>
    <w:rsid w:val="001F10CB"/>
    <w:rsid w:val="001F1640"/>
    <w:rsid w:val="001F2782"/>
    <w:rsid w:val="001F362E"/>
    <w:rsid w:val="001F36CA"/>
    <w:rsid w:val="001F3CC0"/>
    <w:rsid w:val="001F3F1B"/>
    <w:rsid w:val="001F3FFD"/>
    <w:rsid w:val="001F5073"/>
    <w:rsid w:val="001F7C8D"/>
    <w:rsid w:val="00200290"/>
    <w:rsid w:val="0020292A"/>
    <w:rsid w:val="00202D4D"/>
    <w:rsid w:val="00203190"/>
    <w:rsid w:val="0020319F"/>
    <w:rsid w:val="00204369"/>
    <w:rsid w:val="00205898"/>
    <w:rsid w:val="002060D7"/>
    <w:rsid w:val="002118C9"/>
    <w:rsid w:val="002129A3"/>
    <w:rsid w:val="00212E68"/>
    <w:rsid w:val="002135F3"/>
    <w:rsid w:val="0021708C"/>
    <w:rsid w:val="00220B2E"/>
    <w:rsid w:val="00221180"/>
    <w:rsid w:val="002225DF"/>
    <w:rsid w:val="002227A5"/>
    <w:rsid w:val="00222908"/>
    <w:rsid w:val="00223F83"/>
    <w:rsid w:val="00224872"/>
    <w:rsid w:val="00230AD9"/>
    <w:rsid w:val="00230C1B"/>
    <w:rsid w:val="002316B3"/>
    <w:rsid w:val="00231BC6"/>
    <w:rsid w:val="002326F0"/>
    <w:rsid w:val="0023305F"/>
    <w:rsid w:val="0023385E"/>
    <w:rsid w:val="00233B8C"/>
    <w:rsid w:val="00233F04"/>
    <w:rsid w:val="0023418E"/>
    <w:rsid w:val="002346EF"/>
    <w:rsid w:val="00234824"/>
    <w:rsid w:val="00234B7B"/>
    <w:rsid w:val="00237F84"/>
    <w:rsid w:val="0024094C"/>
    <w:rsid w:val="00243795"/>
    <w:rsid w:val="0024674F"/>
    <w:rsid w:val="002530C7"/>
    <w:rsid w:val="0025322A"/>
    <w:rsid w:val="002533FF"/>
    <w:rsid w:val="002535DA"/>
    <w:rsid w:val="00254584"/>
    <w:rsid w:val="002546DF"/>
    <w:rsid w:val="00254C78"/>
    <w:rsid w:val="00256C1B"/>
    <w:rsid w:val="00256C8C"/>
    <w:rsid w:val="0025762A"/>
    <w:rsid w:val="00260755"/>
    <w:rsid w:val="002608E9"/>
    <w:rsid w:val="00260B7D"/>
    <w:rsid w:val="002622DC"/>
    <w:rsid w:val="00262E0C"/>
    <w:rsid w:val="00263E95"/>
    <w:rsid w:val="002645DA"/>
    <w:rsid w:val="002659C6"/>
    <w:rsid w:val="0026629B"/>
    <w:rsid w:val="002723DA"/>
    <w:rsid w:val="00272DDF"/>
    <w:rsid w:val="00272F5D"/>
    <w:rsid w:val="002740EA"/>
    <w:rsid w:val="002754EC"/>
    <w:rsid w:val="00276D89"/>
    <w:rsid w:val="00276F60"/>
    <w:rsid w:val="002801D8"/>
    <w:rsid w:val="00281B16"/>
    <w:rsid w:val="00281C47"/>
    <w:rsid w:val="00281D97"/>
    <w:rsid w:val="0028233A"/>
    <w:rsid w:val="002825A6"/>
    <w:rsid w:val="00283576"/>
    <w:rsid w:val="002836A9"/>
    <w:rsid w:val="00287B23"/>
    <w:rsid w:val="00287E1F"/>
    <w:rsid w:val="00291916"/>
    <w:rsid w:val="002928E2"/>
    <w:rsid w:val="002929E6"/>
    <w:rsid w:val="002931CE"/>
    <w:rsid w:val="00294115"/>
    <w:rsid w:val="00296744"/>
    <w:rsid w:val="00296B37"/>
    <w:rsid w:val="002972D1"/>
    <w:rsid w:val="002973A3"/>
    <w:rsid w:val="00297D8C"/>
    <w:rsid w:val="002A1200"/>
    <w:rsid w:val="002A28EF"/>
    <w:rsid w:val="002A2B82"/>
    <w:rsid w:val="002A2B9C"/>
    <w:rsid w:val="002A5013"/>
    <w:rsid w:val="002A7518"/>
    <w:rsid w:val="002A758D"/>
    <w:rsid w:val="002A777B"/>
    <w:rsid w:val="002B208B"/>
    <w:rsid w:val="002B2E41"/>
    <w:rsid w:val="002B2FE4"/>
    <w:rsid w:val="002B3725"/>
    <w:rsid w:val="002B5182"/>
    <w:rsid w:val="002B58A6"/>
    <w:rsid w:val="002B597A"/>
    <w:rsid w:val="002B619A"/>
    <w:rsid w:val="002B6761"/>
    <w:rsid w:val="002B73CC"/>
    <w:rsid w:val="002C156B"/>
    <w:rsid w:val="002C1CC3"/>
    <w:rsid w:val="002C5793"/>
    <w:rsid w:val="002C6205"/>
    <w:rsid w:val="002D0026"/>
    <w:rsid w:val="002D01B8"/>
    <w:rsid w:val="002D10AF"/>
    <w:rsid w:val="002D1120"/>
    <w:rsid w:val="002D3C77"/>
    <w:rsid w:val="002D498C"/>
    <w:rsid w:val="002D4D91"/>
    <w:rsid w:val="002D5FB8"/>
    <w:rsid w:val="002D683E"/>
    <w:rsid w:val="002D70F6"/>
    <w:rsid w:val="002E21FD"/>
    <w:rsid w:val="002E2AA1"/>
    <w:rsid w:val="002E4558"/>
    <w:rsid w:val="002E55A1"/>
    <w:rsid w:val="002E605E"/>
    <w:rsid w:val="002E6337"/>
    <w:rsid w:val="002F1CCD"/>
    <w:rsid w:val="002F268D"/>
    <w:rsid w:val="002F3EC7"/>
    <w:rsid w:val="002F56C2"/>
    <w:rsid w:val="002F58B7"/>
    <w:rsid w:val="002F68F1"/>
    <w:rsid w:val="002F6EC2"/>
    <w:rsid w:val="002F7D47"/>
    <w:rsid w:val="00300E27"/>
    <w:rsid w:val="00302001"/>
    <w:rsid w:val="0030207C"/>
    <w:rsid w:val="00303192"/>
    <w:rsid w:val="00304AF4"/>
    <w:rsid w:val="00305AC8"/>
    <w:rsid w:val="003065B1"/>
    <w:rsid w:val="003108E0"/>
    <w:rsid w:val="0031103D"/>
    <w:rsid w:val="003113E4"/>
    <w:rsid w:val="003119F7"/>
    <w:rsid w:val="0031213C"/>
    <w:rsid w:val="003143FB"/>
    <w:rsid w:val="003145E5"/>
    <w:rsid w:val="0031508D"/>
    <w:rsid w:val="00316161"/>
    <w:rsid w:val="00316843"/>
    <w:rsid w:val="00322717"/>
    <w:rsid w:val="00322BF2"/>
    <w:rsid w:val="0032342A"/>
    <w:rsid w:val="00323F72"/>
    <w:rsid w:val="00324B55"/>
    <w:rsid w:val="00325321"/>
    <w:rsid w:val="00325901"/>
    <w:rsid w:val="00327A8D"/>
    <w:rsid w:val="00327ABA"/>
    <w:rsid w:val="00330E14"/>
    <w:rsid w:val="00331912"/>
    <w:rsid w:val="00332C24"/>
    <w:rsid w:val="003336F0"/>
    <w:rsid w:val="003339B2"/>
    <w:rsid w:val="00334865"/>
    <w:rsid w:val="003348A5"/>
    <w:rsid w:val="00335F35"/>
    <w:rsid w:val="00337724"/>
    <w:rsid w:val="00337B16"/>
    <w:rsid w:val="00337FF7"/>
    <w:rsid w:val="00342375"/>
    <w:rsid w:val="00342FA6"/>
    <w:rsid w:val="00342FF3"/>
    <w:rsid w:val="0034319B"/>
    <w:rsid w:val="003434F9"/>
    <w:rsid w:val="0034363A"/>
    <w:rsid w:val="00354B74"/>
    <w:rsid w:val="00355C0B"/>
    <w:rsid w:val="00357BD3"/>
    <w:rsid w:val="00362A33"/>
    <w:rsid w:val="00362FC8"/>
    <w:rsid w:val="0036371D"/>
    <w:rsid w:val="00363D03"/>
    <w:rsid w:val="00364865"/>
    <w:rsid w:val="00364CEE"/>
    <w:rsid w:val="00365195"/>
    <w:rsid w:val="00366EE2"/>
    <w:rsid w:val="00366EE5"/>
    <w:rsid w:val="00367519"/>
    <w:rsid w:val="00367F33"/>
    <w:rsid w:val="00370649"/>
    <w:rsid w:val="00371AA5"/>
    <w:rsid w:val="00372A69"/>
    <w:rsid w:val="00372F2A"/>
    <w:rsid w:val="00373A4B"/>
    <w:rsid w:val="00375CCE"/>
    <w:rsid w:val="00376546"/>
    <w:rsid w:val="0037733A"/>
    <w:rsid w:val="00377FAB"/>
    <w:rsid w:val="00382AF4"/>
    <w:rsid w:val="0038357C"/>
    <w:rsid w:val="00383EEE"/>
    <w:rsid w:val="00385204"/>
    <w:rsid w:val="003854F1"/>
    <w:rsid w:val="00385A9C"/>
    <w:rsid w:val="00385E5C"/>
    <w:rsid w:val="00386149"/>
    <w:rsid w:val="0038636F"/>
    <w:rsid w:val="003872EA"/>
    <w:rsid w:val="00387971"/>
    <w:rsid w:val="00390091"/>
    <w:rsid w:val="00390A89"/>
    <w:rsid w:val="00391F60"/>
    <w:rsid w:val="00395BAC"/>
    <w:rsid w:val="00397FD4"/>
    <w:rsid w:val="003A13BB"/>
    <w:rsid w:val="003A3707"/>
    <w:rsid w:val="003A57D6"/>
    <w:rsid w:val="003A5AFA"/>
    <w:rsid w:val="003A6521"/>
    <w:rsid w:val="003B23AC"/>
    <w:rsid w:val="003B3438"/>
    <w:rsid w:val="003B3CD5"/>
    <w:rsid w:val="003B4577"/>
    <w:rsid w:val="003B4AF8"/>
    <w:rsid w:val="003B4FEF"/>
    <w:rsid w:val="003B511F"/>
    <w:rsid w:val="003B59E6"/>
    <w:rsid w:val="003C0537"/>
    <w:rsid w:val="003C0B0E"/>
    <w:rsid w:val="003C221E"/>
    <w:rsid w:val="003C3A09"/>
    <w:rsid w:val="003C3A24"/>
    <w:rsid w:val="003C48F9"/>
    <w:rsid w:val="003C4E29"/>
    <w:rsid w:val="003C517E"/>
    <w:rsid w:val="003C5767"/>
    <w:rsid w:val="003C6CFC"/>
    <w:rsid w:val="003D091D"/>
    <w:rsid w:val="003D128E"/>
    <w:rsid w:val="003D4462"/>
    <w:rsid w:val="003E3394"/>
    <w:rsid w:val="003E67BA"/>
    <w:rsid w:val="003F066A"/>
    <w:rsid w:val="003F0DD8"/>
    <w:rsid w:val="003F19F4"/>
    <w:rsid w:val="003F2E87"/>
    <w:rsid w:val="003F2FE1"/>
    <w:rsid w:val="003F3D05"/>
    <w:rsid w:val="003F4912"/>
    <w:rsid w:val="003F4929"/>
    <w:rsid w:val="003F4F2D"/>
    <w:rsid w:val="003F5103"/>
    <w:rsid w:val="003F6439"/>
    <w:rsid w:val="003F6BE0"/>
    <w:rsid w:val="003F7B1C"/>
    <w:rsid w:val="00400806"/>
    <w:rsid w:val="00400FD9"/>
    <w:rsid w:val="004021F0"/>
    <w:rsid w:val="0040249F"/>
    <w:rsid w:val="004027BB"/>
    <w:rsid w:val="00402F70"/>
    <w:rsid w:val="00403D5D"/>
    <w:rsid w:val="00405A7B"/>
    <w:rsid w:val="004073DE"/>
    <w:rsid w:val="00411B1B"/>
    <w:rsid w:val="00411EFA"/>
    <w:rsid w:val="00412246"/>
    <w:rsid w:val="00412CFB"/>
    <w:rsid w:val="0041518E"/>
    <w:rsid w:val="00416732"/>
    <w:rsid w:val="004170E9"/>
    <w:rsid w:val="0042112D"/>
    <w:rsid w:val="00421437"/>
    <w:rsid w:val="0042378B"/>
    <w:rsid w:val="004239CD"/>
    <w:rsid w:val="00423F59"/>
    <w:rsid w:val="0042473F"/>
    <w:rsid w:val="004247A7"/>
    <w:rsid w:val="00424DA1"/>
    <w:rsid w:val="00425407"/>
    <w:rsid w:val="00425B36"/>
    <w:rsid w:val="00426CE8"/>
    <w:rsid w:val="00427B6A"/>
    <w:rsid w:val="0043025C"/>
    <w:rsid w:val="00431327"/>
    <w:rsid w:val="00431329"/>
    <w:rsid w:val="00431912"/>
    <w:rsid w:val="00432FE8"/>
    <w:rsid w:val="004330A5"/>
    <w:rsid w:val="00434E97"/>
    <w:rsid w:val="00437FB2"/>
    <w:rsid w:val="00440062"/>
    <w:rsid w:val="0044031F"/>
    <w:rsid w:val="004406A8"/>
    <w:rsid w:val="00440DB5"/>
    <w:rsid w:val="00441AFB"/>
    <w:rsid w:val="00441D3A"/>
    <w:rsid w:val="00441D7A"/>
    <w:rsid w:val="00442563"/>
    <w:rsid w:val="00443E69"/>
    <w:rsid w:val="004454F9"/>
    <w:rsid w:val="0044584E"/>
    <w:rsid w:val="0044594C"/>
    <w:rsid w:val="004472D5"/>
    <w:rsid w:val="0044741E"/>
    <w:rsid w:val="00450D94"/>
    <w:rsid w:val="004510CB"/>
    <w:rsid w:val="004522AE"/>
    <w:rsid w:val="004536B9"/>
    <w:rsid w:val="00455A55"/>
    <w:rsid w:val="004573DE"/>
    <w:rsid w:val="00457BDE"/>
    <w:rsid w:val="00457E70"/>
    <w:rsid w:val="00460E80"/>
    <w:rsid w:val="00460F6D"/>
    <w:rsid w:val="00461674"/>
    <w:rsid w:val="00462073"/>
    <w:rsid w:val="00462513"/>
    <w:rsid w:val="00462B08"/>
    <w:rsid w:val="00462B49"/>
    <w:rsid w:val="00462F8D"/>
    <w:rsid w:val="004630C0"/>
    <w:rsid w:val="004638B1"/>
    <w:rsid w:val="00464E50"/>
    <w:rsid w:val="00466569"/>
    <w:rsid w:val="004669E6"/>
    <w:rsid w:val="004674FF"/>
    <w:rsid w:val="004676AC"/>
    <w:rsid w:val="00467AD6"/>
    <w:rsid w:val="00471667"/>
    <w:rsid w:val="00471B45"/>
    <w:rsid w:val="004734CD"/>
    <w:rsid w:val="0047715F"/>
    <w:rsid w:val="00481830"/>
    <w:rsid w:val="00481992"/>
    <w:rsid w:val="004822CF"/>
    <w:rsid w:val="004829E0"/>
    <w:rsid w:val="00483D3B"/>
    <w:rsid w:val="004850B4"/>
    <w:rsid w:val="00485485"/>
    <w:rsid w:val="004860E1"/>
    <w:rsid w:val="00490735"/>
    <w:rsid w:val="00493EB8"/>
    <w:rsid w:val="00493F86"/>
    <w:rsid w:val="004944C9"/>
    <w:rsid w:val="0049468C"/>
    <w:rsid w:val="004947AC"/>
    <w:rsid w:val="0049493F"/>
    <w:rsid w:val="0049510B"/>
    <w:rsid w:val="0049554E"/>
    <w:rsid w:val="00496D90"/>
    <w:rsid w:val="00496F7B"/>
    <w:rsid w:val="00496FF6"/>
    <w:rsid w:val="00497932"/>
    <w:rsid w:val="00497D58"/>
    <w:rsid w:val="004A01BB"/>
    <w:rsid w:val="004A12EF"/>
    <w:rsid w:val="004A161D"/>
    <w:rsid w:val="004A2903"/>
    <w:rsid w:val="004A2E83"/>
    <w:rsid w:val="004A3138"/>
    <w:rsid w:val="004A5365"/>
    <w:rsid w:val="004A6C4F"/>
    <w:rsid w:val="004B0F46"/>
    <w:rsid w:val="004B114F"/>
    <w:rsid w:val="004B2A45"/>
    <w:rsid w:val="004B39AC"/>
    <w:rsid w:val="004B3B62"/>
    <w:rsid w:val="004B3F56"/>
    <w:rsid w:val="004B5B63"/>
    <w:rsid w:val="004B5C9A"/>
    <w:rsid w:val="004B7256"/>
    <w:rsid w:val="004B74DA"/>
    <w:rsid w:val="004B74F8"/>
    <w:rsid w:val="004B7B20"/>
    <w:rsid w:val="004C0615"/>
    <w:rsid w:val="004C0A80"/>
    <w:rsid w:val="004C31F6"/>
    <w:rsid w:val="004C3A40"/>
    <w:rsid w:val="004C3F60"/>
    <w:rsid w:val="004C4249"/>
    <w:rsid w:val="004C474C"/>
    <w:rsid w:val="004C5681"/>
    <w:rsid w:val="004C77D1"/>
    <w:rsid w:val="004C7834"/>
    <w:rsid w:val="004D0E47"/>
    <w:rsid w:val="004D2813"/>
    <w:rsid w:val="004D2912"/>
    <w:rsid w:val="004D32FD"/>
    <w:rsid w:val="004D4A70"/>
    <w:rsid w:val="004D4AD8"/>
    <w:rsid w:val="004E1060"/>
    <w:rsid w:val="004E24AA"/>
    <w:rsid w:val="004E3C47"/>
    <w:rsid w:val="004E4F82"/>
    <w:rsid w:val="004E5B88"/>
    <w:rsid w:val="004E5C91"/>
    <w:rsid w:val="004E64CA"/>
    <w:rsid w:val="004E6B70"/>
    <w:rsid w:val="004E6C56"/>
    <w:rsid w:val="004E6DF5"/>
    <w:rsid w:val="004E74BC"/>
    <w:rsid w:val="004F0C09"/>
    <w:rsid w:val="004F43AA"/>
    <w:rsid w:val="004F4A00"/>
    <w:rsid w:val="004F5C23"/>
    <w:rsid w:val="004F607E"/>
    <w:rsid w:val="004F666A"/>
    <w:rsid w:val="004F6F3C"/>
    <w:rsid w:val="00500B39"/>
    <w:rsid w:val="005025AB"/>
    <w:rsid w:val="00502A7D"/>
    <w:rsid w:val="00505374"/>
    <w:rsid w:val="00506E2E"/>
    <w:rsid w:val="005073B3"/>
    <w:rsid w:val="00507E07"/>
    <w:rsid w:val="0051203A"/>
    <w:rsid w:val="00517A0D"/>
    <w:rsid w:val="0052177F"/>
    <w:rsid w:val="00522097"/>
    <w:rsid w:val="0052225C"/>
    <w:rsid w:val="00522381"/>
    <w:rsid w:val="005233FD"/>
    <w:rsid w:val="00525CF3"/>
    <w:rsid w:val="00527443"/>
    <w:rsid w:val="00532F84"/>
    <w:rsid w:val="00533425"/>
    <w:rsid w:val="00534899"/>
    <w:rsid w:val="005377AF"/>
    <w:rsid w:val="00537984"/>
    <w:rsid w:val="00540FED"/>
    <w:rsid w:val="005418C2"/>
    <w:rsid w:val="00542C38"/>
    <w:rsid w:val="005453D8"/>
    <w:rsid w:val="00551688"/>
    <w:rsid w:val="00554F1B"/>
    <w:rsid w:val="00556FE2"/>
    <w:rsid w:val="00557206"/>
    <w:rsid w:val="005601D0"/>
    <w:rsid w:val="005620C2"/>
    <w:rsid w:val="0056294A"/>
    <w:rsid w:val="005640DC"/>
    <w:rsid w:val="005649AD"/>
    <w:rsid w:val="0056504D"/>
    <w:rsid w:val="00565282"/>
    <w:rsid w:val="00566A4D"/>
    <w:rsid w:val="00567480"/>
    <w:rsid w:val="00567E33"/>
    <w:rsid w:val="00570088"/>
    <w:rsid w:val="00575B31"/>
    <w:rsid w:val="00575D08"/>
    <w:rsid w:val="0058171C"/>
    <w:rsid w:val="00582334"/>
    <w:rsid w:val="0058275C"/>
    <w:rsid w:val="00582767"/>
    <w:rsid w:val="00582948"/>
    <w:rsid w:val="005832F0"/>
    <w:rsid w:val="005839FE"/>
    <w:rsid w:val="0058411B"/>
    <w:rsid w:val="00584180"/>
    <w:rsid w:val="005850FF"/>
    <w:rsid w:val="005859CE"/>
    <w:rsid w:val="00591470"/>
    <w:rsid w:val="00592D9E"/>
    <w:rsid w:val="00594D46"/>
    <w:rsid w:val="005961FD"/>
    <w:rsid w:val="005973B4"/>
    <w:rsid w:val="005A0CC6"/>
    <w:rsid w:val="005A0DC3"/>
    <w:rsid w:val="005A2A6D"/>
    <w:rsid w:val="005A2FA9"/>
    <w:rsid w:val="005A49BC"/>
    <w:rsid w:val="005A5940"/>
    <w:rsid w:val="005A5EE8"/>
    <w:rsid w:val="005A67C6"/>
    <w:rsid w:val="005B1727"/>
    <w:rsid w:val="005B23C7"/>
    <w:rsid w:val="005B2D9C"/>
    <w:rsid w:val="005B3FA5"/>
    <w:rsid w:val="005B5831"/>
    <w:rsid w:val="005B7BA5"/>
    <w:rsid w:val="005B7BB8"/>
    <w:rsid w:val="005B7C0B"/>
    <w:rsid w:val="005B7CB2"/>
    <w:rsid w:val="005C0BD0"/>
    <w:rsid w:val="005C3843"/>
    <w:rsid w:val="005C6480"/>
    <w:rsid w:val="005D0510"/>
    <w:rsid w:val="005D1800"/>
    <w:rsid w:val="005D1DDB"/>
    <w:rsid w:val="005D27E5"/>
    <w:rsid w:val="005D3DAE"/>
    <w:rsid w:val="005D7265"/>
    <w:rsid w:val="005D76E3"/>
    <w:rsid w:val="005D7B84"/>
    <w:rsid w:val="005D7E6C"/>
    <w:rsid w:val="005E0CB0"/>
    <w:rsid w:val="005E14F7"/>
    <w:rsid w:val="005E1919"/>
    <w:rsid w:val="005E24E8"/>
    <w:rsid w:val="005E27BE"/>
    <w:rsid w:val="005E28E2"/>
    <w:rsid w:val="005E3513"/>
    <w:rsid w:val="005E444F"/>
    <w:rsid w:val="005E585D"/>
    <w:rsid w:val="005E6824"/>
    <w:rsid w:val="005F0127"/>
    <w:rsid w:val="005F08A4"/>
    <w:rsid w:val="005F1F38"/>
    <w:rsid w:val="005F263E"/>
    <w:rsid w:val="005F33EB"/>
    <w:rsid w:val="005F35F0"/>
    <w:rsid w:val="005F3BD3"/>
    <w:rsid w:val="005F574D"/>
    <w:rsid w:val="005F65F3"/>
    <w:rsid w:val="005F7A0B"/>
    <w:rsid w:val="00601503"/>
    <w:rsid w:val="00604D00"/>
    <w:rsid w:val="006050A6"/>
    <w:rsid w:val="00605D4E"/>
    <w:rsid w:val="00606CF0"/>
    <w:rsid w:val="00607543"/>
    <w:rsid w:val="00610954"/>
    <w:rsid w:val="0061190B"/>
    <w:rsid w:val="00612D8C"/>
    <w:rsid w:val="00612DC1"/>
    <w:rsid w:val="00614670"/>
    <w:rsid w:val="00614765"/>
    <w:rsid w:val="0061505B"/>
    <w:rsid w:val="0061526B"/>
    <w:rsid w:val="006158FA"/>
    <w:rsid w:val="00616E68"/>
    <w:rsid w:val="006202D6"/>
    <w:rsid w:val="0062243B"/>
    <w:rsid w:val="0062587D"/>
    <w:rsid w:val="006269A7"/>
    <w:rsid w:val="006324C1"/>
    <w:rsid w:val="00633A9B"/>
    <w:rsid w:val="00634590"/>
    <w:rsid w:val="00634CD9"/>
    <w:rsid w:val="0063524F"/>
    <w:rsid w:val="00635823"/>
    <w:rsid w:val="00636763"/>
    <w:rsid w:val="00636B30"/>
    <w:rsid w:val="00637512"/>
    <w:rsid w:val="00637E27"/>
    <w:rsid w:val="00641110"/>
    <w:rsid w:val="00641139"/>
    <w:rsid w:val="00642B6E"/>
    <w:rsid w:val="0064506E"/>
    <w:rsid w:val="00645D58"/>
    <w:rsid w:val="00645FFA"/>
    <w:rsid w:val="0064603F"/>
    <w:rsid w:val="006472E5"/>
    <w:rsid w:val="00647346"/>
    <w:rsid w:val="00647707"/>
    <w:rsid w:val="0064774B"/>
    <w:rsid w:val="00647896"/>
    <w:rsid w:val="006479C4"/>
    <w:rsid w:val="00651658"/>
    <w:rsid w:val="0065432F"/>
    <w:rsid w:val="00654DAF"/>
    <w:rsid w:val="006571ED"/>
    <w:rsid w:val="0066064F"/>
    <w:rsid w:val="00660E1B"/>
    <w:rsid w:val="00660E99"/>
    <w:rsid w:val="0066193C"/>
    <w:rsid w:val="0066232F"/>
    <w:rsid w:val="00662ABA"/>
    <w:rsid w:val="00663B3C"/>
    <w:rsid w:val="00663D56"/>
    <w:rsid w:val="006646BD"/>
    <w:rsid w:val="006668D3"/>
    <w:rsid w:val="00666BE1"/>
    <w:rsid w:val="0066730A"/>
    <w:rsid w:val="006674C4"/>
    <w:rsid w:val="0066780E"/>
    <w:rsid w:val="006700C7"/>
    <w:rsid w:val="00673509"/>
    <w:rsid w:val="00673B81"/>
    <w:rsid w:val="0067545B"/>
    <w:rsid w:val="0067568B"/>
    <w:rsid w:val="00675F88"/>
    <w:rsid w:val="00675FD0"/>
    <w:rsid w:val="00680E29"/>
    <w:rsid w:val="00682108"/>
    <w:rsid w:val="00682533"/>
    <w:rsid w:val="006828CB"/>
    <w:rsid w:val="00683E0B"/>
    <w:rsid w:val="00684848"/>
    <w:rsid w:val="00685E4A"/>
    <w:rsid w:val="00692764"/>
    <w:rsid w:val="00693C3F"/>
    <w:rsid w:val="00695628"/>
    <w:rsid w:val="00695A5C"/>
    <w:rsid w:val="00695D24"/>
    <w:rsid w:val="0069665E"/>
    <w:rsid w:val="006968BF"/>
    <w:rsid w:val="006972F6"/>
    <w:rsid w:val="00697879"/>
    <w:rsid w:val="00697BD4"/>
    <w:rsid w:val="00697F24"/>
    <w:rsid w:val="006A04F1"/>
    <w:rsid w:val="006A0759"/>
    <w:rsid w:val="006A19AD"/>
    <w:rsid w:val="006A2790"/>
    <w:rsid w:val="006A4BF4"/>
    <w:rsid w:val="006A4CAD"/>
    <w:rsid w:val="006A5448"/>
    <w:rsid w:val="006A57A3"/>
    <w:rsid w:val="006A6C5A"/>
    <w:rsid w:val="006A7E07"/>
    <w:rsid w:val="006B1C4D"/>
    <w:rsid w:val="006B306E"/>
    <w:rsid w:val="006C0BC8"/>
    <w:rsid w:val="006C3CF5"/>
    <w:rsid w:val="006C45D2"/>
    <w:rsid w:val="006C48F4"/>
    <w:rsid w:val="006C4D7A"/>
    <w:rsid w:val="006C5D3C"/>
    <w:rsid w:val="006C629C"/>
    <w:rsid w:val="006D0DCF"/>
    <w:rsid w:val="006D2CC0"/>
    <w:rsid w:val="006D30CC"/>
    <w:rsid w:val="006D3761"/>
    <w:rsid w:val="006D6E54"/>
    <w:rsid w:val="006D7967"/>
    <w:rsid w:val="006E2212"/>
    <w:rsid w:val="006E2A10"/>
    <w:rsid w:val="006E2F5A"/>
    <w:rsid w:val="006E35D0"/>
    <w:rsid w:val="006E489C"/>
    <w:rsid w:val="006E4F75"/>
    <w:rsid w:val="006E67BB"/>
    <w:rsid w:val="006E7031"/>
    <w:rsid w:val="006E7949"/>
    <w:rsid w:val="006E79F6"/>
    <w:rsid w:val="006F0A00"/>
    <w:rsid w:val="006F2294"/>
    <w:rsid w:val="006F260D"/>
    <w:rsid w:val="006F2D25"/>
    <w:rsid w:val="006F35FA"/>
    <w:rsid w:val="006F4526"/>
    <w:rsid w:val="006F53BD"/>
    <w:rsid w:val="006F5955"/>
    <w:rsid w:val="007006D4"/>
    <w:rsid w:val="0070321D"/>
    <w:rsid w:val="00704219"/>
    <w:rsid w:val="00704625"/>
    <w:rsid w:val="00706836"/>
    <w:rsid w:val="007071CC"/>
    <w:rsid w:val="007071F4"/>
    <w:rsid w:val="007108B0"/>
    <w:rsid w:val="00711B52"/>
    <w:rsid w:val="00717235"/>
    <w:rsid w:val="00720B42"/>
    <w:rsid w:val="00721F4E"/>
    <w:rsid w:val="00722090"/>
    <w:rsid w:val="00722130"/>
    <w:rsid w:val="00723AE4"/>
    <w:rsid w:val="00724107"/>
    <w:rsid w:val="007243DE"/>
    <w:rsid w:val="0072587A"/>
    <w:rsid w:val="007262C3"/>
    <w:rsid w:val="0072632B"/>
    <w:rsid w:val="00727D39"/>
    <w:rsid w:val="00727E26"/>
    <w:rsid w:val="0073049C"/>
    <w:rsid w:val="00732B7B"/>
    <w:rsid w:val="00733149"/>
    <w:rsid w:val="00734A0C"/>
    <w:rsid w:val="00734B4B"/>
    <w:rsid w:val="00735F97"/>
    <w:rsid w:val="007364B6"/>
    <w:rsid w:val="00742F01"/>
    <w:rsid w:val="00743723"/>
    <w:rsid w:val="00744DF8"/>
    <w:rsid w:val="00746068"/>
    <w:rsid w:val="007504CB"/>
    <w:rsid w:val="00752138"/>
    <w:rsid w:val="00752E6E"/>
    <w:rsid w:val="00753771"/>
    <w:rsid w:val="0075464E"/>
    <w:rsid w:val="00754912"/>
    <w:rsid w:val="007552FE"/>
    <w:rsid w:val="00755B1F"/>
    <w:rsid w:val="00755C31"/>
    <w:rsid w:val="00756199"/>
    <w:rsid w:val="00761E21"/>
    <w:rsid w:val="007651F3"/>
    <w:rsid w:val="007655A9"/>
    <w:rsid w:val="007656EA"/>
    <w:rsid w:val="00766869"/>
    <w:rsid w:val="00766D2F"/>
    <w:rsid w:val="007701EB"/>
    <w:rsid w:val="007705B7"/>
    <w:rsid w:val="007731ED"/>
    <w:rsid w:val="00774CD0"/>
    <w:rsid w:val="00775E85"/>
    <w:rsid w:val="0077737A"/>
    <w:rsid w:val="00780742"/>
    <w:rsid w:val="00780BFB"/>
    <w:rsid w:val="007810FD"/>
    <w:rsid w:val="00782288"/>
    <w:rsid w:val="007829CC"/>
    <w:rsid w:val="007829F5"/>
    <w:rsid w:val="0078329E"/>
    <w:rsid w:val="00784C19"/>
    <w:rsid w:val="007854A0"/>
    <w:rsid w:val="0078592D"/>
    <w:rsid w:val="00785AC7"/>
    <w:rsid w:val="00785AF4"/>
    <w:rsid w:val="007863E2"/>
    <w:rsid w:val="00786931"/>
    <w:rsid w:val="00787B2D"/>
    <w:rsid w:val="00793432"/>
    <w:rsid w:val="00793D81"/>
    <w:rsid w:val="007953E8"/>
    <w:rsid w:val="007964F0"/>
    <w:rsid w:val="007976FC"/>
    <w:rsid w:val="00797708"/>
    <w:rsid w:val="007A2E95"/>
    <w:rsid w:val="007A3AB3"/>
    <w:rsid w:val="007A443A"/>
    <w:rsid w:val="007A4E36"/>
    <w:rsid w:val="007A5470"/>
    <w:rsid w:val="007A572B"/>
    <w:rsid w:val="007A5D61"/>
    <w:rsid w:val="007A6186"/>
    <w:rsid w:val="007A653F"/>
    <w:rsid w:val="007A6EDB"/>
    <w:rsid w:val="007A70EA"/>
    <w:rsid w:val="007B0650"/>
    <w:rsid w:val="007B0A43"/>
    <w:rsid w:val="007B1C2A"/>
    <w:rsid w:val="007B3974"/>
    <w:rsid w:val="007B48E8"/>
    <w:rsid w:val="007B63DE"/>
    <w:rsid w:val="007B65CE"/>
    <w:rsid w:val="007B6F3A"/>
    <w:rsid w:val="007C1281"/>
    <w:rsid w:val="007C14A1"/>
    <w:rsid w:val="007C15B3"/>
    <w:rsid w:val="007C221F"/>
    <w:rsid w:val="007C47AB"/>
    <w:rsid w:val="007C4EA4"/>
    <w:rsid w:val="007C6CBB"/>
    <w:rsid w:val="007D0F45"/>
    <w:rsid w:val="007D213D"/>
    <w:rsid w:val="007D31EE"/>
    <w:rsid w:val="007D3981"/>
    <w:rsid w:val="007D3AA3"/>
    <w:rsid w:val="007D51C7"/>
    <w:rsid w:val="007D6D64"/>
    <w:rsid w:val="007D73A1"/>
    <w:rsid w:val="007D7825"/>
    <w:rsid w:val="007D7C50"/>
    <w:rsid w:val="007D7CBD"/>
    <w:rsid w:val="007E26B4"/>
    <w:rsid w:val="007E334A"/>
    <w:rsid w:val="007E4EFE"/>
    <w:rsid w:val="007E5302"/>
    <w:rsid w:val="007E604B"/>
    <w:rsid w:val="007E72A0"/>
    <w:rsid w:val="007F05DC"/>
    <w:rsid w:val="007F0733"/>
    <w:rsid w:val="007F0FA1"/>
    <w:rsid w:val="007F1767"/>
    <w:rsid w:val="007F412A"/>
    <w:rsid w:val="007F4B10"/>
    <w:rsid w:val="007F4D4A"/>
    <w:rsid w:val="007F65C0"/>
    <w:rsid w:val="007F72B7"/>
    <w:rsid w:val="00800FD8"/>
    <w:rsid w:val="0080273A"/>
    <w:rsid w:val="00802847"/>
    <w:rsid w:val="00804F0C"/>
    <w:rsid w:val="00807325"/>
    <w:rsid w:val="00807AE8"/>
    <w:rsid w:val="00810356"/>
    <w:rsid w:val="008112D5"/>
    <w:rsid w:val="00811871"/>
    <w:rsid w:val="008123FD"/>
    <w:rsid w:val="0081301C"/>
    <w:rsid w:val="008138DB"/>
    <w:rsid w:val="00814CC2"/>
    <w:rsid w:val="00816751"/>
    <w:rsid w:val="00817171"/>
    <w:rsid w:val="0082062E"/>
    <w:rsid w:val="00822895"/>
    <w:rsid w:val="00823295"/>
    <w:rsid w:val="00823868"/>
    <w:rsid w:val="00823DA8"/>
    <w:rsid w:val="008260A5"/>
    <w:rsid w:val="008302D0"/>
    <w:rsid w:val="0083105F"/>
    <w:rsid w:val="00832A0B"/>
    <w:rsid w:val="00832C6B"/>
    <w:rsid w:val="00834C0F"/>
    <w:rsid w:val="00835A28"/>
    <w:rsid w:val="008361D3"/>
    <w:rsid w:val="008400B5"/>
    <w:rsid w:val="00840411"/>
    <w:rsid w:val="0084089A"/>
    <w:rsid w:val="00843F56"/>
    <w:rsid w:val="008456D9"/>
    <w:rsid w:val="0084619D"/>
    <w:rsid w:val="008471E6"/>
    <w:rsid w:val="0084767F"/>
    <w:rsid w:val="0084785A"/>
    <w:rsid w:val="0084794D"/>
    <w:rsid w:val="00847C44"/>
    <w:rsid w:val="0085000E"/>
    <w:rsid w:val="008503EE"/>
    <w:rsid w:val="00851EA9"/>
    <w:rsid w:val="00851F5D"/>
    <w:rsid w:val="00852ED8"/>
    <w:rsid w:val="008539F0"/>
    <w:rsid w:val="008540E4"/>
    <w:rsid w:val="00854DB5"/>
    <w:rsid w:val="00856AF6"/>
    <w:rsid w:val="008579E2"/>
    <w:rsid w:val="00857DA7"/>
    <w:rsid w:val="00857F0A"/>
    <w:rsid w:val="008619BE"/>
    <w:rsid w:val="00864129"/>
    <w:rsid w:val="0086438D"/>
    <w:rsid w:val="0086679D"/>
    <w:rsid w:val="00870506"/>
    <w:rsid w:val="00870546"/>
    <w:rsid w:val="00870661"/>
    <w:rsid w:val="0087082F"/>
    <w:rsid w:val="00870910"/>
    <w:rsid w:val="00872123"/>
    <w:rsid w:val="00874CE8"/>
    <w:rsid w:val="008758B4"/>
    <w:rsid w:val="0087675E"/>
    <w:rsid w:val="00876EF2"/>
    <w:rsid w:val="00880CF6"/>
    <w:rsid w:val="008827EE"/>
    <w:rsid w:val="00882E64"/>
    <w:rsid w:val="00883790"/>
    <w:rsid w:val="0088624A"/>
    <w:rsid w:val="00890580"/>
    <w:rsid w:val="00890F13"/>
    <w:rsid w:val="00892FAD"/>
    <w:rsid w:val="00894517"/>
    <w:rsid w:val="00894B51"/>
    <w:rsid w:val="008964AE"/>
    <w:rsid w:val="00896F5E"/>
    <w:rsid w:val="008A05BF"/>
    <w:rsid w:val="008A0DC1"/>
    <w:rsid w:val="008A110F"/>
    <w:rsid w:val="008A115B"/>
    <w:rsid w:val="008A14BA"/>
    <w:rsid w:val="008A1633"/>
    <w:rsid w:val="008A20C2"/>
    <w:rsid w:val="008A2D38"/>
    <w:rsid w:val="008A354A"/>
    <w:rsid w:val="008A3D8C"/>
    <w:rsid w:val="008A3F9C"/>
    <w:rsid w:val="008A4CAB"/>
    <w:rsid w:val="008B02DF"/>
    <w:rsid w:val="008B1C72"/>
    <w:rsid w:val="008B35A3"/>
    <w:rsid w:val="008B3C0C"/>
    <w:rsid w:val="008B52B5"/>
    <w:rsid w:val="008B5B7D"/>
    <w:rsid w:val="008B6E50"/>
    <w:rsid w:val="008C17B5"/>
    <w:rsid w:val="008C193D"/>
    <w:rsid w:val="008C1C30"/>
    <w:rsid w:val="008C36BB"/>
    <w:rsid w:val="008C4E40"/>
    <w:rsid w:val="008C6198"/>
    <w:rsid w:val="008D3283"/>
    <w:rsid w:val="008D34F7"/>
    <w:rsid w:val="008D3A6B"/>
    <w:rsid w:val="008D4F30"/>
    <w:rsid w:val="008E14EC"/>
    <w:rsid w:val="008E1973"/>
    <w:rsid w:val="008E2002"/>
    <w:rsid w:val="008E23C6"/>
    <w:rsid w:val="008E3AF2"/>
    <w:rsid w:val="008E52B5"/>
    <w:rsid w:val="008E5A8B"/>
    <w:rsid w:val="008E6A8A"/>
    <w:rsid w:val="008E6B74"/>
    <w:rsid w:val="008E6F53"/>
    <w:rsid w:val="008F0FDA"/>
    <w:rsid w:val="008F50BB"/>
    <w:rsid w:val="008F5C09"/>
    <w:rsid w:val="008F5E9F"/>
    <w:rsid w:val="008F62FF"/>
    <w:rsid w:val="008F633E"/>
    <w:rsid w:val="008F6FF2"/>
    <w:rsid w:val="008F7BE3"/>
    <w:rsid w:val="009006ED"/>
    <w:rsid w:val="00901A03"/>
    <w:rsid w:val="00903D3A"/>
    <w:rsid w:val="00904560"/>
    <w:rsid w:val="009079D6"/>
    <w:rsid w:val="009136F3"/>
    <w:rsid w:val="00913FDF"/>
    <w:rsid w:val="009145C8"/>
    <w:rsid w:val="009151DA"/>
    <w:rsid w:val="00916905"/>
    <w:rsid w:val="0091691C"/>
    <w:rsid w:val="00917683"/>
    <w:rsid w:val="00917787"/>
    <w:rsid w:val="00920733"/>
    <w:rsid w:val="0092137C"/>
    <w:rsid w:val="009243F6"/>
    <w:rsid w:val="009249C6"/>
    <w:rsid w:val="00925590"/>
    <w:rsid w:val="00926EAF"/>
    <w:rsid w:val="00930855"/>
    <w:rsid w:val="009348FB"/>
    <w:rsid w:val="009400EF"/>
    <w:rsid w:val="00942962"/>
    <w:rsid w:val="0094325D"/>
    <w:rsid w:val="00943657"/>
    <w:rsid w:val="00944A93"/>
    <w:rsid w:val="009455B3"/>
    <w:rsid w:val="00945D23"/>
    <w:rsid w:val="00945F3D"/>
    <w:rsid w:val="00945F70"/>
    <w:rsid w:val="009464FC"/>
    <w:rsid w:val="009465E7"/>
    <w:rsid w:val="009477A7"/>
    <w:rsid w:val="009504D1"/>
    <w:rsid w:val="00952114"/>
    <w:rsid w:val="009532F9"/>
    <w:rsid w:val="00955EF9"/>
    <w:rsid w:val="00957F4E"/>
    <w:rsid w:val="00960BF8"/>
    <w:rsid w:val="009617E7"/>
    <w:rsid w:val="00961DBA"/>
    <w:rsid w:val="00962FFC"/>
    <w:rsid w:val="009653CB"/>
    <w:rsid w:val="009656AD"/>
    <w:rsid w:val="009658D8"/>
    <w:rsid w:val="0096595F"/>
    <w:rsid w:val="009668C0"/>
    <w:rsid w:val="00971171"/>
    <w:rsid w:val="00972333"/>
    <w:rsid w:val="00977590"/>
    <w:rsid w:val="00980F59"/>
    <w:rsid w:val="009823CA"/>
    <w:rsid w:val="00984F84"/>
    <w:rsid w:val="0098552A"/>
    <w:rsid w:val="009866C1"/>
    <w:rsid w:val="00992261"/>
    <w:rsid w:val="0099334B"/>
    <w:rsid w:val="009955E2"/>
    <w:rsid w:val="009957DB"/>
    <w:rsid w:val="00995D1D"/>
    <w:rsid w:val="00996272"/>
    <w:rsid w:val="00997179"/>
    <w:rsid w:val="009A0B73"/>
    <w:rsid w:val="009A404D"/>
    <w:rsid w:val="009A4C07"/>
    <w:rsid w:val="009A5434"/>
    <w:rsid w:val="009A72B1"/>
    <w:rsid w:val="009A7381"/>
    <w:rsid w:val="009A7A85"/>
    <w:rsid w:val="009B0158"/>
    <w:rsid w:val="009B0CCB"/>
    <w:rsid w:val="009B0CD1"/>
    <w:rsid w:val="009B30F9"/>
    <w:rsid w:val="009B3297"/>
    <w:rsid w:val="009B77D5"/>
    <w:rsid w:val="009B7D9E"/>
    <w:rsid w:val="009C0C1F"/>
    <w:rsid w:val="009C1C29"/>
    <w:rsid w:val="009C2122"/>
    <w:rsid w:val="009C2DD5"/>
    <w:rsid w:val="009C497F"/>
    <w:rsid w:val="009C4A64"/>
    <w:rsid w:val="009C526F"/>
    <w:rsid w:val="009C53A5"/>
    <w:rsid w:val="009C5E83"/>
    <w:rsid w:val="009C6C2A"/>
    <w:rsid w:val="009D0A09"/>
    <w:rsid w:val="009D1081"/>
    <w:rsid w:val="009D2CFE"/>
    <w:rsid w:val="009D408A"/>
    <w:rsid w:val="009D4372"/>
    <w:rsid w:val="009D4DA9"/>
    <w:rsid w:val="009D4F76"/>
    <w:rsid w:val="009D6A58"/>
    <w:rsid w:val="009D7A83"/>
    <w:rsid w:val="009E196C"/>
    <w:rsid w:val="009E34EE"/>
    <w:rsid w:val="009E3E10"/>
    <w:rsid w:val="009E462B"/>
    <w:rsid w:val="009E496E"/>
    <w:rsid w:val="009E4E0A"/>
    <w:rsid w:val="009F0179"/>
    <w:rsid w:val="009F07F6"/>
    <w:rsid w:val="009F0BF8"/>
    <w:rsid w:val="009F0FDC"/>
    <w:rsid w:val="009F2167"/>
    <w:rsid w:val="009F2B5B"/>
    <w:rsid w:val="009F30AA"/>
    <w:rsid w:val="009F3DFB"/>
    <w:rsid w:val="009F4259"/>
    <w:rsid w:val="009F5A45"/>
    <w:rsid w:val="009F7610"/>
    <w:rsid w:val="009F7637"/>
    <w:rsid w:val="009F7D18"/>
    <w:rsid w:val="00A00166"/>
    <w:rsid w:val="00A007E8"/>
    <w:rsid w:val="00A0129F"/>
    <w:rsid w:val="00A013C4"/>
    <w:rsid w:val="00A016CA"/>
    <w:rsid w:val="00A02018"/>
    <w:rsid w:val="00A02636"/>
    <w:rsid w:val="00A02DD3"/>
    <w:rsid w:val="00A03545"/>
    <w:rsid w:val="00A03954"/>
    <w:rsid w:val="00A03A33"/>
    <w:rsid w:val="00A03C0E"/>
    <w:rsid w:val="00A049D0"/>
    <w:rsid w:val="00A06477"/>
    <w:rsid w:val="00A07A1E"/>
    <w:rsid w:val="00A07E57"/>
    <w:rsid w:val="00A1119D"/>
    <w:rsid w:val="00A113BD"/>
    <w:rsid w:val="00A11BA2"/>
    <w:rsid w:val="00A11DCB"/>
    <w:rsid w:val="00A128BE"/>
    <w:rsid w:val="00A155CB"/>
    <w:rsid w:val="00A210F1"/>
    <w:rsid w:val="00A23F7F"/>
    <w:rsid w:val="00A24E2D"/>
    <w:rsid w:val="00A273F7"/>
    <w:rsid w:val="00A30187"/>
    <w:rsid w:val="00A30CB5"/>
    <w:rsid w:val="00A3244E"/>
    <w:rsid w:val="00A32D84"/>
    <w:rsid w:val="00A336FC"/>
    <w:rsid w:val="00A35326"/>
    <w:rsid w:val="00A3688C"/>
    <w:rsid w:val="00A36D5F"/>
    <w:rsid w:val="00A37A36"/>
    <w:rsid w:val="00A4014B"/>
    <w:rsid w:val="00A41613"/>
    <w:rsid w:val="00A42854"/>
    <w:rsid w:val="00A44FED"/>
    <w:rsid w:val="00A45C9F"/>
    <w:rsid w:val="00A47C58"/>
    <w:rsid w:val="00A5012E"/>
    <w:rsid w:val="00A512B9"/>
    <w:rsid w:val="00A51B17"/>
    <w:rsid w:val="00A53056"/>
    <w:rsid w:val="00A5447A"/>
    <w:rsid w:val="00A5686C"/>
    <w:rsid w:val="00A60276"/>
    <w:rsid w:val="00A61334"/>
    <w:rsid w:val="00A63A72"/>
    <w:rsid w:val="00A6401B"/>
    <w:rsid w:val="00A64F46"/>
    <w:rsid w:val="00A66E71"/>
    <w:rsid w:val="00A66F1C"/>
    <w:rsid w:val="00A7082C"/>
    <w:rsid w:val="00A7122B"/>
    <w:rsid w:val="00A73305"/>
    <w:rsid w:val="00A741CE"/>
    <w:rsid w:val="00A74652"/>
    <w:rsid w:val="00A74924"/>
    <w:rsid w:val="00A7530C"/>
    <w:rsid w:val="00A81003"/>
    <w:rsid w:val="00A810AE"/>
    <w:rsid w:val="00A82C07"/>
    <w:rsid w:val="00A867E2"/>
    <w:rsid w:val="00A9054F"/>
    <w:rsid w:val="00A9154B"/>
    <w:rsid w:val="00A936EB"/>
    <w:rsid w:val="00A94C43"/>
    <w:rsid w:val="00A95264"/>
    <w:rsid w:val="00A95C70"/>
    <w:rsid w:val="00AA0133"/>
    <w:rsid w:val="00AA1789"/>
    <w:rsid w:val="00AA33FA"/>
    <w:rsid w:val="00AA3A9C"/>
    <w:rsid w:val="00AA4806"/>
    <w:rsid w:val="00AA75EA"/>
    <w:rsid w:val="00AB026A"/>
    <w:rsid w:val="00AB1EE6"/>
    <w:rsid w:val="00AB20C2"/>
    <w:rsid w:val="00AB3175"/>
    <w:rsid w:val="00AB36AA"/>
    <w:rsid w:val="00AB4483"/>
    <w:rsid w:val="00AB4582"/>
    <w:rsid w:val="00AB5469"/>
    <w:rsid w:val="00AB6AC3"/>
    <w:rsid w:val="00AC2C75"/>
    <w:rsid w:val="00AC4F79"/>
    <w:rsid w:val="00AC544F"/>
    <w:rsid w:val="00AC59B3"/>
    <w:rsid w:val="00AD0799"/>
    <w:rsid w:val="00AD0CB0"/>
    <w:rsid w:val="00AD152D"/>
    <w:rsid w:val="00AD257E"/>
    <w:rsid w:val="00AD3B70"/>
    <w:rsid w:val="00AD4DC5"/>
    <w:rsid w:val="00AD5BC3"/>
    <w:rsid w:val="00AD5FDE"/>
    <w:rsid w:val="00AD613C"/>
    <w:rsid w:val="00AD78F2"/>
    <w:rsid w:val="00AD7AF0"/>
    <w:rsid w:val="00AE173E"/>
    <w:rsid w:val="00AE178E"/>
    <w:rsid w:val="00AE352A"/>
    <w:rsid w:val="00AE5059"/>
    <w:rsid w:val="00AE5E78"/>
    <w:rsid w:val="00AE616C"/>
    <w:rsid w:val="00AE70F7"/>
    <w:rsid w:val="00AE74A3"/>
    <w:rsid w:val="00AF1505"/>
    <w:rsid w:val="00AF1AE9"/>
    <w:rsid w:val="00AF2A72"/>
    <w:rsid w:val="00AF392D"/>
    <w:rsid w:val="00AF54E3"/>
    <w:rsid w:val="00AF6804"/>
    <w:rsid w:val="00B00EF1"/>
    <w:rsid w:val="00B01F0F"/>
    <w:rsid w:val="00B04CAA"/>
    <w:rsid w:val="00B0784A"/>
    <w:rsid w:val="00B1178D"/>
    <w:rsid w:val="00B12C09"/>
    <w:rsid w:val="00B133D4"/>
    <w:rsid w:val="00B13A99"/>
    <w:rsid w:val="00B16564"/>
    <w:rsid w:val="00B17337"/>
    <w:rsid w:val="00B20F6B"/>
    <w:rsid w:val="00B21749"/>
    <w:rsid w:val="00B22D28"/>
    <w:rsid w:val="00B237D5"/>
    <w:rsid w:val="00B24D8A"/>
    <w:rsid w:val="00B25DC1"/>
    <w:rsid w:val="00B25E87"/>
    <w:rsid w:val="00B26147"/>
    <w:rsid w:val="00B33B13"/>
    <w:rsid w:val="00B35B17"/>
    <w:rsid w:val="00B3669E"/>
    <w:rsid w:val="00B376DB"/>
    <w:rsid w:val="00B406C2"/>
    <w:rsid w:val="00B423D5"/>
    <w:rsid w:val="00B42F09"/>
    <w:rsid w:val="00B43C18"/>
    <w:rsid w:val="00B44532"/>
    <w:rsid w:val="00B4595F"/>
    <w:rsid w:val="00B468B2"/>
    <w:rsid w:val="00B50BD6"/>
    <w:rsid w:val="00B53CDE"/>
    <w:rsid w:val="00B54C8C"/>
    <w:rsid w:val="00B54E7E"/>
    <w:rsid w:val="00B56617"/>
    <w:rsid w:val="00B567F2"/>
    <w:rsid w:val="00B5693A"/>
    <w:rsid w:val="00B5730A"/>
    <w:rsid w:val="00B57EC3"/>
    <w:rsid w:val="00B6043D"/>
    <w:rsid w:val="00B60651"/>
    <w:rsid w:val="00B60911"/>
    <w:rsid w:val="00B6133D"/>
    <w:rsid w:val="00B6412E"/>
    <w:rsid w:val="00B652ED"/>
    <w:rsid w:val="00B66523"/>
    <w:rsid w:val="00B67A4A"/>
    <w:rsid w:val="00B67C5C"/>
    <w:rsid w:val="00B702C8"/>
    <w:rsid w:val="00B70D4A"/>
    <w:rsid w:val="00B7195A"/>
    <w:rsid w:val="00B72D4A"/>
    <w:rsid w:val="00B75C8F"/>
    <w:rsid w:val="00B7718B"/>
    <w:rsid w:val="00B779C4"/>
    <w:rsid w:val="00B817A0"/>
    <w:rsid w:val="00B828E1"/>
    <w:rsid w:val="00B86072"/>
    <w:rsid w:val="00B86445"/>
    <w:rsid w:val="00B8748E"/>
    <w:rsid w:val="00B90201"/>
    <w:rsid w:val="00B90976"/>
    <w:rsid w:val="00B90DC0"/>
    <w:rsid w:val="00B90E7D"/>
    <w:rsid w:val="00B934B2"/>
    <w:rsid w:val="00B93A99"/>
    <w:rsid w:val="00B9412B"/>
    <w:rsid w:val="00B94E30"/>
    <w:rsid w:val="00B95668"/>
    <w:rsid w:val="00B95971"/>
    <w:rsid w:val="00B96050"/>
    <w:rsid w:val="00B96A84"/>
    <w:rsid w:val="00B97DAF"/>
    <w:rsid w:val="00B97E8C"/>
    <w:rsid w:val="00BA0EF3"/>
    <w:rsid w:val="00BA226D"/>
    <w:rsid w:val="00BA3A26"/>
    <w:rsid w:val="00BA4018"/>
    <w:rsid w:val="00BA4368"/>
    <w:rsid w:val="00BA6530"/>
    <w:rsid w:val="00BB0844"/>
    <w:rsid w:val="00BB09E0"/>
    <w:rsid w:val="00BB2CB2"/>
    <w:rsid w:val="00BB3F50"/>
    <w:rsid w:val="00BB43B5"/>
    <w:rsid w:val="00BB442A"/>
    <w:rsid w:val="00BB555A"/>
    <w:rsid w:val="00BB5CCD"/>
    <w:rsid w:val="00BB622D"/>
    <w:rsid w:val="00BB7F28"/>
    <w:rsid w:val="00BC0172"/>
    <w:rsid w:val="00BC09BE"/>
    <w:rsid w:val="00BC1C59"/>
    <w:rsid w:val="00BC1E8E"/>
    <w:rsid w:val="00BC3A1A"/>
    <w:rsid w:val="00BC3DD6"/>
    <w:rsid w:val="00BD11C5"/>
    <w:rsid w:val="00BD121D"/>
    <w:rsid w:val="00BD2232"/>
    <w:rsid w:val="00BD2306"/>
    <w:rsid w:val="00BD3486"/>
    <w:rsid w:val="00BD4033"/>
    <w:rsid w:val="00BD5032"/>
    <w:rsid w:val="00BD7879"/>
    <w:rsid w:val="00BE0073"/>
    <w:rsid w:val="00BE34B8"/>
    <w:rsid w:val="00BE4AC3"/>
    <w:rsid w:val="00BE506A"/>
    <w:rsid w:val="00BE53BC"/>
    <w:rsid w:val="00BE6A48"/>
    <w:rsid w:val="00BF3340"/>
    <w:rsid w:val="00BF3708"/>
    <w:rsid w:val="00BF4973"/>
    <w:rsid w:val="00C00E60"/>
    <w:rsid w:val="00C01D2F"/>
    <w:rsid w:val="00C02342"/>
    <w:rsid w:val="00C03D02"/>
    <w:rsid w:val="00C07769"/>
    <w:rsid w:val="00C07B7D"/>
    <w:rsid w:val="00C10665"/>
    <w:rsid w:val="00C1260C"/>
    <w:rsid w:val="00C12F9F"/>
    <w:rsid w:val="00C14165"/>
    <w:rsid w:val="00C15027"/>
    <w:rsid w:val="00C16653"/>
    <w:rsid w:val="00C170E9"/>
    <w:rsid w:val="00C204CE"/>
    <w:rsid w:val="00C237BF"/>
    <w:rsid w:val="00C2650A"/>
    <w:rsid w:val="00C30085"/>
    <w:rsid w:val="00C3349D"/>
    <w:rsid w:val="00C34425"/>
    <w:rsid w:val="00C347F9"/>
    <w:rsid w:val="00C35EE8"/>
    <w:rsid w:val="00C36F23"/>
    <w:rsid w:val="00C40A0E"/>
    <w:rsid w:val="00C40AB4"/>
    <w:rsid w:val="00C4143D"/>
    <w:rsid w:val="00C418D7"/>
    <w:rsid w:val="00C426A4"/>
    <w:rsid w:val="00C43B90"/>
    <w:rsid w:val="00C4494D"/>
    <w:rsid w:val="00C456A9"/>
    <w:rsid w:val="00C469BB"/>
    <w:rsid w:val="00C46FB2"/>
    <w:rsid w:val="00C47594"/>
    <w:rsid w:val="00C4792E"/>
    <w:rsid w:val="00C500BD"/>
    <w:rsid w:val="00C50DC0"/>
    <w:rsid w:val="00C519B1"/>
    <w:rsid w:val="00C52051"/>
    <w:rsid w:val="00C55EB6"/>
    <w:rsid w:val="00C57481"/>
    <w:rsid w:val="00C5761B"/>
    <w:rsid w:val="00C57B56"/>
    <w:rsid w:val="00C67E57"/>
    <w:rsid w:val="00C67F49"/>
    <w:rsid w:val="00C71A66"/>
    <w:rsid w:val="00C73D12"/>
    <w:rsid w:val="00C74002"/>
    <w:rsid w:val="00C7428C"/>
    <w:rsid w:val="00C7592F"/>
    <w:rsid w:val="00C77865"/>
    <w:rsid w:val="00C80F64"/>
    <w:rsid w:val="00C81B13"/>
    <w:rsid w:val="00C8203A"/>
    <w:rsid w:val="00C8306F"/>
    <w:rsid w:val="00C8521E"/>
    <w:rsid w:val="00C87177"/>
    <w:rsid w:val="00C90B31"/>
    <w:rsid w:val="00C958C5"/>
    <w:rsid w:val="00C966DA"/>
    <w:rsid w:val="00C9681A"/>
    <w:rsid w:val="00C9705E"/>
    <w:rsid w:val="00CA00ED"/>
    <w:rsid w:val="00CA1276"/>
    <w:rsid w:val="00CA16D8"/>
    <w:rsid w:val="00CA23D5"/>
    <w:rsid w:val="00CA27D3"/>
    <w:rsid w:val="00CA2AEF"/>
    <w:rsid w:val="00CA366D"/>
    <w:rsid w:val="00CA62B0"/>
    <w:rsid w:val="00CB11F6"/>
    <w:rsid w:val="00CB1730"/>
    <w:rsid w:val="00CB286C"/>
    <w:rsid w:val="00CB3047"/>
    <w:rsid w:val="00CB3FCE"/>
    <w:rsid w:val="00CB592F"/>
    <w:rsid w:val="00CB65FF"/>
    <w:rsid w:val="00CB78B3"/>
    <w:rsid w:val="00CC0D26"/>
    <w:rsid w:val="00CC106D"/>
    <w:rsid w:val="00CC4869"/>
    <w:rsid w:val="00CC7F18"/>
    <w:rsid w:val="00CD334E"/>
    <w:rsid w:val="00CD7AF2"/>
    <w:rsid w:val="00CD7B82"/>
    <w:rsid w:val="00CD7E4F"/>
    <w:rsid w:val="00CE007F"/>
    <w:rsid w:val="00CE1844"/>
    <w:rsid w:val="00CE523B"/>
    <w:rsid w:val="00CF0517"/>
    <w:rsid w:val="00CF116E"/>
    <w:rsid w:val="00CF380E"/>
    <w:rsid w:val="00CF4799"/>
    <w:rsid w:val="00CF4F7A"/>
    <w:rsid w:val="00CF775A"/>
    <w:rsid w:val="00CF77E1"/>
    <w:rsid w:val="00CF7BD6"/>
    <w:rsid w:val="00D01374"/>
    <w:rsid w:val="00D015EE"/>
    <w:rsid w:val="00D02364"/>
    <w:rsid w:val="00D02C21"/>
    <w:rsid w:val="00D04282"/>
    <w:rsid w:val="00D055CC"/>
    <w:rsid w:val="00D11CC9"/>
    <w:rsid w:val="00D122EC"/>
    <w:rsid w:val="00D147CF"/>
    <w:rsid w:val="00D16165"/>
    <w:rsid w:val="00D17711"/>
    <w:rsid w:val="00D17ADA"/>
    <w:rsid w:val="00D25B41"/>
    <w:rsid w:val="00D26A83"/>
    <w:rsid w:val="00D30798"/>
    <w:rsid w:val="00D3212A"/>
    <w:rsid w:val="00D33718"/>
    <w:rsid w:val="00D35065"/>
    <w:rsid w:val="00D35B45"/>
    <w:rsid w:val="00D35EA5"/>
    <w:rsid w:val="00D3741E"/>
    <w:rsid w:val="00D40722"/>
    <w:rsid w:val="00D40D8B"/>
    <w:rsid w:val="00D4400C"/>
    <w:rsid w:val="00D4678C"/>
    <w:rsid w:val="00D46EAE"/>
    <w:rsid w:val="00D474CD"/>
    <w:rsid w:val="00D50B74"/>
    <w:rsid w:val="00D52065"/>
    <w:rsid w:val="00D5277D"/>
    <w:rsid w:val="00D5426C"/>
    <w:rsid w:val="00D54BB1"/>
    <w:rsid w:val="00D55950"/>
    <w:rsid w:val="00D55EDF"/>
    <w:rsid w:val="00D565D6"/>
    <w:rsid w:val="00D60898"/>
    <w:rsid w:val="00D61C54"/>
    <w:rsid w:val="00D63DDF"/>
    <w:rsid w:val="00D64094"/>
    <w:rsid w:val="00D64BE9"/>
    <w:rsid w:val="00D64F0F"/>
    <w:rsid w:val="00D6610B"/>
    <w:rsid w:val="00D671D1"/>
    <w:rsid w:val="00D700FA"/>
    <w:rsid w:val="00D70607"/>
    <w:rsid w:val="00D70788"/>
    <w:rsid w:val="00D70F43"/>
    <w:rsid w:val="00D71A23"/>
    <w:rsid w:val="00D732B2"/>
    <w:rsid w:val="00D738F8"/>
    <w:rsid w:val="00D74274"/>
    <w:rsid w:val="00D75D9C"/>
    <w:rsid w:val="00D76CB5"/>
    <w:rsid w:val="00D774F1"/>
    <w:rsid w:val="00D80E6F"/>
    <w:rsid w:val="00D8153F"/>
    <w:rsid w:val="00D8165A"/>
    <w:rsid w:val="00D824EA"/>
    <w:rsid w:val="00D82A8E"/>
    <w:rsid w:val="00D83605"/>
    <w:rsid w:val="00D85443"/>
    <w:rsid w:val="00D9017E"/>
    <w:rsid w:val="00D908A6"/>
    <w:rsid w:val="00D91ADC"/>
    <w:rsid w:val="00D936B0"/>
    <w:rsid w:val="00D9404B"/>
    <w:rsid w:val="00D95CEE"/>
    <w:rsid w:val="00D97244"/>
    <w:rsid w:val="00DA0633"/>
    <w:rsid w:val="00DA3798"/>
    <w:rsid w:val="00DA445F"/>
    <w:rsid w:val="00DA4BE7"/>
    <w:rsid w:val="00DA55EA"/>
    <w:rsid w:val="00DA6B17"/>
    <w:rsid w:val="00DA6D2C"/>
    <w:rsid w:val="00DB12FA"/>
    <w:rsid w:val="00DB4841"/>
    <w:rsid w:val="00DB4A2A"/>
    <w:rsid w:val="00DB5D7A"/>
    <w:rsid w:val="00DC0E6B"/>
    <w:rsid w:val="00DC20D9"/>
    <w:rsid w:val="00DC3778"/>
    <w:rsid w:val="00DC3E52"/>
    <w:rsid w:val="00DC4FF1"/>
    <w:rsid w:val="00DC518F"/>
    <w:rsid w:val="00DC5CC7"/>
    <w:rsid w:val="00DC7A2A"/>
    <w:rsid w:val="00DD1B42"/>
    <w:rsid w:val="00DD231A"/>
    <w:rsid w:val="00DD3EFB"/>
    <w:rsid w:val="00DD4D80"/>
    <w:rsid w:val="00DD58A5"/>
    <w:rsid w:val="00DD5B0E"/>
    <w:rsid w:val="00DD68C9"/>
    <w:rsid w:val="00DD6ED3"/>
    <w:rsid w:val="00DD7911"/>
    <w:rsid w:val="00DE1AAD"/>
    <w:rsid w:val="00DE3654"/>
    <w:rsid w:val="00DE5EE2"/>
    <w:rsid w:val="00DE7BAC"/>
    <w:rsid w:val="00DF0FA9"/>
    <w:rsid w:val="00DF2433"/>
    <w:rsid w:val="00DF3055"/>
    <w:rsid w:val="00DF3423"/>
    <w:rsid w:val="00DF500E"/>
    <w:rsid w:val="00DF5BF1"/>
    <w:rsid w:val="00DF7137"/>
    <w:rsid w:val="00DF71A5"/>
    <w:rsid w:val="00E0047A"/>
    <w:rsid w:val="00E00A21"/>
    <w:rsid w:val="00E0540E"/>
    <w:rsid w:val="00E05A22"/>
    <w:rsid w:val="00E07F5F"/>
    <w:rsid w:val="00E1022D"/>
    <w:rsid w:val="00E10F05"/>
    <w:rsid w:val="00E12D8C"/>
    <w:rsid w:val="00E14C73"/>
    <w:rsid w:val="00E17DCB"/>
    <w:rsid w:val="00E24401"/>
    <w:rsid w:val="00E24988"/>
    <w:rsid w:val="00E249AD"/>
    <w:rsid w:val="00E24EF3"/>
    <w:rsid w:val="00E25490"/>
    <w:rsid w:val="00E26847"/>
    <w:rsid w:val="00E27ACC"/>
    <w:rsid w:val="00E30CA3"/>
    <w:rsid w:val="00E30E79"/>
    <w:rsid w:val="00E3112C"/>
    <w:rsid w:val="00E32FEA"/>
    <w:rsid w:val="00E33B32"/>
    <w:rsid w:val="00E37219"/>
    <w:rsid w:val="00E37F02"/>
    <w:rsid w:val="00E418C0"/>
    <w:rsid w:val="00E41B17"/>
    <w:rsid w:val="00E423CA"/>
    <w:rsid w:val="00E43255"/>
    <w:rsid w:val="00E44849"/>
    <w:rsid w:val="00E45070"/>
    <w:rsid w:val="00E450B2"/>
    <w:rsid w:val="00E45412"/>
    <w:rsid w:val="00E47D07"/>
    <w:rsid w:val="00E50040"/>
    <w:rsid w:val="00E505B4"/>
    <w:rsid w:val="00E50BFE"/>
    <w:rsid w:val="00E5253A"/>
    <w:rsid w:val="00E529AD"/>
    <w:rsid w:val="00E52BA3"/>
    <w:rsid w:val="00E53B8E"/>
    <w:rsid w:val="00E5409C"/>
    <w:rsid w:val="00E608CD"/>
    <w:rsid w:val="00E61C78"/>
    <w:rsid w:val="00E639B7"/>
    <w:rsid w:val="00E63C43"/>
    <w:rsid w:val="00E6715B"/>
    <w:rsid w:val="00E70674"/>
    <w:rsid w:val="00E72108"/>
    <w:rsid w:val="00E72628"/>
    <w:rsid w:val="00E72C2D"/>
    <w:rsid w:val="00E733FF"/>
    <w:rsid w:val="00E7395A"/>
    <w:rsid w:val="00E74E97"/>
    <w:rsid w:val="00E7559C"/>
    <w:rsid w:val="00E760ED"/>
    <w:rsid w:val="00E76F31"/>
    <w:rsid w:val="00E779CA"/>
    <w:rsid w:val="00E8017B"/>
    <w:rsid w:val="00E80981"/>
    <w:rsid w:val="00E80E15"/>
    <w:rsid w:val="00E81A8B"/>
    <w:rsid w:val="00E82308"/>
    <w:rsid w:val="00E8240A"/>
    <w:rsid w:val="00E83CFB"/>
    <w:rsid w:val="00E843C1"/>
    <w:rsid w:val="00E84A0C"/>
    <w:rsid w:val="00E85FA6"/>
    <w:rsid w:val="00E86101"/>
    <w:rsid w:val="00E86CA8"/>
    <w:rsid w:val="00E876FD"/>
    <w:rsid w:val="00E90395"/>
    <w:rsid w:val="00E92FAD"/>
    <w:rsid w:val="00E93356"/>
    <w:rsid w:val="00E93521"/>
    <w:rsid w:val="00E935AF"/>
    <w:rsid w:val="00E95A58"/>
    <w:rsid w:val="00E96408"/>
    <w:rsid w:val="00E975BF"/>
    <w:rsid w:val="00E9764D"/>
    <w:rsid w:val="00E97B5F"/>
    <w:rsid w:val="00E97F96"/>
    <w:rsid w:val="00EA007F"/>
    <w:rsid w:val="00EA01A7"/>
    <w:rsid w:val="00EA318D"/>
    <w:rsid w:val="00EA4167"/>
    <w:rsid w:val="00EA4B8F"/>
    <w:rsid w:val="00EA5577"/>
    <w:rsid w:val="00EA7E20"/>
    <w:rsid w:val="00EB48D2"/>
    <w:rsid w:val="00EB4C64"/>
    <w:rsid w:val="00EB5772"/>
    <w:rsid w:val="00EB7483"/>
    <w:rsid w:val="00EC0D6F"/>
    <w:rsid w:val="00EC134B"/>
    <w:rsid w:val="00EC178C"/>
    <w:rsid w:val="00EC2DCF"/>
    <w:rsid w:val="00EC380E"/>
    <w:rsid w:val="00EC4DBB"/>
    <w:rsid w:val="00EC5327"/>
    <w:rsid w:val="00EC5BE3"/>
    <w:rsid w:val="00EC630A"/>
    <w:rsid w:val="00ED0977"/>
    <w:rsid w:val="00ED126F"/>
    <w:rsid w:val="00ED1891"/>
    <w:rsid w:val="00ED2D68"/>
    <w:rsid w:val="00ED5220"/>
    <w:rsid w:val="00ED53C1"/>
    <w:rsid w:val="00ED7081"/>
    <w:rsid w:val="00ED73E6"/>
    <w:rsid w:val="00ED7F1C"/>
    <w:rsid w:val="00EE059E"/>
    <w:rsid w:val="00EE1245"/>
    <w:rsid w:val="00EE12C6"/>
    <w:rsid w:val="00EE2DC6"/>
    <w:rsid w:val="00EE3847"/>
    <w:rsid w:val="00EE569D"/>
    <w:rsid w:val="00EE6975"/>
    <w:rsid w:val="00EE6EFB"/>
    <w:rsid w:val="00EE7006"/>
    <w:rsid w:val="00EF078A"/>
    <w:rsid w:val="00EF2D28"/>
    <w:rsid w:val="00EF3DB7"/>
    <w:rsid w:val="00EF5090"/>
    <w:rsid w:val="00EF57C9"/>
    <w:rsid w:val="00EF786E"/>
    <w:rsid w:val="00EF7C10"/>
    <w:rsid w:val="00F015B8"/>
    <w:rsid w:val="00F01676"/>
    <w:rsid w:val="00F0215B"/>
    <w:rsid w:val="00F02449"/>
    <w:rsid w:val="00F04819"/>
    <w:rsid w:val="00F04F2B"/>
    <w:rsid w:val="00F052A2"/>
    <w:rsid w:val="00F07EF0"/>
    <w:rsid w:val="00F10789"/>
    <w:rsid w:val="00F11072"/>
    <w:rsid w:val="00F11708"/>
    <w:rsid w:val="00F13CCD"/>
    <w:rsid w:val="00F1405B"/>
    <w:rsid w:val="00F1484C"/>
    <w:rsid w:val="00F168BE"/>
    <w:rsid w:val="00F200ED"/>
    <w:rsid w:val="00F20592"/>
    <w:rsid w:val="00F20A02"/>
    <w:rsid w:val="00F217C2"/>
    <w:rsid w:val="00F230E2"/>
    <w:rsid w:val="00F233F5"/>
    <w:rsid w:val="00F2361B"/>
    <w:rsid w:val="00F246E0"/>
    <w:rsid w:val="00F25421"/>
    <w:rsid w:val="00F27C71"/>
    <w:rsid w:val="00F31483"/>
    <w:rsid w:val="00F322F9"/>
    <w:rsid w:val="00F3232D"/>
    <w:rsid w:val="00F3350F"/>
    <w:rsid w:val="00F337F2"/>
    <w:rsid w:val="00F33FD0"/>
    <w:rsid w:val="00F344A1"/>
    <w:rsid w:val="00F3460F"/>
    <w:rsid w:val="00F433B6"/>
    <w:rsid w:val="00F442EE"/>
    <w:rsid w:val="00F44312"/>
    <w:rsid w:val="00F4555B"/>
    <w:rsid w:val="00F47FA5"/>
    <w:rsid w:val="00F511AB"/>
    <w:rsid w:val="00F5219B"/>
    <w:rsid w:val="00F535F8"/>
    <w:rsid w:val="00F53731"/>
    <w:rsid w:val="00F53C38"/>
    <w:rsid w:val="00F57AE9"/>
    <w:rsid w:val="00F62AD0"/>
    <w:rsid w:val="00F63031"/>
    <w:rsid w:val="00F6438F"/>
    <w:rsid w:val="00F65957"/>
    <w:rsid w:val="00F6636F"/>
    <w:rsid w:val="00F6687D"/>
    <w:rsid w:val="00F66E58"/>
    <w:rsid w:val="00F703EF"/>
    <w:rsid w:val="00F731EB"/>
    <w:rsid w:val="00F73B78"/>
    <w:rsid w:val="00F76770"/>
    <w:rsid w:val="00F76C32"/>
    <w:rsid w:val="00F771DC"/>
    <w:rsid w:val="00F77BF8"/>
    <w:rsid w:val="00F80722"/>
    <w:rsid w:val="00F80DA1"/>
    <w:rsid w:val="00F80FD2"/>
    <w:rsid w:val="00F81FC2"/>
    <w:rsid w:val="00F822D8"/>
    <w:rsid w:val="00F82355"/>
    <w:rsid w:val="00F8428C"/>
    <w:rsid w:val="00F853D5"/>
    <w:rsid w:val="00F875A4"/>
    <w:rsid w:val="00F8792D"/>
    <w:rsid w:val="00F9164E"/>
    <w:rsid w:val="00F932A9"/>
    <w:rsid w:val="00F93CDD"/>
    <w:rsid w:val="00F971E4"/>
    <w:rsid w:val="00F97D12"/>
    <w:rsid w:val="00F97D9E"/>
    <w:rsid w:val="00FA0798"/>
    <w:rsid w:val="00FA1221"/>
    <w:rsid w:val="00FA15FF"/>
    <w:rsid w:val="00FA286C"/>
    <w:rsid w:val="00FA3ECE"/>
    <w:rsid w:val="00FA41F8"/>
    <w:rsid w:val="00FA5F02"/>
    <w:rsid w:val="00FA67E7"/>
    <w:rsid w:val="00FA6A0D"/>
    <w:rsid w:val="00FA7033"/>
    <w:rsid w:val="00FA7179"/>
    <w:rsid w:val="00FB0EE9"/>
    <w:rsid w:val="00FB20E9"/>
    <w:rsid w:val="00FB31F0"/>
    <w:rsid w:val="00FB4926"/>
    <w:rsid w:val="00FB5817"/>
    <w:rsid w:val="00FC00A4"/>
    <w:rsid w:val="00FC20D7"/>
    <w:rsid w:val="00FC28A9"/>
    <w:rsid w:val="00FC3E61"/>
    <w:rsid w:val="00FC43A9"/>
    <w:rsid w:val="00FC4683"/>
    <w:rsid w:val="00FC4C76"/>
    <w:rsid w:val="00FC4DEE"/>
    <w:rsid w:val="00FC6A15"/>
    <w:rsid w:val="00FC6F4E"/>
    <w:rsid w:val="00FD238E"/>
    <w:rsid w:val="00FD2407"/>
    <w:rsid w:val="00FD4184"/>
    <w:rsid w:val="00FD4A2D"/>
    <w:rsid w:val="00FD4E33"/>
    <w:rsid w:val="00FD67AA"/>
    <w:rsid w:val="00FE064B"/>
    <w:rsid w:val="00FE1176"/>
    <w:rsid w:val="00FE13ED"/>
    <w:rsid w:val="00FE1614"/>
    <w:rsid w:val="00FE233C"/>
    <w:rsid w:val="00FE3341"/>
    <w:rsid w:val="00FE3AA3"/>
    <w:rsid w:val="00FE497A"/>
    <w:rsid w:val="00FE4D4E"/>
    <w:rsid w:val="00FE6D59"/>
    <w:rsid w:val="00FF0AC0"/>
    <w:rsid w:val="00FF194B"/>
    <w:rsid w:val="00FF1D11"/>
    <w:rsid w:val="00FF2820"/>
    <w:rsid w:val="00FF3C6F"/>
    <w:rsid w:val="00FF4BAE"/>
    <w:rsid w:val="00FF7E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rules v:ext="edit">
        <o:r id="V:Rule1" type="connector" idref="#_x0000_s1032"/>
        <o:r id="V:Rule2" type="connector" idref="#_x0000_s1035"/>
        <o:r id="V:Rule3" type="connector" idref="#_x0000_s1042"/>
        <o:r id="V:Rule4" type="connector" idref="#_x0000_s1027"/>
        <o:r id="V:Rule5" type="connector" idref="#_x0000_s1039"/>
        <o:r id="V:Rule6" type="connector" idref="#_x0000_s1036"/>
        <o:r id="V:Rule7" type="connector" idref="#_x0000_s1038"/>
        <o:r id="V:Rule8" type="connector" idref="#_x0000_s1031"/>
        <o:r id="V:Rule9" type="connector" idref="#_x0000_s1041"/>
        <o:r id="V:Rule10" type="connector" idref="#_x0000_s1028"/>
        <o:r id="V:Rule11" type="connector" idref="#_x0000_s1046"/>
        <o:r id="V:Rule1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90F13"/>
    <w:rPr>
      <w:sz w:val="24"/>
      <w:szCs w:val="24"/>
    </w:rPr>
  </w:style>
  <w:style w:type="paragraph" w:styleId="Heading1">
    <w:name w:val="heading 1"/>
    <w:basedOn w:val="Normal"/>
    <w:next w:val="Normal"/>
    <w:link w:val="Heading1Char"/>
    <w:uiPriority w:val="99"/>
    <w:qFormat/>
    <w:rsid w:val="001349CB"/>
    <w:pPr>
      <w:keepNext/>
      <w:numPr>
        <w:numId w:val="3"/>
      </w:numPr>
      <w:spacing w:before="320" w:after="240"/>
      <w:outlineLvl w:val="0"/>
    </w:pPr>
    <w:rPr>
      <w:rFonts w:ascii="Arial" w:hAnsi="Arial" w:cs="Arial"/>
      <w:b/>
      <w:bCs/>
      <w:kern w:val="32"/>
      <w:sz w:val="28"/>
      <w:szCs w:val="32"/>
    </w:rPr>
  </w:style>
  <w:style w:type="paragraph" w:styleId="Heading2">
    <w:name w:val="heading 2"/>
    <w:basedOn w:val="Normal"/>
    <w:next w:val="Normal"/>
    <w:link w:val="Heading2Char"/>
    <w:uiPriority w:val="99"/>
    <w:qFormat/>
    <w:rsid w:val="00890F13"/>
    <w:pPr>
      <w:keepNext/>
      <w:numPr>
        <w:ilvl w:val="1"/>
        <w:numId w:val="3"/>
      </w:numPr>
      <w:spacing w:before="160" w:after="160"/>
      <w:outlineLvl w:val="1"/>
    </w:pPr>
    <w:rPr>
      <w:rFonts w:ascii="Arial" w:hAnsi="Arial" w:cs="Arial"/>
      <w:b/>
      <w:bCs/>
      <w:iCs/>
      <w:szCs w:val="28"/>
    </w:rPr>
  </w:style>
  <w:style w:type="paragraph" w:styleId="Heading3">
    <w:name w:val="heading 3"/>
    <w:basedOn w:val="Normal"/>
    <w:next w:val="Normal"/>
    <w:link w:val="Heading3Char"/>
    <w:uiPriority w:val="99"/>
    <w:qFormat/>
    <w:rsid w:val="000104B6"/>
    <w:pPr>
      <w:keepNext/>
      <w:numPr>
        <w:ilvl w:val="2"/>
        <w:numId w:val="3"/>
      </w:numPr>
      <w:spacing w:before="160" w:after="160"/>
      <w:ind w:left="720"/>
      <w:outlineLvl w:val="2"/>
    </w:pPr>
    <w:rPr>
      <w:rFonts w:ascii="Arial" w:hAnsi="Arial"/>
      <w:b/>
      <w:bCs/>
      <w:sz w:val="20"/>
      <w:szCs w:val="22"/>
    </w:rPr>
  </w:style>
  <w:style w:type="paragraph" w:styleId="Heading4">
    <w:name w:val="heading 4"/>
    <w:basedOn w:val="Heading3"/>
    <w:next w:val="Normal"/>
    <w:link w:val="Heading4Char"/>
    <w:uiPriority w:val="99"/>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link w:val="Heading5Char"/>
    <w:uiPriority w:val="99"/>
    <w:qFormat/>
    <w:rsid w:val="004E6DF5"/>
    <w:pPr>
      <w:numPr>
        <w:ilvl w:val="4"/>
        <w:numId w:val="2"/>
      </w:numPr>
      <w:spacing w:before="240" w:after="60"/>
      <w:outlineLvl w:val="4"/>
    </w:pPr>
    <w:rPr>
      <w:b/>
      <w:bCs/>
      <w:i/>
      <w:iCs/>
      <w:sz w:val="26"/>
      <w:szCs w:val="26"/>
    </w:rPr>
  </w:style>
  <w:style w:type="paragraph" w:styleId="Heading6">
    <w:name w:val="heading 6"/>
    <w:basedOn w:val="Normal"/>
    <w:next w:val="Normal"/>
    <w:link w:val="Heading6Char"/>
    <w:uiPriority w:val="99"/>
    <w:qFormat/>
    <w:rsid w:val="004E6DF5"/>
    <w:pPr>
      <w:numPr>
        <w:ilvl w:val="5"/>
        <w:numId w:val="2"/>
      </w:numPr>
      <w:spacing w:before="240" w:after="60"/>
      <w:outlineLvl w:val="5"/>
    </w:pPr>
    <w:rPr>
      <w:b/>
      <w:bCs/>
      <w:sz w:val="22"/>
      <w:szCs w:val="22"/>
    </w:rPr>
  </w:style>
  <w:style w:type="paragraph" w:styleId="Heading7">
    <w:name w:val="heading 7"/>
    <w:basedOn w:val="Normal"/>
    <w:next w:val="Normal"/>
    <w:link w:val="Heading7Char"/>
    <w:uiPriority w:val="99"/>
    <w:qFormat/>
    <w:rsid w:val="004E6DF5"/>
    <w:pPr>
      <w:numPr>
        <w:ilvl w:val="6"/>
        <w:numId w:val="2"/>
      </w:numPr>
      <w:spacing w:before="240" w:after="60"/>
      <w:outlineLvl w:val="6"/>
    </w:pPr>
  </w:style>
  <w:style w:type="paragraph" w:styleId="Heading8">
    <w:name w:val="heading 8"/>
    <w:basedOn w:val="Normal"/>
    <w:next w:val="Normal"/>
    <w:link w:val="Heading8Char"/>
    <w:uiPriority w:val="99"/>
    <w:qFormat/>
    <w:rsid w:val="004E6DF5"/>
    <w:pPr>
      <w:numPr>
        <w:ilvl w:val="7"/>
        <w:numId w:val="2"/>
      </w:numPr>
      <w:spacing w:before="240" w:after="60"/>
      <w:outlineLvl w:val="7"/>
    </w:pPr>
    <w:rPr>
      <w:i/>
      <w:iCs/>
    </w:rPr>
  </w:style>
  <w:style w:type="paragraph" w:styleId="Heading9">
    <w:name w:val="heading 9"/>
    <w:basedOn w:val="Normal"/>
    <w:next w:val="Normal"/>
    <w:link w:val="Heading9Char"/>
    <w:uiPriority w:val="99"/>
    <w:qFormat/>
    <w:rsid w:val="004E6DF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49CB"/>
    <w:rPr>
      <w:rFonts w:ascii="Arial" w:hAnsi="Arial" w:cs="Arial"/>
      <w:b/>
      <w:bCs/>
      <w:kern w:val="32"/>
      <w:sz w:val="32"/>
      <w:szCs w:val="32"/>
    </w:rPr>
  </w:style>
  <w:style w:type="character" w:customStyle="1" w:styleId="Heading2Char">
    <w:name w:val="Heading 2 Char"/>
    <w:basedOn w:val="DefaultParagraphFont"/>
    <w:link w:val="Heading2"/>
    <w:uiPriority w:val="99"/>
    <w:locked/>
    <w:rsid w:val="00890F13"/>
    <w:rPr>
      <w:rFonts w:ascii="Arial" w:hAnsi="Arial" w:cs="Arial"/>
      <w:b/>
      <w:bCs/>
      <w:iCs/>
      <w:sz w:val="24"/>
      <w:szCs w:val="28"/>
      <w:lang w:val="en-US" w:eastAsia="en-US" w:bidi="ar-SA"/>
    </w:rPr>
  </w:style>
  <w:style w:type="character" w:customStyle="1" w:styleId="Heading3Char">
    <w:name w:val="Heading 3 Char"/>
    <w:basedOn w:val="DefaultParagraphFont"/>
    <w:link w:val="Heading3"/>
    <w:uiPriority w:val="99"/>
    <w:locked/>
    <w:rsid w:val="000104B6"/>
    <w:rPr>
      <w:rFonts w:ascii="Arial" w:hAnsi="Arial" w:cs="Times New Roman"/>
      <w:b/>
      <w:bCs/>
      <w:sz w:val="20"/>
    </w:rPr>
  </w:style>
  <w:style w:type="character" w:customStyle="1" w:styleId="Heading4Char">
    <w:name w:val="Heading 4 Char"/>
    <w:basedOn w:val="DefaultParagraphFont"/>
    <w:link w:val="Heading4"/>
    <w:uiPriority w:val="99"/>
    <w:semiHidden/>
    <w:locked/>
    <w:rsid w:val="007655A9"/>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7655A9"/>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7655A9"/>
    <w:rPr>
      <w:rFonts w:ascii="Calibri" w:hAnsi="Calibri" w:cs="Times New Roman"/>
      <w:b/>
      <w:bCs/>
    </w:rPr>
  </w:style>
  <w:style w:type="character" w:customStyle="1" w:styleId="Heading7Char">
    <w:name w:val="Heading 7 Char"/>
    <w:basedOn w:val="DefaultParagraphFont"/>
    <w:link w:val="Heading7"/>
    <w:uiPriority w:val="99"/>
    <w:semiHidden/>
    <w:locked/>
    <w:rsid w:val="007655A9"/>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7655A9"/>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7655A9"/>
    <w:rPr>
      <w:rFonts w:ascii="Cambria" w:hAnsi="Cambria" w:cs="Times New Roman"/>
    </w:rPr>
  </w:style>
  <w:style w:type="character" w:styleId="Hyperlink">
    <w:name w:val="Hyperlink"/>
    <w:basedOn w:val="DefaultParagraphFont"/>
    <w:uiPriority w:val="99"/>
    <w:rsid w:val="00FC4683"/>
    <w:rPr>
      <w:rFonts w:cs="Times New Roman"/>
      <w:color w:val="0000FF"/>
      <w:u w:val="single"/>
    </w:rPr>
  </w:style>
  <w:style w:type="paragraph" w:styleId="FootnoteText">
    <w:name w:val="footnote text"/>
    <w:basedOn w:val="Normal"/>
    <w:link w:val="FootnoteTextChar"/>
    <w:uiPriority w:val="99"/>
    <w:semiHidden/>
    <w:rsid w:val="00E82308"/>
    <w:rPr>
      <w:sz w:val="16"/>
      <w:szCs w:val="20"/>
    </w:rPr>
  </w:style>
  <w:style w:type="character" w:customStyle="1" w:styleId="FootnoteTextChar">
    <w:name w:val="Footnote Text Char"/>
    <w:basedOn w:val="DefaultParagraphFont"/>
    <w:link w:val="FootnoteText"/>
    <w:uiPriority w:val="99"/>
    <w:semiHidden/>
    <w:locked/>
    <w:rsid w:val="007655A9"/>
    <w:rPr>
      <w:rFonts w:cs="Times New Roman"/>
      <w:sz w:val="20"/>
      <w:szCs w:val="20"/>
    </w:rPr>
  </w:style>
  <w:style w:type="character" w:styleId="FootnoteReference">
    <w:name w:val="footnote reference"/>
    <w:basedOn w:val="DefaultParagraphFont"/>
    <w:uiPriority w:val="99"/>
    <w:semiHidden/>
    <w:rsid w:val="00E82308"/>
    <w:rPr>
      <w:rFonts w:ascii="Times New Roman" w:hAnsi="Times New Roman" w:cs="Times New Roman"/>
      <w:sz w:val="18"/>
      <w:vertAlign w:val="superscript"/>
    </w:rPr>
  </w:style>
  <w:style w:type="paragraph" w:customStyle="1" w:styleId="cutline">
    <w:name w:val="cutline"/>
    <w:basedOn w:val="Normal"/>
    <w:uiPriority w:val="99"/>
    <w:rsid w:val="00AC4F79"/>
    <w:pPr>
      <w:spacing w:before="40" w:after="160"/>
      <w:jc w:val="center"/>
    </w:pPr>
    <w:rPr>
      <w:rFonts w:ascii="Arial" w:hAnsi="Arial"/>
      <w:sz w:val="18"/>
    </w:rPr>
  </w:style>
  <w:style w:type="paragraph" w:styleId="BalloonText">
    <w:name w:val="Balloon Text"/>
    <w:basedOn w:val="Normal"/>
    <w:link w:val="BalloonTextChar"/>
    <w:uiPriority w:val="99"/>
    <w:semiHidden/>
    <w:rsid w:val="00FC468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655A9"/>
    <w:rPr>
      <w:rFonts w:cs="Times New Roman"/>
      <w:sz w:val="2"/>
    </w:rPr>
  </w:style>
  <w:style w:type="paragraph" w:customStyle="1" w:styleId="bulletlevel1">
    <w:name w:val="bullet level 1"/>
    <w:basedOn w:val="BodyText"/>
    <w:link w:val="bulletlevel1Char1"/>
    <w:uiPriority w:val="99"/>
    <w:rsid w:val="00FC4683"/>
    <w:pPr>
      <w:numPr>
        <w:numId w:val="1"/>
      </w:numPr>
      <w:tabs>
        <w:tab w:val="left" w:pos="576"/>
      </w:tabs>
      <w:ind w:left="576" w:hanging="288"/>
    </w:pPr>
  </w:style>
  <w:style w:type="paragraph" w:styleId="BodyText">
    <w:name w:val="Body Text"/>
    <w:basedOn w:val="Normal"/>
    <w:link w:val="BodyTextChar"/>
    <w:uiPriority w:val="99"/>
    <w:rsid w:val="00033AB3"/>
    <w:pPr>
      <w:spacing w:after="120" w:line="260" w:lineRule="exact"/>
    </w:pPr>
    <w:rPr>
      <w:sz w:val="21"/>
    </w:rPr>
  </w:style>
  <w:style w:type="character" w:customStyle="1" w:styleId="BodyTextChar">
    <w:name w:val="Body Text Char"/>
    <w:basedOn w:val="DefaultParagraphFont"/>
    <w:link w:val="BodyText"/>
    <w:uiPriority w:val="99"/>
    <w:locked/>
    <w:rsid w:val="00033AB3"/>
    <w:rPr>
      <w:rFonts w:cs="Times New Roman"/>
      <w:sz w:val="24"/>
      <w:szCs w:val="24"/>
    </w:rPr>
  </w:style>
  <w:style w:type="character" w:customStyle="1" w:styleId="bulletlevel1Char1">
    <w:name w:val="bullet level 1 Char1"/>
    <w:basedOn w:val="BodyTextChar"/>
    <w:link w:val="bulletlevel1"/>
    <w:uiPriority w:val="99"/>
    <w:locked/>
    <w:rsid w:val="005A2A6D"/>
  </w:style>
  <w:style w:type="paragraph" w:customStyle="1" w:styleId="bulletlevel2">
    <w:name w:val="bullet level 2"/>
    <w:basedOn w:val="bulletlevel1"/>
    <w:link w:val="bulletlevel2Char"/>
    <w:uiPriority w:val="99"/>
    <w:rsid w:val="00B33B13"/>
    <w:pPr>
      <w:numPr>
        <w:numId w:val="0"/>
      </w:numPr>
      <w:tabs>
        <w:tab w:val="clear" w:pos="576"/>
        <w:tab w:val="left" w:pos="864"/>
      </w:tabs>
      <w:ind w:left="864" w:hanging="288"/>
    </w:pPr>
  </w:style>
  <w:style w:type="character" w:customStyle="1" w:styleId="bulletlevel2Char">
    <w:name w:val="bullet level 2 Char"/>
    <w:basedOn w:val="bulletlevel1Char1"/>
    <w:link w:val="bulletlevel2"/>
    <w:uiPriority w:val="99"/>
    <w:locked/>
    <w:rsid w:val="00B33B13"/>
  </w:style>
  <w:style w:type="paragraph" w:styleId="Header">
    <w:name w:val="header"/>
    <w:basedOn w:val="Normal"/>
    <w:link w:val="HeaderChar"/>
    <w:uiPriority w:val="99"/>
    <w:rsid w:val="00FC4683"/>
    <w:pPr>
      <w:tabs>
        <w:tab w:val="center" w:pos="4320"/>
        <w:tab w:val="right" w:pos="8640"/>
      </w:tabs>
    </w:pPr>
  </w:style>
  <w:style w:type="character" w:customStyle="1" w:styleId="HeaderChar">
    <w:name w:val="Header Char"/>
    <w:basedOn w:val="DefaultParagraphFont"/>
    <w:link w:val="Header"/>
    <w:uiPriority w:val="99"/>
    <w:semiHidden/>
    <w:locked/>
    <w:rsid w:val="007655A9"/>
    <w:rPr>
      <w:rFonts w:cs="Times New Roman"/>
      <w:sz w:val="24"/>
      <w:szCs w:val="24"/>
    </w:rPr>
  </w:style>
  <w:style w:type="paragraph" w:styleId="Footer">
    <w:name w:val="footer"/>
    <w:basedOn w:val="Normal"/>
    <w:link w:val="FooterChar"/>
    <w:uiPriority w:val="99"/>
    <w:rsid w:val="00FC4683"/>
    <w:pPr>
      <w:tabs>
        <w:tab w:val="center" w:pos="4320"/>
        <w:tab w:val="right" w:pos="8640"/>
      </w:tabs>
    </w:pPr>
  </w:style>
  <w:style w:type="character" w:customStyle="1" w:styleId="FooterChar">
    <w:name w:val="Footer Char"/>
    <w:basedOn w:val="DefaultParagraphFont"/>
    <w:link w:val="Footer"/>
    <w:uiPriority w:val="99"/>
    <w:locked/>
    <w:rsid w:val="00DA55EA"/>
    <w:rPr>
      <w:rFonts w:cs="Times New Roman"/>
      <w:sz w:val="24"/>
      <w:szCs w:val="24"/>
    </w:rPr>
  </w:style>
  <w:style w:type="character" w:styleId="PageNumber">
    <w:name w:val="page number"/>
    <w:basedOn w:val="DefaultParagraphFont"/>
    <w:uiPriority w:val="99"/>
    <w:rsid w:val="00400806"/>
    <w:rPr>
      <w:rFonts w:ascii="Arial" w:hAnsi="Arial" w:cs="Times New Roman"/>
    </w:rPr>
  </w:style>
  <w:style w:type="paragraph" w:customStyle="1" w:styleId="label">
    <w:name w:val="label"/>
    <w:basedOn w:val="Normal"/>
    <w:uiPriority w:val="99"/>
    <w:rsid w:val="00FC4683"/>
    <w:pPr>
      <w:jc w:val="center"/>
    </w:pPr>
    <w:rPr>
      <w:rFonts w:ascii="Arial" w:hAnsi="Arial" w:cs="Arial"/>
      <w:sz w:val="20"/>
      <w:szCs w:val="20"/>
    </w:rPr>
  </w:style>
  <w:style w:type="table" w:styleId="TableGrid">
    <w:name w:val="Table Grid"/>
    <w:basedOn w:val="TableNormal"/>
    <w:uiPriority w:val="99"/>
    <w:rsid w:val="00497D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212E68"/>
    <w:pPr>
      <w:tabs>
        <w:tab w:val="left" w:pos="720"/>
        <w:tab w:val="right" w:leader="dot" w:pos="8630"/>
      </w:tabs>
      <w:ind w:left="180"/>
    </w:pPr>
    <w:rPr>
      <w:noProof/>
      <w:sz w:val="20"/>
    </w:rPr>
  </w:style>
  <w:style w:type="paragraph" w:styleId="TOC4">
    <w:name w:val="toc 4"/>
    <w:basedOn w:val="Normal"/>
    <w:next w:val="Normal"/>
    <w:autoRedefine/>
    <w:uiPriority w:val="99"/>
    <w:rsid w:val="00822895"/>
    <w:pPr>
      <w:tabs>
        <w:tab w:val="right" w:leader="dot" w:pos="8630"/>
      </w:tabs>
      <w:spacing w:after="120" w:line="260" w:lineRule="exact"/>
      <w:ind w:left="720"/>
    </w:pPr>
    <w:rPr>
      <w:noProof/>
      <w:sz w:val="21"/>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uiPriority w:val="99"/>
    <w:rsid w:val="001A131B"/>
    <w:pPr>
      <w:spacing w:before="20" w:after="20" w:line="240" w:lineRule="exact"/>
    </w:pPr>
    <w:rPr>
      <w:rFonts w:ascii="Arial" w:hAnsi="Arial"/>
      <w:b/>
      <w:sz w:val="18"/>
    </w:rPr>
  </w:style>
  <w:style w:type="paragraph" w:customStyle="1" w:styleId="table">
    <w:name w:val="table"/>
    <w:basedOn w:val="BodyText"/>
    <w:uiPriority w:val="99"/>
    <w:rsid w:val="00D055CC"/>
    <w:pPr>
      <w:spacing w:before="20" w:after="20" w:line="240" w:lineRule="exact"/>
    </w:pPr>
    <w:rPr>
      <w:rFonts w:ascii="Arial" w:hAnsi="Arial"/>
      <w:sz w:val="18"/>
    </w:rPr>
  </w:style>
  <w:style w:type="paragraph" w:customStyle="1" w:styleId="Normal1">
    <w:name w:val="Normal1"/>
    <w:basedOn w:val="Normal"/>
    <w:uiPriority w:val="99"/>
    <w:rsid w:val="0015049D"/>
    <w:pPr>
      <w:spacing w:after="120"/>
      <w:ind w:left="576"/>
    </w:pPr>
    <w:rPr>
      <w:sz w:val="22"/>
    </w:rPr>
  </w:style>
  <w:style w:type="paragraph" w:customStyle="1" w:styleId="spacer">
    <w:name w:val="spacer"/>
    <w:uiPriority w:val="99"/>
    <w:rsid w:val="00002163"/>
    <w:pPr>
      <w:spacing w:before="7200"/>
    </w:pPr>
    <w:rPr>
      <w:rFonts w:ascii="Arial" w:hAnsi="Arial" w:cs="Arial"/>
      <w:bCs/>
      <w:kern w:val="32"/>
      <w:sz w:val="32"/>
      <w:szCs w:val="32"/>
    </w:rPr>
  </w:style>
  <w:style w:type="paragraph" w:customStyle="1" w:styleId="TOCHead">
    <w:name w:val="TOC Head"/>
    <w:uiPriority w:val="99"/>
    <w:rsid w:val="002F68F1"/>
    <w:pPr>
      <w:spacing w:before="320" w:after="240"/>
    </w:pPr>
    <w:rPr>
      <w:rFonts w:ascii="Arial" w:hAnsi="Arial" w:cs="Arial"/>
      <w:b/>
      <w:bCs/>
      <w:kern w:val="32"/>
      <w:sz w:val="28"/>
      <w:szCs w:val="32"/>
    </w:rPr>
  </w:style>
  <w:style w:type="paragraph" w:customStyle="1" w:styleId="Normal2">
    <w:name w:val="Normal2"/>
    <w:basedOn w:val="Normal"/>
    <w:uiPriority w:val="99"/>
    <w:rsid w:val="00B54C8C"/>
    <w:pPr>
      <w:spacing w:before="60" w:after="120"/>
      <w:ind w:left="1440"/>
    </w:pPr>
    <w:rPr>
      <w:sz w:val="22"/>
    </w:rPr>
  </w:style>
  <w:style w:type="paragraph" w:customStyle="1" w:styleId="Normal3">
    <w:name w:val="Normal3"/>
    <w:basedOn w:val="Normal"/>
    <w:uiPriority w:val="99"/>
    <w:rsid w:val="00C46FB2"/>
    <w:pPr>
      <w:spacing w:after="120"/>
      <w:ind w:left="1728"/>
    </w:pPr>
    <w:rPr>
      <w:sz w:val="22"/>
    </w:rPr>
  </w:style>
  <w:style w:type="paragraph" w:customStyle="1" w:styleId="bulletlevel3">
    <w:name w:val="bullet level 3"/>
    <w:basedOn w:val="Normal"/>
    <w:uiPriority w:val="99"/>
    <w:rsid w:val="00B33B13"/>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026313"/>
    <w:pPr>
      <w:tabs>
        <w:tab w:val="left" w:pos="648"/>
      </w:tabs>
      <w:ind w:left="648" w:hanging="288"/>
    </w:pPr>
  </w:style>
  <w:style w:type="character" w:customStyle="1" w:styleId="numberChar">
    <w:name w:val="number Char"/>
    <w:basedOn w:val="BodyTextChar"/>
    <w:link w:val="number"/>
    <w:uiPriority w:val="99"/>
    <w:locked/>
    <w:rsid w:val="00026313"/>
  </w:style>
  <w:style w:type="character" w:styleId="FollowedHyperlink">
    <w:name w:val="FollowedHyperlink"/>
    <w:basedOn w:val="DefaultParagraphFont"/>
    <w:uiPriority w:val="99"/>
    <w:rsid w:val="00D700FA"/>
    <w:rPr>
      <w:rFonts w:cs="Times New Roman"/>
      <w:color w:val="800080"/>
      <w:u w:val="single"/>
    </w:rPr>
  </w:style>
  <w:style w:type="paragraph" w:customStyle="1" w:styleId="body2">
    <w:name w:val="body2"/>
    <w:basedOn w:val="BodyText"/>
    <w:link w:val="body2Char"/>
    <w:uiPriority w:val="99"/>
    <w:rsid w:val="001349CB"/>
    <w:pPr>
      <w:ind w:left="1260"/>
    </w:pPr>
  </w:style>
  <w:style w:type="character" w:customStyle="1" w:styleId="body2Char">
    <w:name w:val="body2 Char"/>
    <w:basedOn w:val="BodyTextChar"/>
    <w:link w:val="body2"/>
    <w:uiPriority w:val="99"/>
    <w:locked/>
    <w:rsid w:val="001349CB"/>
  </w:style>
  <w:style w:type="paragraph" w:customStyle="1" w:styleId="bullet2level1">
    <w:name w:val="bullet2 level1"/>
    <w:basedOn w:val="bulletlevel1"/>
    <w:uiPriority w:val="99"/>
    <w:rsid w:val="001349CB"/>
    <w:pPr>
      <w:tabs>
        <w:tab w:val="clear" w:pos="576"/>
        <w:tab w:val="clear" w:pos="1872"/>
        <w:tab w:val="left" w:pos="1620"/>
      </w:tabs>
      <w:ind w:left="1620"/>
    </w:pPr>
  </w:style>
  <w:style w:type="paragraph" w:customStyle="1" w:styleId="body3">
    <w:name w:val="body3"/>
    <w:basedOn w:val="body2"/>
    <w:uiPriority w:val="99"/>
    <w:rsid w:val="001349CB"/>
    <w:pPr>
      <w:ind w:left="1980"/>
    </w:pPr>
  </w:style>
  <w:style w:type="character" w:customStyle="1" w:styleId="number3Char">
    <w:name w:val="number 3 Char"/>
    <w:basedOn w:val="BodyTextChar"/>
    <w:link w:val="number3"/>
    <w:uiPriority w:val="99"/>
    <w:locked/>
    <w:rsid w:val="004822CF"/>
  </w:style>
  <w:style w:type="paragraph" w:customStyle="1" w:styleId="number3">
    <w:name w:val="number 3"/>
    <w:basedOn w:val="BodyText"/>
    <w:link w:val="number3Char"/>
    <w:uiPriority w:val="99"/>
    <w:rsid w:val="004822CF"/>
    <w:pPr>
      <w:ind w:left="1980" w:hanging="360"/>
    </w:pPr>
  </w:style>
  <w:style w:type="paragraph" w:customStyle="1" w:styleId="number1">
    <w:name w:val="number 1"/>
    <w:basedOn w:val="BodyText"/>
    <w:uiPriority w:val="99"/>
    <w:rsid w:val="00D85443"/>
    <w:pPr>
      <w:ind w:left="1440" w:hanging="360"/>
    </w:pPr>
  </w:style>
  <w:style w:type="paragraph" w:customStyle="1" w:styleId="number2">
    <w:name w:val="number 2"/>
    <w:basedOn w:val="BodyText"/>
    <w:link w:val="number2Char"/>
    <w:uiPriority w:val="99"/>
    <w:rsid w:val="009D2CFE"/>
    <w:pPr>
      <w:ind w:left="1800" w:hanging="360"/>
    </w:pPr>
  </w:style>
  <w:style w:type="character" w:customStyle="1" w:styleId="number2Char">
    <w:name w:val="number 2 Char"/>
    <w:basedOn w:val="BodyTextChar"/>
    <w:link w:val="number2"/>
    <w:uiPriority w:val="99"/>
    <w:locked/>
    <w:rsid w:val="009D2CFE"/>
  </w:style>
  <w:style w:type="paragraph" w:customStyle="1" w:styleId="bullet3level1">
    <w:name w:val="bullet3 level1"/>
    <w:basedOn w:val="bullet2level1"/>
    <w:uiPriority w:val="99"/>
    <w:rsid w:val="00B97DAF"/>
    <w:pPr>
      <w:tabs>
        <w:tab w:val="left" w:pos="2160"/>
      </w:tabs>
      <w:ind w:left="2160" w:hanging="180"/>
    </w:pPr>
  </w:style>
  <w:style w:type="paragraph" w:customStyle="1" w:styleId="Style1">
    <w:name w:val="Style1"/>
    <w:basedOn w:val="Normal"/>
    <w:uiPriority w:val="99"/>
    <w:rsid w:val="004C31F6"/>
    <w:pPr>
      <w:spacing w:beforeLines="40" w:afterLines="40"/>
      <w:jc w:val="center"/>
    </w:pPr>
    <w:rPr>
      <w:rFonts w:ascii="Wingdings 2" w:hAnsi="Wingdings 2"/>
    </w:rPr>
  </w:style>
  <w:style w:type="paragraph" w:customStyle="1" w:styleId="box">
    <w:name w:val="box"/>
    <w:basedOn w:val="Normal"/>
    <w:uiPriority w:val="99"/>
    <w:rsid w:val="004C31F6"/>
    <w:pPr>
      <w:spacing w:beforeLines="40" w:afterLines="40"/>
      <w:jc w:val="center"/>
    </w:pPr>
    <w:rPr>
      <w:rFonts w:ascii="Wingdings 2" w:hAnsi="Wingdings 2"/>
    </w:rPr>
  </w:style>
  <w:style w:type="paragraph" w:customStyle="1" w:styleId="Level4">
    <w:name w:val="Level 4"/>
    <w:basedOn w:val="Heading3"/>
    <w:uiPriority w:val="99"/>
    <w:rsid w:val="00B423D5"/>
    <w:pPr>
      <w:numPr>
        <w:ilvl w:val="0"/>
        <w:numId w:val="0"/>
      </w:numPr>
    </w:pPr>
    <w:rPr>
      <w:smallCaps/>
      <w:sz w:val="19"/>
      <w:szCs w:val="19"/>
    </w:rPr>
  </w:style>
  <w:style w:type="paragraph" w:customStyle="1" w:styleId="Level2">
    <w:name w:val="Level 2"/>
    <w:basedOn w:val="Heading2"/>
    <w:link w:val="Level2Char"/>
    <w:uiPriority w:val="99"/>
    <w:rsid w:val="00B423D5"/>
    <w:pPr>
      <w:numPr>
        <w:ilvl w:val="0"/>
        <w:numId w:val="0"/>
      </w:numPr>
    </w:pPr>
  </w:style>
  <w:style w:type="character" w:customStyle="1" w:styleId="Level2Char">
    <w:name w:val="Level 2 Char"/>
    <w:basedOn w:val="Heading2Char"/>
    <w:link w:val="Level2"/>
    <w:uiPriority w:val="99"/>
    <w:locked/>
    <w:rsid w:val="00B423D5"/>
  </w:style>
  <w:style w:type="paragraph" w:customStyle="1" w:styleId="Table0">
    <w:name w:val="Table"/>
    <w:basedOn w:val="BodyText"/>
    <w:uiPriority w:val="99"/>
    <w:rsid w:val="00031636"/>
    <w:pPr>
      <w:spacing w:before="60" w:after="0" w:line="240" w:lineRule="auto"/>
    </w:pPr>
    <w:rPr>
      <w:rFonts w:ascii="Arial" w:hAnsi="Arial"/>
      <w:sz w:val="24"/>
      <w:szCs w:val="20"/>
    </w:rPr>
  </w:style>
  <w:style w:type="paragraph" w:customStyle="1" w:styleId="TableHeading">
    <w:name w:val="Table Heading"/>
    <w:basedOn w:val="BodyText"/>
    <w:next w:val="Table0"/>
    <w:uiPriority w:val="99"/>
    <w:rsid w:val="00031636"/>
    <w:pPr>
      <w:spacing w:before="60" w:after="0" w:line="240" w:lineRule="auto"/>
      <w:jc w:val="center"/>
    </w:pPr>
    <w:rPr>
      <w:rFonts w:ascii="Arial" w:hAnsi="Arial"/>
      <w:b/>
      <w:sz w:val="24"/>
      <w:szCs w:val="20"/>
    </w:rPr>
  </w:style>
  <w:style w:type="character" w:styleId="CommentReference">
    <w:name w:val="annotation reference"/>
    <w:basedOn w:val="DefaultParagraphFont"/>
    <w:uiPriority w:val="99"/>
    <w:semiHidden/>
    <w:rsid w:val="00847C44"/>
    <w:rPr>
      <w:rFonts w:cs="Times New Roman"/>
      <w:sz w:val="16"/>
    </w:rPr>
  </w:style>
  <w:style w:type="paragraph" w:styleId="CommentText">
    <w:name w:val="annotation text"/>
    <w:basedOn w:val="Normal"/>
    <w:link w:val="CommentTextChar"/>
    <w:uiPriority w:val="99"/>
    <w:rsid w:val="00BB555A"/>
    <w:pPr>
      <w:widowControl w:val="0"/>
      <w:spacing w:line="240" w:lineRule="atLeast"/>
    </w:pPr>
    <w:rPr>
      <w:rFonts w:ascii="Arial" w:hAnsi="Arial"/>
      <w:sz w:val="16"/>
      <w:szCs w:val="20"/>
    </w:rPr>
  </w:style>
  <w:style w:type="character" w:customStyle="1" w:styleId="CommentTextChar">
    <w:name w:val="Comment Text Char"/>
    <w:basedOn w:val="DefaultParagraphFont"/>
    <w:link w:val="CommentText"/>
    <w:uiPriority w:val="99"/>
    <w:semiHidden/>
    <w:locked/>
    <w:rsid w:val="007655A9"/>
    <w:rPr>
      <w:rFonts w:cs="Times New Roman"/>
      <w:sz w:val="20"/>
      <w:szCs w:val="20"/>
    </w:rPr>
  </w:style>
  <w:style w:type="paragraph" w:styleId="CommentSubject">
    <w:name w:val="annotation subject"/>
    <w:basedOn w:val="CommentText"/>
    <w:next w:val="CommentText"/>
    <w:link w:val="CommentSubjectChar"/>
    <w:uiPriority w:val="99"/>
    <w:semiHidden/>
    <w:rsid w:val="00B8748E"/>
    <w:pPr>
      <w:widowControl/>
      <w:spacing w:line="240" w:lineRule="auto"/>
    </w:pPr>
    <w:rPr>
      <w:b/>
      <w:bCs/>
    </w:rPr>
  </w:style>
  <w:style w:type="character" w:customStyle="1" w:styleId="CommentSubjectChar">
    <w:name w:val="Comment Subject Char"/>
    <w:basedOn w:val="CommentTextChar"/>
    <w:link w:val="CommentSubject"/>
    <w:uiPriority w:val="99"/>
    <w:semiHidden/>
    <w:locked/>
    <w:rsid w:val="007655A9"/>
    <w:rPr>
      <w:b/>
      <w:bCs/>
    </w:rPr>
  </w:style>
  <w:style w:type="character" w:customStyle="1" w:styleId="Style">
    <w:name w:val="Style"/>
    <w:basedOn w:val="CommentReference"/>
    <w:uiPriority w:val="99"/>
    <w:rsid w:val="00B8748E"/>
    <w:rPr>
      <w:rFonts w:ascii="Arial" w:hAnsi="Arial"/>
      <w:sz w:val="18"/>
    </w:rPr>
  </w:style>
  <w:style w:type="paragraph" w:customStyle="1" w:styleId="instruction">
    <w:name w:val="instruction"/>
    <w:basedOn w:val="BodyText"/>
    <w:uiPriority w:val="99"/>
    <w:rsid w:val="00471667"/>
    <w:pPr>
      <w:pBdr>
        <w:top w:val="dashSmallGap" w:sz="4" w:space="1" w:color="auto"/>
        <w:left w:val="dashSmallGap" w:sz="4" w:space="4" w:color="auto"/>
        <w:bottom w:val="dashSmallGap" w:sz="4" w:space="1" w:color="auto"/>
        <w:right w:val="dashSmallGap" w:sz="4" w:space="4" w:color="auto"/>
      </w:pBdr>
      <w:shd w:val="clear" w:color="auto" w:fill="FFFF99"/>
    </w:pPr>
    <w:rPr>
      <w:rFonts w:ascii="Arial" w:hAnsi="Arial"/>
      <w:sz w:val="16"/>
      <w:szCs w:val="20"/>
    </w:rPr>
  </w:style>
  <w:style w:type="paragraph" w:customStyle="1" w:styleId="body4">
    <w:name w:val="body4"/>
    <w:basedOn w:val="body3"/>
    <w:uiPriority w:val="99"/>
    <w:rsid w:val="001349CB"/>
    <w:pPr>
      <w:ind w:left="2700"/>
    </w:pPr>
  </w:style>
  <w:style w:type="paragraph" w:customStyle="1" w:styleId="bullet4level1">
    <w:name w:val="bullet4 level1"/>
    <w:basedOn w:val="bullet3level1"/>
    <w:uiPriority w:val="99"/>
    <w:rsid w:val="001349CB"/>
    <w:pPr>
      <w:tabs>
        <w:tab w:val="clear" w:pos="1620"/>
        <w:tab w:val="clear" w:pos="2160"/>
        <w:tab w:val="left" w:pos="3060"/>
      </w:tabs>
      <w:ind w:left="3060"/>
    </w:pPr>
  </w:style>
  <w:style w:type="paragraph" w:styleId="EndnoteText">
    <w:name w:val="endnote text"/>
    <w:basedOn w:val="Normal"/>
    <w:link w:val="EndnoteTextChar"/>
    <w:uiPriority w:val="99"/>
    <w:semiHidden/>
    <w:rsid w:val="00FF3C6F"/>
    <w:rPr>
      <w:sz w:val="20"/>
      <w:szCs w:val="20"/>
    </w:rPr>
  </w:style>
  <w:style w:type="character" w:customStyle="1" w:styleId="EndnoteTextChar">
    <w:name w:val="Endnote Text Char"/>
    <w:basedOn w:val="DefaultParagraphFont"/>
    <w:link w:val="EndnoteText"/>
    <w:uiPriority w:val="99"/>
    <w:semiHidden/>
    <w:locked/>
    <w:rsid w:val="007655A9"/>
    <w:rPr>
      <w:rFonts w:cs="Times New Roman"/>
      <w:sz w:val="20"/>
      <w:szCs w:val="20"/>
    </w:rPr>
  </w:style>
  <w:style w:type="character" w:styleId="EndnoteReference">
    <w:name w:val="endnote reference"/>
    <w:basedOn w:val="DefaultParagraphFont"/>
    <w:uiPriority w:val="99"/>
    <w:semiHidden/>
    <w:rsid w:val="00FF3C6F"/>
    <w:rPr>
      <w:rFonts w:cs="Times New Roman"/>
      <w:vertAlign w:val="superscript"/>
    </w:rPr>
  </w:style>
  <w:style w:type="paragraph" w:customStyle="1" w:styleId="bullet4level2">
    <w:name w:val="bullet4 level2"/>
    <w:basedOn w:val="bullet4level1"/>
    <w:uiPriority w:val="99"/>
    <w:rsid w:val="00B75C8F"/>
    <w:pPr>
      <w:numPr>
        <w:numId w:val="4"/>
      </w:numPr>
      <w:tabs>
        <w:tab w:val="clear" w:pos="720"/>
        <w:tab w:val="left" w:pos="2880"/>
      </w:tabs>
      <w:ind w:left="2880"/>
    </w:pPr>
  </w:style>
  <w:style w:type="paragraph" w:customStyle="1" w:styleId="title">
    <w:name w:val="title"/>
    <w:uiPriority w:val="99"/>
    <w:rsid w:val="00612D8C"/>
    <w:pPr>
      <w:spacing w:before="120" w:after="240"/>
    </w:pPr>
    <w:rPr>
      <w:rFonts w:ascii="Arial" w:hAnsi="Arial" w:cs="Arial"/>
      <w:b/>
      <w:bCs/>
      <w:iCs/>
      <w:szCs w:val="28"/>
    </w:rPr>
  </w:style>
  <w:style w:type="table" w:styleId="TableGrid1">
    <w:name w:val="Table Grid 1"/>
    <w:basedOn w:val="TableNormal"/>
    <w:uiPriority w:val="99"/>
    <w:rsid w:val="00A51B17"/>
    <w:pPr>
      <w:spacing w:before="40" w:after="40"/>
    </w:pPr>
    <w:rPr>
      <w:rFonts w:ascii="Arial Black" w:hAnsi="Arial Black"/>
      <w:color w:val="FFFFFF"/>
      <w:sz w:val="18"/>
    </w:rPr>
    <w:tblPr>
      <w:tblInd w:w="0" w:type="dxa"/>
      <w:tblCellMar>
        <w:top w:w="0" w:type="dxa"/>
        <w:left w:w="108" w:type="dxa"/>
        <w:bottom w:w="0" w:type="dxa"/>
        <w:right w:w="108" w:type="dxa"/>
      </w:tblCellMa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basedOn w:val="DefaultParagraphFont"/>
    <w:link w:val="BodyTextNumbered"/>
    <w:uiPriority w:val="99"/>
    <w:locked/>
    <w:rsid w:val="0023418E"/>
    <w:rPr>
      <w:rFonts w:cs="Times New Roman"/>
      <w:iCs/>
      <w:sz w:val="24"/>
    </w:rPr>
  </w:style>
  <w:style w:type="paragraph" w:customStyle="1" w:styleId="BodyTextNumbered">
    <w:name w:val="Body Text Numbered"/>
    <w:basedOn w:val="BodyText"/>
    <w:link w:val="BodyTextNumberedChar1"/>
    <w:uiPriority w:val="99"/>
    <w:rsid w:val="0023418E"/>
    <w:pPr>
      <w:spacing w:after="240" w:line="240" w:lineRule="auto"/>
      <w:ind w:left="720" w:hanging="720"/>
    </w:pPr>
    <w:rPr>
      <w:iCs/>
      <w:sz w:val="24"/>
      <w:szCs w:val="20"/>
    </w:rPr>
  </w:style>
  <w:style w:type="paragraph" w:customStyle="1" w:styleId="H2">
    <w:name w:val="H2"/>
    <w:basedOn w:val="Heading2"/>
    <w:next w:val="BodyText"/>
    <w:link w:val="H2Char"/>
    <w:uiPriority w:val="99"/>
    <w:rsid w:val="0023418E"/>
    <w:pPr>
      <w:numPr>
        <w:ilvl w:val="0"/>
        <w:numId w:val="0"/>
      </w:numPr>
      <w:tabs>
        <w:tab w:val="left" w:pos="900"/>
      </w:tabs>
      <w:spacing w:before="240" w:after="240"/>
      <w:ind w:left="900" w:hanging="900"/>
    </w:pPr>
    <w:rPr>
      <w:rFonts w:ascii="Times New Roman" w:hAnsi="Times New Roman" w:cs="Times New Roman"/>
      <w:bCs w:val="0"/>
      <w:iCs w:val="0"/>
      <w:szCs w:val="20"/>
    </w:rPr>
  </w:style>
  <w:style w:type="character" w:customStyle="1" w:styleId="H2Char">
    <w:name w:val="H2 Char"/>
    <w:basedOn w:val="DefaultParagraphFont"/>
    <w:link w:val="H2"/>
    <w:uiPriority w:val="99"/>
    <w:locked/>
    <w:rsid w:val="0023418E"/>
    <w:rPr>
      <w:rFonts w:cs="Times New Roman"/>
      <w:b/>
      <w:sz w:val="24"/>
    </w:rPr>
  </w:style>
  <w:style w:type="paragraph" w:styleId="ListParagraph">
    <w:name w:val="List Paragraph"/>
    <w:basedOn w:val="Normal"/>
    <w:uiPriority w:val="99"/>
    <w:qFormat/>
    <w:rsid w:val="0038357C"/>
    <w:pPr>
      <w:ind w:left="720"/>
      <w:contextualSpacing/>
    </w:pPr>
  </w:style>
  <w:style w:type="table" w:customStyle="1" w:styleId="TableGrid10">
    <w:name w:val="Table Grid1"/>
    <w:uiPriority w:val="99"/>
    <w:rsid w:val="00697BD4"/>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8B1C72"/>
    <w:pPr>
      <w:keepLines/>
      <w:numPr>
        <w:numId w:val="0"/>
      </w:numPr>
      <w:spacing w:before="480" w:after="0" w:line="276" w:lineRule="auto"/>
      <w:outlineLvl w:val="9"/>
    </w:pPr>
    <w:rPr>
      <w:rFonts w:ascii="Cambria" w:hAnsi="Cambria" w:cs="Times New Roman"/>
      <w:color w:val="365F91"/>
      <w:kern w:val="0"/>
      <w:szCs w:val="28"/>
    </w:rPr>
  </w:style>
  <w:style w:type="paragraph" w:styleId="BodyTextIndent">
    <w:name w:val="Body Text Indent"/>
    <w:basedOn w:val="Normal"/>
    <w:link w:val="BodyTextIndentChar"/>
    <w:uiPriority w:val="99"/>
    <w:rsid w:val="00FC4DEE"/>
    <w:pPr>
      <w:spacing w:after="120"/>
      <w:ind w:left="360"/>
    </w:pPr>
  </w:style>
  <w:style w:type="character" w:customStyle="1" w:styleId="BodyTextIndentChar">
    <w:name w:val="Body Text Indent Char"/>
    <w:basedOn w:val="DefaultParagraphFont"/>
    <w:link w:val="BodyTextIndent"/>
    <w:uiPriority w:val="99"/>
    <w:locked/>
    <w:rsid w:val="00FC4DEE"/>
    <w:rPr>
      <w:rFonts w:cs="Times New Roman"/>
      <w:sz w:val="24"/>
      <w:szCs w:val="24"/>
    </w:rPr>
  </w:style>
  <w:style w:type="paragraph" w:customStyle="1" w:styleId="H3">
    <w:name w:val="H3"/>
    <w:basedOn w:val="Heading3"/>
    <w:next w:val="BodyText"/>
    <w:uiPriority w:val="99"/>
    <w:rsid w:val="00FC4DEE"/>
    <w:pPr>
      <w:numPr>
        <w:ilvl w:val="0"/>
        <w:numId w:val="0"/>
      </w:numPr>
      <w:tabs>
        <w:tab w:val="left" w:pos="1080"/>
      </w:tabs>
      <w:spacing w:before="240" w:after="240"/>
      <w:ind w:left="1080" w:hanging="1080"/>
    </w:pPr>
    <w:rPr>
      <w:rFonts w:ascii="Times New Roman" w:hAnsi="Times New Roman"/>
      <w:i/>
      <w:sz w:val="24"/>
      <w:szCs w:val="20"/>
    </w:rPr>
  </w:style>
  <w:style w:type="character" w:customStyle="1" w:styleId="BodyTextNumberedChar">
    <w:name w:val="Body Text Numbered Char"/>
    <w:basedOn w:val="DefaultParagraphFont"/>
    <w:uiPriority w:val="99"/>
    <w:rsid w:val="00FC4DEE"/>
    <w:rPr>
      <w:rFonts w:cs="Times New Roman"/>
      <w:iCs/>
      <w:sz w:val="24"/>
      <w:lang w:val="en-US" w:eastAsia="en-US" w:bidi="ar-SA"/>
    </w:rPr>
  </w:style>
  <w:style w:type="character" w:styleId="PlaceholderText">
    <w:name w:val="Placeholder Text"/>
    <w:basedOn w:val="DefaultParagraphFont"/>
    <w:uiPriority w:val="99"/>
    <w:semiHidden/>
    <w:rsid w:val="00CB1730"/>
    <w:rPr>
      <w:rFonts w:cs="Times New Roman"/>
      <w:color w:val="808080"/>
    </w:rPr>
  </w:style>
  <w:style w:type="character" w:styleId="Emphasis">
    <w:name w:val="Emphasis"/>
    <w:basedOn w:val="DefaultParagraphFont"/>
    <w:uiPriority w:val="99"/>
    <w:qFormat/>
    <w:rsid w:val="00DA4BE7"/>
    <w:rPr>
      <w:rFonts w:cs="Times New Roman"/>
      <w:i/>
      <w:iCs/>
    </w:rPr>
  </w:style>
  <w:style w:type="paragraph" w:customStyle="1" w:styleId="H5">
    <w:name w:val="H5"/>
    <w:basedOn w:val="Heading5"/>
    <w:next w:val="BodyText"/>
    <w:link w:val="H5Char"/>
    <w:uiPriority w:val="99"/>
    <w:rsid w:val="00832C6B"/>
    <w:pPr>
      <w:keepNext/>
      <w:numPr>
        <w:ilvl w:val="0"/>
        <w:numId w:val="0"/>
      </w:numPr>
      <w:tabs>
        <w:tab w:val="left" w:pos="1620"/>
      </w:tabs>
      <w:spacing w:after="240"/>
      <w:ind w:left="1620" w:hanging="1620"/>
    </w:pPr>
    <w:rPr>
      <w:sz w:val="24"/>
    </w:rPr>
  </w:style>
  <w:style w:type="character" w:customStyle="1" w:styleId="H5Char">
    <w:name w:val="H5 Char"/>
    <w:basedOn w:val="DefaultParagraphFont"/>
    <w:link w:val="H5"/>
    <w:uiPriority w:val="99"/>
    <w:locked/>
    <w:rsid w:val="00832C6B"/>
    <w:rPr>
      <w:rFonts w:cs="Times New Roman"/>
      <w:b/>
      <w:bCs/>
      <w:i/>
      <w:iCs/>
      <w:sz w:val="26"/>
      <w:szCs w:val="26"/>
    </w:rPr>
  </w:style>
  <w:style w:type="paragraph" w:styleId="Revision">
    <w:name w:val="Revision"/>
    <w:hidden/>
    <w:uiPriority w:val="99"/>
    <w:semiHidden/>
    <w:rsid w:val="00D8153F"/>
    <w:rPr>
      <w:sz w:val="24"/>
      <w:szCs w:val="24"/>
    </w:rPr>
  </w:style>
  <w:style w:type="paragraph" w:styleId="Caption">
    <w:name w:val="caption"/>
    <w:basedOn w:val="Normal"/>
    <w:next w:val="Normal"/>
    <w:uiPriority w:val="99"/>
    <w:qFormat/>
    <w:locked/>
    <w:rsid w:val="009C2122"/>
    <w:pPr>
      <w:spacing w:after="200"/>
    </w:pPr>
    <w:rPr>
      <w:b/>
      <w:bCs/>
      <w:color w:val="4F81BD"/>
      <w:sz w:val="18"/>
      <w:szCs w:val="18"/>
    </w:rPr>
  </w:style>
  <w:style w:type="character" w:customStyle="1" w:styleId="mw-headline">
    <w:name w:val="mw-headline"/>
    <w:basedOn w:val="DefaultParagraphFont"/>
    <w:rsid w:val="0061190B"/>
  </w:style>
  <w:style w:type="paragraph" w:styleId="List">
    <w:name w:val="List"/>
    <w:basedOn w:val="Normal"/>
    <w:link w:val="ListChar"/>
    <w:rsid w:val="006A4CAD"/>
    <w:pPr>
      <w:spacing w:after="240"/>
      <w:ind w:left="720" w:hanging="720"/>
    </w:pPr>
    <w:rPr>
      <w:szCs w:val="20"/>
    </w:rPr>
  </w:style>
  <w:style w:type="paragraph" w:customStyle="1" w:styleId="ListIntroduction">
    <w:name w:val="List Introduction"/>
    <w:basedOn w:val="BodyText"/>
    <w:rsid w:val="006A4CAD"/>
    <w:pPr>
      <w:keepNext/>
      <w:spacing w:after="240" w:line="240" w:lineRule="auto"/>
    </w:pPr>
    <w:rPr>
      <w:iCs/>
      <w:sz w:val="24"/>
      <w:szCs w:val="20"/>
    </w:rPr>
  </w:style>
  <w:style w:type="character" w:customStyle="1" w:styleId="ListChar">
    <w:name w:val="List Char"/>
    <w:basedOn w:val="DefaultParagraphFont"/>
    <w:link w:val="List"/>
    <w:rsid w:val="006A4CAD"/>
    <w:rPr>
      <w:sz w:val="24"/>
      <w:lang w:val="en-US" w:eastAsia="en-US" w:bidi="ar-SA"/>
    </w:rPr>
  </w:style>
  <w:style w:type="paragraph" w:styleId="List2">
    <w:name w:val="List 2"/>
    <w:basedOn w:val="Normal"/>
    <w:rsid w:val="00ED0977"/>
    <w:pPr>
      <w:ind w:left="720" w:hanging="360"/>
    </w:pPr>
  </w:style>
  <w:style w:type="paragraph" w:customStyle="1" w:styleId="Day">
    <w:name w:val="Day"/>
    <w:basedOn w:val="Normal"/>
    <w:qFormat/>
    <w:rsid w:val="001D4C53"/>
    <w:pPr>
      <w:spacing w:before="120" w:after="120" w:line="276" w:lineRule="auto"/>
      <w:jc w:val="center"/>
    </w:pPr>
    <w:rPr>
      <w:rFonts w:ascii="Calibri" w:hAnsi="Calibri"/>
      <w:color w:val="FFFFFF"/>
      <w:sz w:val="28"/>
      <w:szCs w:val="22"/>
      <w:lang w:eastAsia="ja-JP"/>
    </w:rPr>
  </w:style>
  <w:style w:type="paragraph" w:customStyle="1" w:styleId="Month">
    <w:name w:val="Month"/>
    <w:basedOn w:val="Header"/>
    <w:qFormat/>
    <w:rsid w:val="001D4C53"/>
    <w:pPr>
      <w:tabs>
        <w:tab w:val="clear" w:pos="4320"/>
        <w:tab w:val="clear" w:pos="8640"/>
        <w:tab w:val="center" w:pos="4680"/>
        <w:tab w:val="right" w:pos="9360"/>
      </w:tabs>
      <w:spacing w:after="240" w:line="276" w:lineRule="auto"/>
      <w:jc w:val="center"/>
    </w:pPr>
    <w:rPr>
      <w:rFonts w:ascii="Cambria" w:hAnsi="Cambria"/>
      <w:b/>
      <w:color w:val="4F81BD"/>
      <w:sz w:val="60"/>
      <w:szCs w:val="60"/>
      <w:lang w:eastAsia="ja-JP"/>
    </w:rPr>
  </w:style>
</w:styles>
</file>

<file path=word/webSettings.xml><?xml version="1.0" encoding="utf-8"?>
<w:webSettings xmlns:r="http://schemas.openxmlformats.org/officeDocument/2006/relationships" xmlns:w="http://schemas.openxmlformats.org/wordprocessingml/2006/main">
  <w:divs>
    <w:div w:id="512568472">
      <w:bodyDiv w:val="1"/>
      <w:marLeft w:val="0"/>
      <w:marRight w:val="0"/>
      <w:marTop w:val="0"/>
      <w:marBottom w:val="0"/>
      <w:divBdr>
        <w:top w:val="none" w:sz="0" w:space="0" w:color="auto"/>
        <w:left w:val="none" w:sz="0" w:space="0" w:color="auto"/>
        <w:bottom w:val="none" w:sz="0" w:space="0" w:color="auto"/>
        <w:right w:val="none" w:sz="0" w:space="0" w:color="auto"/>
      </w:divBdr>
      <w:divsChild>
        <w:div w:id="1560090002">
          <w:marLeft w:val="0"/>
          <w:marRight w:val="0"/>
          <w:marTop w:val="0"/>
          <w:marBottom w:val="0"/>
          <w:divBdr>
            <w:top w:val="none" w:sz="0" w:space="0" w:color="auto"/>
            <w:left w:val="none" w:sz="0" w:space="0" w:color="auto"/>
            <w:bottom w:val="none" w:sz="0" w:space="0" w:color="auto"/>
            <w:right w:val="none" w:sz="0" w:space="0" w:color="auto"/>
          </w:divBdr>
          <w:divsChild>
            <w:div w:id="156148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882351">
      <w:bodyDiv w:val="1"/>
      <w:marLeft w:val="0"/>
      <w:marRight w:val="0"/>
      <w:marTop w:val="0"/>
      <w:marBottom w:val="0"/>
      <w:divBdr>
        <w:top w:val="none" w:sz="0" w:space="0" w:color="auto"/>
        <w:left w:val="none" w:sz="0" w:space="0" w:color="auto"/>
        <w:bottom w:val="none" w:sz="0" w:space="0" w:color="auto"/>
        <w:right w:val="none" w:sz="0" w:space="0" w:color="auto"/>
      </w:divBdr>
    </w:div>
    <w:div w:id="858549994">
      <w:bodyDiv w:val="1"/>
      <w:marLeft w:val="0"/>
      <w:marRight w:val="0"/>
      <w:marTop w:val="0"/>
      <w:marBottom w:val="0"/>
      <w:divBdr>
        <w:top w:val="none" w:sz="0" w:space="0" w:color="auto"/>
        <w:left w:val="none" w:sz="0" w:space="0" w:color="auto"/>
        <w:bottom w:val="none" w:sz="0" w:space="0" w:color="auto"/>
        <w:right w:val="none" w:sz="0" w:space="0" w:color="auto"/>
      </w:divBdr>
      <w:divsChild>
        <w:div w:id="1869488689">
          <w:marLeft w:val="0"/>
          <w:marRight w:val="0"/>
          <w:marTop w:val="0"/>
          <w:marBottom w:val="0"/>
          <w:divBdr>
            <w:top w:val="none" w:sz="0" w:space="0" w:color="auto"/>
            <w:left w:val="none" w:sz="0" w:space="0" w:color="auto"/>
            <w:bottom w:val="none" w:sz="0" w:space="0" w:color="auto"/>
            <w:right w:val="none" w:sz="0" w:space="0" w:color="auto"/>
          </w:divBdr>
          <w:divsChild>
            <w:div w:id="9583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586414">
      <w:bodyDiv w:val="1"/>
      <w:marLeft w:val="0"/>
      <w:marRight w:val="0"/>
      <w:marTop w:val="0"/>
      <w:marBottom w:val="0"/>
      <w:divBdr>
        <w:top w:val="none" w:sz="0" w:space="0" w:color="auto"/>
        <w:left w:val="none" w:sz="0" w:space="0" w:color="auto"/>
        <w:bottom w:val="none" w:sz="0" w:space="0" w:color="auto"/>
        <w:right w:val="none" w:sz="0" w:space="0" w:color="auto"/>
      </w:divBdr>
      <w:divsChild>
        <w:div w:id="529879678">
          <w:marLeft w:val="0"/>
          <w:marRight w:val="0"/>
          <w:marTop w:val="0"/>
          <w:marBottom w:val="0"/>
          <w:divBdr>
            <w:top w:val="none" w:sz="0" w:space="0" w:color="auto"/>
            <w:left w:val="none" w:sz="0" w:space="0" w:color="auto"/>
            <w:bottom w:val="none" w:sz="0" w:space="0" w:color="auto"/>
            <w:right w:val="none" w:sz="0" w:space="0" w:color="auto"/>
          </w:divBdr>
          <w:divsChild>
            <w:div w:id="29171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26866">
      <w:bodyDiv w:val="1"/>
      <w:marLeft w:val="0"/>
      <w:marRight w:val="0"/>
      <w:marTop w:val="0"/>
      <w:marBottom w:val="0"/>
      <w:divBdr>
        <w:top w:val="none" w:sz="0" w:space="0" w:color="auto"/>
        <w:left w:val="none" w:sz="0" w:space="0" w:color="auto"/>
        <w:bottom w:val="none" w:sz="0" w:space="0" w:color="auto"/>
        <w:right w:val="none" w:sz="0" w:space="0" w:color="auto"/>
      </w:divBdr>
    </w:div>
    <w:div w:id="1188981431">
      <w:bodyDiv w:val="1"/>
      <w:marLeft w:val="0"/>
      <w:marRight w:val="0"/>
      <w:marTop w:val="0"/>
      <w:marBottom w:val="0"/>
      <w:divBdr>
        <w:top w:val="none" w:sz="0" w:space="0" w:color="auto"/>
        <w:left w:val="none" w:sz="0" w:space="0" w:color="auto"/>
        <w:bottom w:val="none" w:sz="0" w:space="0" w:color="auto"/>
        <w:right w:val="none" w:sz="0" w:space="0" w:color="auto"/>
      </w:divBdr>
      <w:divsChild>
        <w:div w:id="1156534166">
          <w:marLeft w:val="0"/>
          <w:marRight w:val="0"/>
          <w:marTop w:val="0"/>
          <w:marBottom w:val="0"/>
          <w:divBdr>
            <w:top w:val="none" w:sz="0" w:space="0" w:color="auto"/>
            <w:left w:val="none" w:sz="0" w:space="0" w:color="auto"/>
            <w:bottom w:val="none" w:sz="0" w:space="0" w:color="auto"/>
            <w:right w:val="none" w:sz="0" w:space="0" w:color="auto"/>
          </w:divBdr>
          <w:divsChild>
            <w:div w:id="187885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85232">
      <w:bodyDiv w:val="1"/>
      <w:marLeft w:val="0"/>
      <w:marRight w:val="0"/>
      <w:marTop w:val="0"/>
      <w:marBottom w:val="0"/>
      <w:divBdr>
        <w:top w:val="none" w:sz="0" w:space="0" w:color="auto"/>
        <w:left w:val="none" w:sz="0" w:space="0" w:color="auto"/>
        <w:bottom w:val="none" w:sz="0" w:space="0" w:color="auto"/>
        <w:right w:val="none" w:sz="0" w:space="0" w:color="auto"/>
      </w:divBdr>
    </w:div>
    <w:div w:id="1402369630">
      <w:bodyDiv w:val="1"/>
      <w:marLeft w:val="0"/>
      <w:marRight w:val="0"/>
      <w:marTop w:val="0"/>
      <w:marBottom w:val="0"/>
      <w:divBdr>
        <w:top w:val="none" w:sz="0" w:space="0" w:color="auto"/>
        <w:left w:val="none" w:sz="0" w:space="0" w:color="auto"/>
        <w:bottom w:val="none" w:sz="0" w:space="0" w:color="auto"/>
        <w:right w:val="none" w:sz="0" w:space="0" w:color="auto"/>
      </w:divBdr>
      <w:divsChild>
        <w:div w:id="817653959">
          <w:marLeft w:val="0"/>
          <w:marRight w:val="0"/>
          <w:marTop w:val="0"/>
          <w:marBottom w:val="0"/>
          <w:divBdr>
            <w:top w:val="none" w:sz="0" w:space="0" w:color="auto"/>
            <w:left w:val="none" w:sz="0" w:space="0" w:color="auto"/>
            <w:bottom w:val="none" w:sz="0" w:space="0" w:color="auto"/>
            <w:right w:val="none" w:sz="0" w:space="0" w:color="auto"/>
          </w:divBdr>
          <w:divsChild>
            <w:div w:id="89601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682674">
      <w:marLeft w:val="0"/>
      <w:marRight w:val="0"/>
      <w:marTop w:val="0"/>
      <w:marBottom w:val="0"/>
      <w:divBdr>
        <w:top w:val="none" w:sz="0" w:space="0" w:color="auto"/>
        <w:left w:val="none" w:sz="0" w:space="0" w:color="auto"/>
        <w:bottom w:val="none" w:sz="0" w:space="0" w:color="auto"/>
        <w:right w:val="none" w:sz="0" w:space="0" w:color="auto"/>
      </w:divBdr>
      <w:divsChild>
        <w:div w:id="1657682675">
          <w:marLeft w:val="1166"/>
          <w:marRight w:val="0"/>
          <w:marTop w:val="106"/>
          <w:marBottom w:val="0"/>
          <w:divBdr>
            <w:top w:val="none" w:sz="0" w:space="0" w:color="auto"/>
            <w:left w:val="none" w:sz="0" w:space="0" w:color="auto"/>
            <w:bottom w:val="none" w:sz="0" w:space="0" w:color="auto"/>
            <w:right w:val="none" w:sz="0" w:space="0" w:color="auto"/>
          </w:divBdr>
        </w:div>
        <w:div w:id="1657682680">
          <w:marLeft w:val="1526"/>
          <w:marRight w:val="0"/>
          <w:marTop w:val="115"/>
          <w:marBottom w:val="0"/>
          <w:divBdr>
            <w:top w:val="none" w:sz="0" w:space="0" w:color="auto"/>
            <w:left w:val="none" w:sz="0" w:space="0" w:color="auto"/>
            <w:bottom w:val="none" w:sz="0" w:space="0" w:color="auto"/>
            <w:right w:val="none" w:sz="0" w:space="0" w:color="auto"/>
          </w:divBdr>
        </w:div>
        <w:div w:id="1657682681">
          <w:marLeft w:val="547"/>
          <w:marRight w:val="0"/>
          <w:marTop w:val="134"/>
          <w:marBottom w:val="0"/>
          <w:divBdr>
            <w:top w:val="none" w:sz="0" w:space="0" w:color="auto"/>
            <w:left w:val="none" w:sz="0" w:space="0" w:color="auto"/>
            <w:bottom w:val="none" w:sz="0" w:space="0" w:color="auto"/>
            <w:right w:val="none" w:sz="0" w:space="0" w:color="auto"/>
          </w:divBdr>
        </w:div>
        <w:div w:id="1657682703">
          <w:marLeft w:val="1526"/>
          <w:marRight w:val="0"/>
          <w:marTop w:val="115"/>
          <w:marBottom w:val="0"/>
          <w:divBdr>
            <w:top w:val="none" w:sz="0" w:space="0" w:color="auto"/>
            <w:left w:val="none" w:sz="0" w:space="0" w:color="auto"/>
            <w:bottom w:val="none" w:sz="0" w:space="0" w:color="auto"/>
            <w:right w:val="none" w:sz="0" w:space="0" w:color="auto"/>
          </w:divBdr>
        </w:div>
        <w:div w:id="1657682704">
          <w:marLeft w:val="1166"/>
          <w:marRight w:val="0"/>
          <w:marTop w:val="106"/>
          <w:marBottom w:val="0"/>
          <w:divBdr>
            <w:top w:val="none" w:sz="0" w:space="0" w:color="auto"/>
            <w:left w:val="none" w:sz="0" w:space="0" w:color="auto"/>
            <w:bottom w:val="none" w:sz="0" w:space="0" w:color="auto"/>
            <w:right w:val="none" w:sz="0" w:space="0" w:color="auto"/>
          </w:divBdr>
        </w:div>
      </w:divsChild>
    </w:div>
    <w:div w:id="1657682677">
      <w:marLeft w:val="0"/>
      <w:marRight w:val="0"/>
      <w:marTop w:val="0"/>
      <w:marBottom w:val="0"/>
      <w:divBdr>
        <w:top w:val="none" w:sz="0" w:space="0" w:color="auto"/>
        <w:left w:val="none" w:sz="0" w:space="0" w:color="auto"/>
        <w:bottom w:val="none" w:sz="0" w:space="0" w:color="auto"/>
        <w:right w:val="none" w:sz="0" w:space="0" w:color="auto"/>
      </w:divBdr>
      <w:divsChild>
        <w:div w:id="1657682676">
          <w:marLeft w:val="547"/>
          <w:marRight w:val="0"/>
          <w:marTop w:val="154"/>
          <w:marBottom w:val="0"/>
          <w:divBdr>
            <w:top w:val="none" w:sz="0" w:space="0" w:color="auto"/>
            <w:left w:val="none" w:sz="0" w:space="0" w:color="auto"/>
            <w:bottom w:val="none" w:sz="0" w:space="0" w:color="auto"/>
            <w:right w:val="none" w:sz="0" w:space="0" w:color="auto"/>
          </w:divBdr>
        </w:div>
      </w:divsChild>
    </w:div>
    <w:div w:id="1657682679">
      <w:marLeft w:val="0"/>
      <w:marRight w:val="0"/>
      <w:marTop w:val="0"/>
      <w:marBottom w:val="0"/>
      <w:divBdr>
        <w:top w:val="none" w:sz="0" w:space="0" w:color="auto"/>
        <w:left w:val="none" w:sz="0" w:space="0" w:color="auto"/>
        <w:bottom w:val="none" w:sz="0" w:space="0" w:color="auto"/>
        <w:right w:val="none" w:sz="0" w:space="0" w:color="auto"/>
      </w:divBdr>
      <w:divsChild>
        <w:div w:id="1657682682">
          <w:marLeft w:val="547"/>
          <w:marRight w:val="0"/>
          <w:marTop w:val="154"/>
          <w:marBottom w:val="0"/>
          <w:divBdr>
            <w:top w:val="none" w:sz="0" w:space="0" w:color="auto"/>
            <w:left w:val="none" w:sz="0" w:space="0" w:color="auto"/>
            <w:bottom w:val="none" w:sz="0" w:space="0" w:color="auto"/>
            <w:right w:val="none" w:sz="0" w:space="0" w:color="auto"/>
          </w:divBdr>
        </w:div>
        <w:div w:id="1657682684">
          <w:marLeft w:val="547"/>
          <w:marRight w:val="0"/>
          <w:marTop w:val="154"/>
          <w:marBottom w:val="0"/>
          <w:divBdr>
            <w:top w:val="none" w:sz="0" w:space="0" w:color="auto"/>
            <w:left w:val="none" w:sz="0" w:space="0" w:color="auto"/>
            <w:bottom w:val="none" w:sz="0" w:space="0" w:color="auto"/>
            <w:right w:val="none" w:sz="0" w:space="0" w:color="auto"/>
          </w:divBdr>
        </w:div>
        <w:div w:id="1657682706">
          <w:marLeft w:val="547"/>
          <w:marRight w:val="0"/>
          <w:marTop w:val="154"/>
          <w:marBottom w:val="0"/>
          <w:divBdr>
            <w:top w:val="none" w:sz="0" w:space="0" w:color="auto"/>
            <w:left w:val="none" w:sz="0" w:space="0" w:color="auto"/>
            <w:bottom w:val="none" w:sz="0" w:space="0" w:color="auto"/>
            <w:right w:val="none" w:sz="0" w:space="0" w:color="auto"/>
          </w:divBdr>
        </w:div>
      </w:divsChild>
    </w:div>
    <w:div w:id="1657682683">
      <w:marLeft w:val="0"/>
      <w:marRight w:val="0"/>
      <w:marTop w:val="0"/>
      <w:marBottom w:val="0"/>
      <w:divBdr>
        <w:top w:val="none" w:sz="0" w:space="0" w:color="auto"/>
        <w:left w:val="none" w:sz="0" w:space="0" w:color="auto"/>
        <w:bottom w:val="none" w:sz="0" w:space="0" w:color="auto"/>
        <w:right w:val="none" w:sz="0" w:space="0" w:color="auto"/>
      </w:divBdr>
      <w:divsChild>
        <w:div w:id="1657682685">
          <w:marLeft w:val="547"/>
          <w:marRight w:val="0"/>
          <w:marTop w:val="154"/>
          <w:marBottom w:val="0"/>
          <w:divBdr>
            <w:top w:val="none" w:sz="0" w:space="0" w:color="auto"/>
            <w:left w:val="none" w:sz="0" w:space="0" w:color="auto"/>
            <w:bottom w:val="none" w:sz="0" w:space="0" w:color="auto"/>
            <w:right w:val="none" w:sz="0" w:space="0" w:color="auto"/>
          </w:divBdr>
        </w:div>
      </w:divsChild>
    </w:div>
    <w:div w:id="1657682686">
      <w:marLeft w:val="0"/>
      <w:marRight w:val="0"/>
      <w:marTop w:val="0"/>
      <w:marBottom w:val="0"/>
      <w:divBdr>
        <w:top w:val="none" w:sz="0" w:space="0" w:color="auto"/>
        <w:left w:val="none" w:sz="0" w:space="0" w:color="auto"/>
        <w:bottom w:val="none" w:sz="0" w:space="0" w:color="auto"/>
        <w:right w:val="none" w:sz="0" w:space="0" w:color="auto"/>
      </w:divBdr>
    </w:div>
    <w:div w:id="1657682687">
      <w:marLeft w:val="0"/>
      <w:marRight w:val="0"/>
      <w:marTop w:val="0"/>
      <w:marBottom w:val="0"/>
      <w:divBdr>
        <w:top w:val="none" w:sz="0" w:space="0" w:color="auto"/>
        <w:left w:val="none" w:sz="0" w:space="0" w:color="auto"/>
        <w:bottom w:val="none" w:sz="0" w:space="0" w:color="auto"/>
        <w:right w:val="none" w:sz="0" w:space="0" w:color="auto"/>
      </w:divBdr>
    </w:div>
    <w:div w:id="1657682688">
      <w:marLeft w:val="0"/>
      <w:marRight w:val="0"/>
      <w:marTop w:val="0"/>
      <w:marBottom w:val="0"/>
      <w:divBdr>
        <w:top w:val="none" w:sz="0" w:space="0" w:color="auto"/>
        <w:left w:val="none" w:sz="0" w:space="0" w:color="auto"/>
        <w:bottom w:val="none" w:sz="0" w:space="0" w:color="auto"/>
        <w:right w:val="none" w:sz="0" w:space="0" w:color="auto"/>
      </w:divBdr>
    </w:div>
    <w:div w:id="1657682689">
      <w:marLeft w:val="0"/>
      <w:marRight w:val="0"/>
      <w:marTop w:val="0"/>
      <w:marBottom w:val="0"/>
      <w:divBdr>
        <w:top w:val="none" w:sz="0" w:space="0" w:color="auto"/>
        <w:left w:val="none" w:sz="0" w:space="0" w:color="auto"/>
        <w:bottom w:val="none" w:sz="0" w:space="0" w:color="auto"/>
        <w:right w:val="none" w:sz="0" w:space="0" w:color="auto"/>
      </w:divBdr>
    </w:div>
    <w:div w:id="1657682690">
      <w:marLeft w:val="0"/>
      <w:marRight w:val="0"/>
      <w:marTop w:val="0"/>
      <w:marBottom w:val="0"/>
      <w:divBdr>
        <w:top w:val="none" w:sz="0" w:space="0" w:color="auto"/>
        <w:left w:val="none" w:sz="0" w:space="0" w:color="auto"/>
        <w:bottom w:val="none" w:sz="0" w:space="0" w:color="auto"/>
        <w:right w:val="none" w:sz="0" w:space="0" w:color="auto"/>
      </w:divBdr>
      <w:divsChild>
        <w:div w:id="1657682691">
          <w:marLeft w:val="1166"/>
          <w:marRight w:val="0"/>
          <w:marTop w:val="77"/>
          <w:marBottom w:val="0"/>
          <w:divBdr>
            <w:top w:val="none" w:sz="0" w:space="0" w:color="auto"/>
            <w:left w:val="none" w:sz="0" w:space="0" w:color="auto"/>
            <w:bottom w:val="none" w:sz="0" w:space="0" w:color="auto"/>
            <w:right w:val="none" w:sz="0" w:space="0" w:color="auto"/>
          </w:divBdr>
        </w:div>
        <w:div w:id="1657682693">
          <w:marLeft w:val="1166"/>
          <w:marRight w:val="0"/>
          <w:marTop w:val="77"/>
          <w:marBottom w:val="0"/>
          <w:divBdr>
            <w:top w:val="none" w:sz="0" w:space="0" w:color="auto"/>
            <w:left w:val="none" w:sz="0" w:space="0" w:color="auto"/>
            <w:bottom w:val="none" w:sz="0" w:space="0" w:color="auto"/>
            <w:right w:val="none" w:sz="0" w:space="0" w:color="auto"/>
          </w:divBdr>
        </w:div>
        <w:div w:id="1657682696">
          <w:marLeft w:val="547"/>
          <w:marRight w:val="0"/>
          <w:marTop w:val="96"/>
          <w:marBottom w:val="0"/>
          <w:divBdr>
            <w:top w:val="none" w:sz="0" w:space="0" w:color="auto"/>
            <w:left w:val="none" w:sz="0" w:space="0" w:color="auto"/>
            <w:bottom w:val="none" w:sz="0" w:space="0" w:color="auto"/>
            <w:right w:val="none" w:sz="0" w:space="0" w:color="auto"/>
          </w:divBdr>
        </w:div>
        <w:div w:id="1657682699">
          <w:marLeft w:val="1166"/>
          <w:marRight w:val="0"/>
          <w:marTop w:val="77"/>
          <w:marBottom w:val="0"/>
          <w:divBdr>
            <w:top w:val="none" w:sz="0" w:space="0" w:color="auto"/>
            <w:left w:val="none" w:sz="0" w:space="0" w:color="auto"/>
            <w:bottom w:val="none" w:sz="0" w:space="0" w:color="auto"/>
            <w:right w:val="none" w:sz="0" w:space="0" w:color="auto"/>
          </w:divBdr>
        </w:div>
      </w:divsChild>
    </w:div>
    <w:div w:id="1657682692">
      <w:marLeft w:val="0"/>
      <w:marRight w:val="0"/>
      <w:marTop w:val="0"/>
      <w:marBottom w:val="0"/>
      <w:divBdr>
        <w:top w:val="none" w:sz="0" w:space="0" w:color="auto"/>
        <w:left w:val="none" w:sz="0" w:space="0" w:color="auto"/>
        <w:bottom w:val="none" w:sz="0" w:space="0" w:color="auto"/>
        <w:right w:val="none" w:sz="0" w:space="0" w:color="auto"/>
      </w:divBdr>
    </w:div>
    <w:div w:id="1657682694">
      <w:marLeft w:val="0"/>
      <w:marRight w:val="0"/>
      <w:marTop w:val="0"/>
      <w:marBottom w:val="0"/>
      <w:divBdr>
        <w:top w:val="none" w:sz="0" w:space="0" w:color="auto"/>
        <w:left w:val="none" w:sz="0" w:space="0" w:color="auto"/>
        <w:bottom w:val="none" w:sz="0" w:space="0" w:color="auto"/>
        <w:right w:val="none" w:sz="0" w:space="0" w:color="auto"/>
      </w:divBdr>
    </w:div>
    <w:div w:id="1657682695">
      <w:marLeft w:val="0"/>
      <w:marRight w:val="0"/>
      <w:marTop w:val="0"/>
      <w:marBottom w:val="0"/>
      <w:divBdr>
        <w:top w:val="none" w:sz="0" w:space="0" w:color="auto"/>
        <w:left w:val="none" w:sz="0" w:space="0" w:color="auto"/>
        <w:bottom w:val="none" w:sz="0" w:space="0" w:color="auto"/>
        <w:right w:val="none" w:sz="0" w:space="0" w:color="auto"/>
      </w:divBdr>
    </w:div>
    <w:div w:id="1657682697">
      <w:marLeft w:val="0"/>
      <w:marRight w:val="0"/>
      <w:marTop w:val="0"/>
      <w:marBottom w:val="0"/>
      <w:divBdr>
        <w:top w:val="none" w:sz="0" w:space="0" w:color="auto"/>
        <w:left w:val="none" w:sz="0" w:space="0" w:color="auto"/>
        <w:bottom w:val="none" w:sz="0" w:space="0" w:color="auto"/>
        <w:right w:val="none" w:sz="0" w:space="0" w:color="auto"/>
      </w:divBdr>
    </w:div>
    <w:div w:id="1657682698">
      <w:marLeft w:val="0"/>
      <w:marRight w:val="0"/>
      <w:marTop w:val="0"/>
      <w:marBottom w:val="0"/>
      <w:divBdr>
        <w:top w:val="none" w:sz="0" w:space="0" w:color="auto"/>
        <w:left w:val="none" w:sz="0" w:space="0" w:color="auto"/>
        <w:bottom w:val="none" w:sz="0" w:space="0" w:color="auto"/>
        <w:right w:val="none" w:sz="0" w:space="0" w:color="auto"/>
      </w:divBdr>
    </w:div>
    <w:div w:id="1657682700">
      <w:marLeft w:val="0"/>
      <w:marRight w:val="0"/>
      <w:marTop w:val="0"/>
      <w:marBottom w:val="0"/>
      <w:divBdr>
        <w:top w:val="none" w:sz="0" w:space="0" w:color="auto"/>
        <w:left w:val="none" w:sz="0" w:space="0" w:color="auto"/>
        <w:bottom w:val="none" w:sz="0" w:space="0" w:color="auto"/>
        <w:right w:val="none" w:sz="0" w:space="0" w:color="auto"/>
      </w:divBdr>
    </w:div>
    <w:div w:id="1657682701">
      <w:marLeft w:val="0"/>
      <w:marRight w:val="0"/>
      <w:marTop w:val="0"/>
      <w:marBottom w:val="0"/>
      <w:divBdr>
        <w:top w:val="none" w:sz="0" w:space="0" w:color="auto"/>
        <w:left w:val="none" w:sz="0" w:space="0" w:color="auto"/>
        <w:bottom w:val="none" w:sz="0" w:space="0" w:color="auto"/>
        <w:right w:val="none" w:sz="0" w:space="0" w:color="auto"/>
      </w:divBdr>
    </w:div>
    <w:div w:id="1657682702">
      <w:marLeft w:val="0"/>
      <w:marRight w:val="0"/>
      <w:marTop w:val="0"/>
      <w:marBottom w:val="0"/>
      <w:divBdr>
        <w:top w:val="none" w:sz="0" w:space="0" w:color="auto"/>
        <w:left w:val="none" w:sz="0" w:space="0" w:color="auto"/>
        <w:bottom w:val="none" w:sz="0" w:space="0" w:color="auto"/>
        <w:right w:val="none" w:sz="0" w:space="0" w:color="auto"/>
      </w:divBdr>
    </w:div>
    <w:div w:id="1657682705">
      <w:marLeft w:val="0"/>
      <w:marRight w:val="0"/>
      <w:marTop w:val="0"/>
      <w:marBottom w:val="0"/>
      <w:divBdr>
        <w:top w:val="none" w:sz="0" w:space="0" w:color="auto"/>
        <w:left w:val="none" w:sz="0" w:space="0" w:color="auto"/>
        <w:bottom w:val="none" w:sz="0" w:space="0" w:color="auto"/>
        <w:right w:val="none" w:sz="0" w:space="0" w:color="auto"/>
      </w:divBdr>
      <w:divsChild>
        <w:div w:id="1657682678">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diagramQuickStyle" Target="diagrams/quickStyle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Layout" Target="diagrams/layout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Data" Target="diagrams/data1.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07/relationships/diagramDrawing" Target="diagrams/drawing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spangler\Application%20Data\Microsoft\Templates\ERCOT_BusinessPractices.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2DC9D6-1610-41CA-8093-E62709263EEF}"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C6D1027B-8276-4219-8ACA-F3FBEC1894F9}">
      <dgm:prSet phldrT="[Text]"/>
      <dgm:spPr>
        <a:noFill/>
        <a:ln>
          <a:solidFill>
            <a:schemeClr val="tx2"/>
          </a:solidFill>
        </a:ln>
      </dgm:spPr>
      <dgm:t>
        <a:bodyPr/>
        <a:lstStyle/>
        <a:p>
          <a:r>
            <a:rPr lang="en-US" b="1">
              <a:solidFill>
                <a:schemeClr val="tx1"/>
              </a:solidFill>
            </a:rPr>
            <a:t>Technical Advisory Committee</a:t>
          </a:r>
        </a:p>
      </dgm:t>
    </dgm:pt>
    <dgm:pt modelId="{821DD233-5E6E-483F-935D-3F8648680417}" type="parTrans" cxnId="{926DD037-14CD-4CCD-B2EE-6EDD5D2384F3}">
      <dgm:prSet/>
      <dgm:spPr/>
      <dgm:t>
        <a:bodyPr/>
        <a:lstStyle/>
        <a:p>
          <a:endParaRPr lang="en-US"/>
        </a:p>
      </dgm:t>
    </dgm:pt>
    <dgm:pt modelId="{A94FBD7B-9AC3-4109-AFA2-4F5CF6A4912E}" type="sibTrans" cxnId="{926DD037-14CD-4CCD-B2EE-6EDD5D2384F3}">
      <dgm:prSet/>
      <dgm:spPr/>
      <dgm:t>
        <a:bodyPr/>
        <a:lstStyle/>
        <a:p>
          <a:endParaRPr lang="en-US"/>
        </a:p>
      </dgm:t>
    </dgm:pt>
    <dgm:pt modelId="{BBDA1861-3B08-41F2-8C45-FF4793E99730}" type="asst">
      <dgm:prSet phldrT="[Text]"/>
      <dgm:spPr>
        <a:noFill/>
        <a:ln>
          <a:solidFill>
            <a:schemeClr val="tx2"/>
          </a:solidFill>
        </a:ln>
      </dgm:spPr>
      <dgm:t>
        <a:bodyPr/>
        <a:lstStyle/>
        <a:p>
          <a:r>
            <a:rPr lang="en-US" b="1">
              <a:solidFill>
                <a:schemeClr val="tx1"/>
              </a:solidFill>
            </a:rPr>
            <a:t>Noda Advisory Task Force </a:t>
          </a:r>
          <a:br>
            <a:rPr lang="en-US" b="1">
              <a:solidFill>
                <a:schemeClr val="tx1"/>
              </a:solidFill>
            </a:rPr>
          </a:br>
          <a:r>
            <a:rPr lang="en-US" b="1">
              <a:solidFill>
                <a:srgbClr val="C00000"/>
              </a:solidFill>
            </a:rPr>
            <a:t> (Retire Mid 2011)</a:t>
          </a:r>
        </a:p>
      </dgm:t>
    </dgm:pt>
    <dgm:pt modelId="{625202A2-6259-4187-BD4C-014DF75B3C04}" type="parTrans" cxnId="{75FA13DF-744E-40B8-9C16-867468BF3A34}">
      <dgm:prSet/>
      <dgm:spPr/>
      <dgm:t>
        <a:bodyPr/>
        <a:lstStyle/>
        <a:p>
          <a:endParaRPr lang="en-US"/>
        </a:p>
      </dgm:t>
    </dgm:pt>
    <dgm:pt modelId="{896DE252-5872-4B1F-82D5-7D48D7CA5C52}" type="sibTrans" cxnId="{75FA13DF-744E-40B8-9C16-867468BF3A34}">
      <dgm:prSet/>
      <dgm:spPr/>
      <dgm:t>
        <a:bodyPr/>
        <a:lstStyle/>
        <a:p>
          <a:endParaRPr lang="en-US"/>
        </a:p>
      </dgm:t>
    </dgm:pt>
    <dgm:pt modelId="{53B9435E-BADF-4E6B-9E94-F3DD73C3E7F9}">
      <dgm:prSet phldrT="[Text]"/>
      <dgm:spPr>
        <a:noFill/>
        <a:ln>
          <a:solidFill>
            <a:schemeClr val="tx2"/>
          </a:solidFill>
        </a:ln>
      </dgm:spPr>
      <dgm:t>
        <a:bodyPr/>
        <a:lstStyle/>
        <a:p>
          <a:r>
            <a:rPr lang="en-US" b="1">
              <a:solidFill>
                <a:schemeClr val="tx1"/>
              </a:solidFill>
            </a:rPr>
            <a:t>Retail Market Subcommittee</a:t>
          </a:r>
        </a:p>
      </dgm:t>
    </dgm:pt>
    <dgm:pt modelId="{1F6D29BB-550E-4344-A93A-B740FA22D192}" type="parTrans" cxnId="{D4CE7D43-1FCB-468B-B44C-9915787E70A6}">
      <dgm:prSet/>
      <dgm:spPr/>
      <dgm:t>
        <a:bodyPr/>
        <a:lstStyle/>
        <a:p>
          <a:endParaRPr lang="en-US"/>
        </a:p>
      </dgm:t>
    </dgm:pt>
    <dgm:pt modelId="{2D6B1A6E-9588-4302-9509-DAA3EF1CF5B7}" type="sibTrans" cxnId="{D4CE7D43-1FCB-468B-B44C-9915787E70A6}">
      <dgm:prSet/>
      <dgm:spPr/>
      <dgm:t>
        <a:bodyPr/>
        <a:lstStyle/>
        <a:p>
          <a:endParaRPr lang="en-US"/>
        </a:p>
      </dgm:t>
    </dgm:pt>
    <dgm:pt modelId="{75C63F6D-1F96-4718-B5C0-44C98D3B5A9E}">
      <dgm:prSet phldrT="[Text]"/>
      <dgm:spPr>
        <a:noFill/>
        <a:ln>
          <a:solidFill>
            <a:schemeClr val="tx2"/>
          </a:solidFill>
        </a:ln>
      </dgm:spPr>
      <dgm:t>
        <a:bodyPr/>
        <a:lstStyle/>
        <a:p>
          <a:r>
            <a:rPr lang="en-US" b="1">
              <a:solidFill>
                <a:schemeClr val="tx1"/>
              </a:solidFill>
            </a:rPr>
            <a:t>Wholesale Market Subcommittee</a:t>
          </a:r>
        </a:p>
      </dgm:t>
    </dgm:pt>
    <dgm:pt modelId="{B161FF9C-9665-47BC-A78A-CAF5641AB243}" type="parTrans" cxnId="{6574B132-F50C-4707-A7D8-C89743B9EEEF}">
      <dgm:prSet/>
      <dgm:spPr/>
      <dgm:t>
        <a:bodyPr/>
        <a:lstStyle/>
        <a:p>
          <a:endParaRPr lang="en-US"/>
        </a:p>
      </dgm:t>
    </dgm:pt>
    <dgm:pt modelId="{8095CB08-1B72-4979-BB09-AAF7B54DCC55}" type="sibTrans" cxnId="{6574B132-F50C-4707-A7D8-C89743B9EEEF}">
      <dgm:prSet/>
      <dgm:spPr/>
      <dgm:t>
        <a:bodyPr/>
        <a:lstStyle/>
        <a:p>
          <a:endParaRPr lang="en-US"/>
        </a:p>
      </dgm:t>
    </dgm:pt>
    <dgm:pt modelId="{02E1001C-0256-4A57-8051-759DF7A8D393}">
      <dgm:prSet/>
      <dgm:spPr>
        <a:noFill/>
        <a:ln>
          <a:solidFill>
            <a:schemeClr val="tx2"/>
          </a:solidFill>
          <a:prstDash val="dash"/>
        </a:ln>
      </dgm:spPr>
      <dgm:t>
        <a:bodyPr/>
        <a:lstStyle/>
        <a:p>
          <a:r>
            <a:rPr lang="en-US" b="1">
              <a:solidFill>
                <a:schemeClr val="tx1"/>
              </a:solidFill>
            </a:rPr>
            <a:t>Commercial Operations Subcommittee</a:t>
          </a:r>
        </a:p>
      </dgm:t>
    </dgm:pt>
    <dgm:pt modelId="{29310260-FB68-4D97-8862-15EB578658B6}" type="parTrans" cxnId="{E0B8292A-F61F-47CE-A50C-E3E5B50816BD}">
      <dgm:prSet/>
      <dgm:spPr/>
      <dgm:t>
        <a:bodyPr/>
        <a:lstStyle/>
        <a:p>
          <a:endParaRPr lang="en-US"/>
        </a:p>
      </dgm:t>
    </dgm:pt>
    <dgm:pt modelId="{CA1075A3-0085-4CD7-91BA-21159FC9BA19}" type="sibTrans" cxnId="{E0B8292A-F61F-47CE-A50C-E3E5B50816BD}">
      <dgm:prSet/>
      <dgm:spPr/>
      <dgm:t>
        <a:bodyPr/>
        <a:lstStyle/>
        <a:p>
          <a:endParaRPr lang="en-US"/>
        </a:p>
      </dgm:t>
    </dgm:pt>
    <dgm:pt modelId="{359F13B2-F5D3-4996-A308-556F09C81528}">
      <dgm:prSet/>
      <dgm:spPr>
        <a:noFill/>
        <a:ln>
          <a:solidFill>
            <a:schemeClr val="tx2"/>
          </a:solidFill>
          <a:prstDash val="solid"/>
        </a:ln>
      </dgm:spPr>
      <dgm:t>
        <a:bodyPr/>
        <a:lstStyle/>
        <a:p>
          <a:r>
            <a:rPr lang="en-US" b="1">
              <a:solidFill>
                <a:schemeClr val="tx1"/>
              </a:solidFill>
            </a:rPr>
            <a:t>Protocol Revision Subcommittee</a:t>
          </a:r>
        </a:p>
      </dgm:t>
    </dgm:pt>
    <dgm:pt modelId="{4377F98B-42DB-4768-AFDD-47C76148BBCF}" type="parTrans" cxnId="{7A50DA8B-CBDD-46DD-8343-E5DB1A18840A}">
      <dgm:prSet/>
      <dgm:spPr/>
      <dgm:t>
        <a:bodyPr/>
        <a:lstStyle/>
        <a:p>
          <a:endParaRPr lang="en-US"/>
        </a:p>
      </dgm:t>
    </dgm:pt>
    <dgm:pt modelId="{AA19118F-24D8-4E69-9AEA-D21CC2237FF0}" type="sibTrans" cxnId="{7A50DA8B-CBDD-46DD-8343-E5DB1A18840A}">
      <dgm:prSet/>
      <dgm:spPr/>
      <dgm:t>
        <a:bodyPr/>
        <a:lstStyle/>
        <a:p>
          <a:endParaRPr lang="en-US"/>
        </a:p>
      </dgm:t>
    </dgm:pt>
    <dgm:pt modelId="{E02B29A0-F0F3-4BFB-833A-00B4CFA6D63C}">
      <dgm:prSet/>
      <dgm:spPr>
        <a:noFill/>
        <a:ln>
          <a:noFill/>
        </a:ln>
      </dgm:spPr>
      <dgm:t>
        <a:bodyPr/>
        <a:lstStyle/>
        <a:p>
          <a:r>
            <a:rPr lang="en-US" b="1">
              <a:solidFill>
                <a:schemeClr val="tx1"/>
              </a:solidFill>
            </a:rPr>
            <a:t>Texas Data Transport Work Group (TDTWG)</a:t>
          </a:r>
          <a:endParaRPr lang="en-US">
            <a:solidFill>
              <a:schemeClr val="tx1"/>
            </a:solidFill>
          </a:endParaRPr>
        </a:p>
      </dgm:t>
    </dgm:pt>
    <dgm:pt modelId="{43100EDC-6429-4431-81A5-3DC4EBDF4A83}" type="parTrans" cxnId="{764C0C5D-07E1-4373-9288-E93253A9D02B}">
      <dgm:prSet/>
      <dgm:spPr>
        <a:ln>
          <a:solidFill>
            <a:schemeClr val="tx2"/>
          </a:solidFill>
        </a:ln>
      </dgm:spPr>
      <dgm:t>
        <a:bodyPr/>
        <a:lstStyle/>
        <a:p>
          <a:endParaRPr lang="en-US"/>
        </a:p>
      </dgm:t>
    </dgm:pt>
    <dgm:pt modelId="{8C9D2507-036D-4495-9205-6C28D5724999}" type="sibTrans" cxnId="{764C0C5D-07E1-4373-9288-E93253A9D02B}">
      <dgm:prSet/>
      <dgm:spPr/>
      <dgm:t>
        <a:bodyPr/>
        <a:lstStyle/>
        <a:p>
          <a:endParaRPr lang="en-US"/>
        </a:p>
      </dgm:t>
    </dgm:pt>
    <dgm:pt modelId="{21FBD765-AA7A-4086-BD39-6FA23E1C1134}" type="asst">
      <dgm:prSet/>
      <dgm:spPr>
        <a:noFill/>
        <a:ln>
          <a:solidFill>
            <a:schemeClr val="tx2"/>
          </a:solidFill>
          <a:prstDash val="dash"/>
        </a:ln>
      </dgm:spPr>
      <dgm:t>
        <a:bodyPr/>
        <a:lstStyle/>
        <a:p>
          <a:r>
            <a:rPr lang="en-US" b="1">
              <a:solidFill>
                <a:schemeClr val="tx1"/>
              </a:solidFill>
            </a:rPr>
            <a:t>Renewable Technologies Working Group </a:t>
          </a:r>
          <a:r>
            <a:rPr lang="en-US" b="1">
              <a:solidFill>
                <a:srgbClr val="C00000"/>
              </a:solidFill>
            </a:rPr>
            <a:t>(consolidate with  PSWG)</a:t>
          </a:r>
        </a:p>
      </dgm:t>
    </dgm:pt>
    <dgm:pt modelId="{7A1ED231-0F87-4B24-BB5C-62F5F9E01C55}" type="parTrans" cxnId="{EC299886-28AF-4209-B531-061140096ADD}">
      <dgm:prSet/>
      <dgm:spPr/>
      <dgm:t>
        <a:bodyPr/>
        <a:lstStyle/>
        <a:p>
          <a:endParaRPr lang="en-US"/>
        </a:p>
      </dgm:t>
    </dgm:pt>
    <dgm:pt modelId="{30BB0DB8-AED1-430B-877F-78A2EAD8C998}" type="sibTrans" cxnId="{EC299886-28AF-4209-B531-061140096ADD}">
      <dgm:prSet/>
      <dgm:spPr/>
      <dgm:t>
        <a:bodyPr/>
        <a:lstStyle/>
        <a:p>
          <a:endParaRPr lang="en-US"/>
        </a:p>
      </dgm:t>
    </dgm:pt>
    <dgm:pt modelId="{723EE363-5355-40F0-9364-6E304C97C418}">
      <dgm:prSet/>
      <dgm:spPr>
        <a:noFill/>
        <a:ln>
          <a:noFill/>
        </a:ln>
      </dgm:spPr>
      <dgm:t>
        <a:bodyPr/>
        <a:lstStyle/>
        <a:p>
          <a:r>
            <a:rPr lang="en-US" b="1">
              <a:solidFill>
                <a:schemeClr val="tx1"/>
              </a:solidFill>
            </a:rPr>
            <a:t>MarkeTrak Task Force</a:t>
          </a:r>
        </a:p>
      </dgm:t>
    </dgm:pt>
    <dgm:pt modelId="{DA139DF1-CC57-49EE-8EBC-47EE19587F73}" type="parTrans" cxnId="{196238CF-7452-40A9-AC9A-B43941FD10CD}">
      <dgm:prSet/>
      <dgm:spPr>
        <a:ln>
          <a:solidFill>
            <a:schemeClr val="tx2"/>
          </a:solidFill>
        </a:ln>
      </dgm:spPr>
      <dgm:t>
        <a:bodyPr/>
        <a:lstStyle/>
        <a:p>
          <a:endParaRPr lang="en-US"/>
        </a:p>
      </dgm:t>
    </dgm:pt>
    <dgm:pt modelId="{267ADF5C-DE6A-4973-8901-44150EFA86B5}" type="sibTrans" cxnId="{196238CF-7452-40A9-AC9A-B43941FD10CD}">
      <dgm:prSet/>
      <dgm:spPr/>
      <dgm:t>
        <a:bodyPr/>
        <a:lstStyle/>
        <a:p>
          <a:endParaRPr lang="en-US"/>
        </a:p>
      </dgm:t>
    </dgm:pt>
    <dgm:pt modelId="{F8949092-31C9-48AA-ACFC-A21796DA8307}">
      <dgm:prSet/>
      <dgm:spPr>
        <a:noFill/>
        <a:ln>
          <a:noFill/>
        </a:ln>
      </dgm:spPr>
      <dgm:t>
        <a:bodyPr/>
        <a:lstStyle/>
        <a:p>
          <a:r>
            <a:rPr lang="en-US" b="1">
              <a:solidFill>
                <a:schemeClr val="tx1"/>
              </a:solidFill>
            </a:rPr>
            <a:t>Texas Standard Electronic Transactions Work Group </a:t>
          </a:r>
          <a:endParaRPr lang="en-US">
            <a:solidFill>
              <a:schemeClr val="tx1"/>
            </a:solidFill>
          </a:endParaRPr>
        </a:p>
      </dgm:t>
    </dgm:pt>
    <dgm:pt modelId="{D45D0B46-AAAB-429D-A083-4A60E121D12B}" type="parTrans" cxnId="{CB2802B4-BDBF-4697-9412-0A72D6DAB1E5}">
      <dgm:prSet/>
      <dgm:spPr>
        <a:ln>
          <a:solidFill>
            <a:schemeClr val="tx2"/>
          </a:solidFill>
        </a:ln>
      </dgm:spPr>
      <dgm:t>
        <a:bodyPr/>
        <a:lstStyle/>
        <a:p>
          <a:endParaRPr lang="en-US"/>
        </a:p>
      </dgm:t>
    </dgm:pt>
    <dgm:pt modelId="{19116899-2AEA-47F1-929B-CEC7003D0ECB}" type="sibTrans" cxnId="{CB2802B4-BDBF-4697-9412-0A72D6DAB1E5}">
      <dgm:prSet/>
      <dgm:spPr/>
      <dgm:t>
        <a:bodyPr/>
        <a:lstStyle/>
        <a:p>
          <a:endParaRPr lang="en-US"/>
        </a:p>
      </dgm:t>
    </dgm:pt>
    <dgm:pt modelId="{505551CD-9779-4F48-94F8-501514AB8ABC}">
      <dgm:prSet/>
      <dgm:spPr>
        <a:noFill/>
        <a:ln>
          <a:noFill/>
        </a:ln>
      </dgm:spPr>
      <dgm:t>
        <a:bodyPr/>
        <a:lstStyle/>
        <a:p>
          <a:r>
            <a:rPr lang="en-US" b="1">
              <a:solidFill>
                <a:schemeClr val="tx1"/>
              </a:solidFill>
            </a:rPr>
            <a:t>Texas Test Plan Team (TTPT</a:t>
          </a:r>
          <a:r>
            <a:rPr lang="en-US" b="1"/>
            <a:t>)</a:t>
          </a:r>
          <a:endParaRPr lang="en-US"/>
        </a:p>
      </dgm:t>
    </dgm:pt>
    <dgm:pt modelId="{C634BF99-3F2A-4389-9336-F03DECF98D39}" type="parTrans" cxnId="{14ABE944-7D51-4D93-A56C-0E76DE5F7E53}">
      <dgm:prSet/>
      <dgm:spPr>
        <a:ln>
          <a:solidFill>
            <a:schemeClr val="tx2"/>
          </a:solidFill>
        </a:ln>
      </dgm:spPr>
      <dgm:t>
        <a:bodyPr/>
        <a:lstStyle/>
        <a:p>
          <a:endParaRPr lang="en-US"/>
        </a:p>
      </dgm:t>
    </dgm:pt>
    <dgm:pt modelId="{A8F0BFCE-3770-44F3-A936-6DCAFD24D8FB}" type="sibTrans" cxnId="{14ABE944-7D51-4D93-A56C-0E76DE5F7E53}">
      <dgm:prSet/>
      <dgm:spPr/>
      <dgm:t>
        <a:bodyPr/>
        <a:lstStyle/>
        <a:p>
          <a:endParaRPr lang="en-US"/>
        </a:p>
      </dgm:t>
    </dgm:pt>
    <dgm:pt modelId="{9F370EB3-DCBC-47E6-B737-283CFE8B1700}">
      <dgm:prSet/>
      <dgm:spPr>
        <a:noFill/>
        <a:ln>
          <a:noFill/>
        </a:ln>
      </dgm:spPr>
      <dgm:t>
        <a:bodyPr/>
        <a:lstStyle/>
        <a:p>
          <a:r>
            <a:rPr lang="en-US" b="1">
              <a:solidFill>
                <a:schemeClr val="tx1"/>
              </a:solidFill>
            </a:rPr>
            <a:t>Retail Metering Work Group (RMWG)</a:t>
          </a:r>
          <a:endParaRPr lang="en-US">
            <a:solidFill>
              <a:schemeClr val="tx1"/>
            </a:solidFill>
          </a:endParaRPr>
        </a:p>
      </dgm:t>
    </dgm:pt>
    <dgm:pt modelId="{244BBAA5-7833-404C-914B-FB5605F4AE5F}" type="parTrans" cxnId="{5910C640-5BCC-40F9-B437-DAE043FFF68C}">
      <dgm:prSet/>
      <dgm:spPr>
        <a:ln>
          <a:solidFill>
            <a:schemeClr val="tx2"/>
          </a:solidFill>
        </a:ln>
      </dgm:spPr>
      <dgm:t>
        <a:bodyPr/>
        <a:lstStyle/>
        <a:p>
          <a:endParaRPr lang="en-US"/>
        </a:p>
      </dgm:t>
    </dgm:pt>
    <dgm:pt modelId="{D7AC1359-A9F9-4DF7-895E-2DF6B1D1D12B}" type="sibTrans" cxnId="{5910C640-5BCC-40F9-B437-DAE043FFF68C}">
      <dgm:prSet/>
      <dgm:spPr/>
      <dgm:t>
        <a:bodyPr/>
        <a:lstStyle/>
        <a:p>
          <a:endParaRPr lang="en-US"/>
        </a:p>
      </dgm:t>
    </dgm:pt>
    <dgm:pt modelId="{A5F264DC-9AF6-4489-AF3C-F0B6C2F17158}">
      <dgm:prSet/>
      <dgm:spPr>
        <a:noFill/>
        <a:ln>
          <a:noFill/>
        </a:ln>
      </dgm:spPr>
      <dgm:t>
        <a:bodyPr/>
        <a:lstStyle/>
        <a:p>
          <a:r>
            <a:rPr lang="en-US" b="1">
              <a:solidFill>
                <a:schemeClr val="tx1"/>
              </a:solidFill>
            </a:rPr>
            <a:t>Market Advanced Readings and Settlements Task Force</a:t>
          </a:r>
          <a:endParaRPr lang="en-US">
            <a:solidFill>
              <a:schemeClr val="tx1"/>
            </a:solidFill>
          </a:endParaRPr>
        </a:p>
      </dgm:t>
    </dgm:pt>
    <dgm:pt modelId="{8F37BAC2-A0B6-4185-B689-4A5ACE4E1C6E}" type="parTrans" cxnId="{DC957E10-C409-4CD7-825A-D4651ACE68F2}">
      <dgm:prSet/>
      <dgm:spPr>
        <a:ln>
          <a:solidFill>
            <a:schemeClr val="tx2"/>
          </a:solidFill>
        </a:ln>
      </dgm:spPr>
      <dgm:t>
        <a:bodyPr/>
        <a:lstStyle/>
        <a:p>
          <a:endParaRPr lang="en-US"/>
        </a:p>
      </dgm:t>
    </dgm:pt>
    <dgm:pt modelId="{E67C6E66-9DDE-493C-A199-FDE6AAF3FDD1}" type="sibTrans" cxnId="{DC957E10-C409-4CD7-825A-D4651ACE68F2}">
      <dgm:prSet/>
      <dgm:spPr/>
      <dgm:t>
        <a:bodyPr/>
        <a:lstStyle/>
        <a:p>
          <a:endParaRPr lang="en-US"/>
        </a:p>
      </dgm:t>
    </dgm:pt>
    <dgm:pt modelId="{C43BF0FE-367A-4D9D-A70D-023FD371E9E9}">
      <dgm:prSet/>
      <dgm:spPr>
        <a:noFill/>
        <a:ln>
          <a:noFill/>
        </a:ln>
      </dgm:spPr>
      <dgm:t>
        <a:bodyPr/>
        <a:lstStyle/>
        <a:p>
          <a:r>
            <a:rPr lang="en-US" b="1">
              <a:solidFill>
                <a:schemeClr val="tx1"/>
              </a:solidFill>
            </a:rPr>
            <a:t>Retail Advanced Meter Processes  Task Force</a:t>
          </a:r>
          <a:endParaRPr lang="en-US">
            <a:solidFill>
              <a:schemeClr val="tx1"/>
            </a:solidFill>
          </a:endParaRPr>
        </a:p>
      </dgm:t>
    </dgm:pt>
    <dgm:pt modelId="{16C8BDBA-3BBF-45F0-9698-3B7D1AA45410}" type="parTrans" cxnId="{D7DEEE6E-B82F-4C38-B714-7540C8706D44}">
      <dgm:prSet/>
      <dgm:spPr>
        <a:ln>
          <a:solidFill>
            <a:schemeClr val="tx2"/>
          </a:solidFill>
        </a:ln>
      </dgm:spPr>
      <dgm:t>
        <a:bodyPr/>
        <a:lstStyle/>
        <a:p>
          <a:endParaRPr lang="en-US"/>
        </a:p>
      </dgm:t>
    </dgm:pt>
    <dgm:pt modelId="{BEB7ACAB-4CCE-47AF-A45C-6DC18FFCEC71}" type="sibTrans" cxnId="{D7DEEE6E-B82F-4C38-B714-7540C8706D44}">
      <dgm:prSet/>
      <dgm:spPr/>
      <dgm:t>
        <a:bodyPr/>
        <a:lstStyle/>
        <a:p>
          <a:endParaRPr lang="en-US"/>
        </a:p>
      </dgm:t>
    </dgm:pt>
    <dgm:pt modelId="{62FFC09E-9F32-4B62-8489-4CEB8AA290F6}">
      <dgm:prSet/>
      <dgm:spPr>
        <a:noFill/>
        <a:ln>
          <a:noFill/>
        </a:ln>
      </dgm:spPr>
      <dgm:t>
        <a:bodyPr/>
        <a:lstStyle/>
        <a:p>
          <a:r>
            <a:rPr lang="en-US" b="1">
              <a:solidFill>
                <a:schemeClr val="tx1"/>
              </a:solidFill>
            </a:rPr>
            <a:t>Meter Tampering Task Force</a:t>
          </a:r>
          <a:endParaRPr lang="en-US">
            <a:solidFill>
              <a:schemeClr val="tx1"/>
            </a:solidFill>
          </a:endParaRPr>
        </a:p>
      </dgm:t>
    </dgm:pt>
    <dgm:pt modelId="{ED34E7B9-FDFF-4B27-B163-577F90C52663}" type="parTrans" cxnId="{742DCD95-5502-4D55-9E73-9A9FA3EB466F}">
      <dgm:prSet/>
      <dgm:spPr>
        <a:ln>
          <a:solidFill>
            <a:schemeClr val="tx2"/>
          </a:solidFill>
        </a:ln>
      </dgm:spPr>
      <dgm:t>
        <a:bodyPr/>
        <a:lstStyle/>
        <a:p>
          <a:endParaRPr lang="en-US"/>
        </a:p>
      </dgm:t>
    </dgm:pt>
    <dgm:pt modelId="{EC59A9A7-DD2C-40A6-B564-D4DA61B56877}" type="sibTrans" cxnId="{742DCD95-5502-4D55-9E73-9A9FA3EB466F}">
      <dgm:prSet/>
      <dgm:spPr/>
      <dgm:t>
        <a:bodyPr/>
        <a:lstStyle/>
        <a:p>
          <a:endParaRPr lang="en-US"/>
        </a:p>
      </dgm:t>
    </dgm:pt>
    <dgm:pt modelId="{960D022F-FE33-4BCF-9F08-4FBCD935EF1C}">
      <dgm:prSet phldrT="[Text]"/>
      <dgm:spPr>
        <a:noFill/>
        <a:ln>
          <a:solidFill>
            <a:schemeClr val="tx2"/>
          </a:solidFill>
        </a:ln>
      </dgm:spPr>
      <dgm:t>
        <a:bodyPr/>
        <a:lstStyle/>
        <a:p>
          <a:r>
            <a:rPr lang="en-US" b="1">
              <a:solidFill>
                <a:schemeClr val="tx1"/>
              </a:solidFill>
            </a:rPr>
            <a:t>Reliabiity and Operations Subcommittee</a:t>
          </a:r>
        </a:p>
      </dgm:t>
    </dgm:pt>
    <dgm:pt modelId="{8ECE61A2-92A6-4DF7-942F-3111FF376705}" type="sibTrans" cxnId="{7D7D4DCB-DE74-4B87-8D9A-6466A4DCB422}">
      <dgm:prSet/>
      <dgm:spPr/>
      <dgm:t>
        <a:bodyPr/>
        <a:lstStyle/>
        <a:p>
          <a:endParaRPr lang="en-US"/>
        </a:p>
      </dgm:t>
    </dgm:pt>
    <dgm:pt modelId="{A53F0C91-B9FC-4EB3-AB8A-CAD1E76DA99C}" type="parTrans" cxnId="{7D7D4DCB-DE74-4B87-8D9A-6466A4DCB422}">
      <dgm:prSet/>
      <dgm:spPr/>
      <dgm:t>
        <a:bodyPr/>
        <a:lstStyle/>
        <a:p>
          <a:endParaRPr lang="en-US"/>
        </a:p>
      </dgm:t>
    </dgm:pt>
    <dgm:pt modelId="{5F2D7C85-0B2D-4B04-BCDD-54F791095EA2}">
      <dgm:prSet phldrT="[Text]"/>
      <dgm:spPr>
        <a:noFill/>
        <a:ln>
          <a:noFill/>
        </a:ln>
      </dgm:spPr>
      <dgm:t>
        <a:bodyPr/>
        <a:lstStyle/>
        <a:p>
          <a:r>
            <a:rPr lang="en-US" b="1">
              <a:solidFill>
                <a:schemeClr val="tx1"/>
              </a:solidFill>
            </a:rPr>
            <a:t>Critical Infrastructure Protection Work Group</a:t>
          </a:r>
        </a:p>
      </dgm:t>
    </dgm:pt>
    <dgm:pt modelId="{84D71530-DDBE-4B54-85C0-84E1C55DD1D4}" type="parTrans" cxnId="{B57EB944-3190-4E30-9FD6-CCBF81BA2FA2}">
      <dgm:prSet/>
      <dgm:spPr>
        <a:ln>
          <a:solidFill>
            <a:schemeClr val="tx2"/>
          </a:solidFill>
        </a:ln>
      </dgm:spPr>
      <dgm:t>
        <a:bodyPr/>
        <a:lstStyle/>
        <a:p>
          <a:endParaRPr lang="en-US"/>
        </a:p>
      </dgm:t>
    </dgm:pt>
    <dgm:pt modelId="{4111A076-C677-4EAF-A454-5EAAFCE07A86}" type="sibTrans" cxnId="{B57EB944-3190-4E30-9FD6-CCBF81BA2FA2}">
      <dgm:prSet/>
      <dgm:spPr/>
      <dgm:t>
        <a:bodyPr/>
        <a:lstStyle/>
        <a:p>
          <a:endParaRPr lang="en-US"/>
        </a:p>
      </dgm:t>
    </dgm:pt>
    <dgm:pt modelId="{F6659B50-D673-4DBC-98CB-7ABA3CB66E26}">
      <dgm:prSet phldrT="[Text]"/>
      <dgm:spPr>
        <a:noFill/>
        <a:ln>
          <a:noFill/>
        </a:ln>
      </dgm:spPr>
      <dgm:t>
        <a:bodyPr/>
        <a:lstStyle/>
        <a:p>
          <a:r>
            <a:rPr lang="en-US" b="1">
              <a:solidFill>
                <a:schemeClr val="tx1"/>
              </a:solidFill>
            </a:rPr>
            <a:t>Performance Distribution Compliance Work Group</a:t>
          </a:r>
        </a:p>
      </dgm:t>
    </dgm:pt>
    <dgm:pt modelId="{852A48C7-DC61-4504-9835-6EA6DFAFC486}" type="parTrans" cxnId="{8AD357CF-435D-4F35-8313-14312AE408C2}">
      <dgm:prSet/>
      <dgm:spPr>
        <a:ln>
          <a:solidFill>
            <a:schemeClr val="tx2"/>
          </a:solidFill>
        </a:ln>
      </dgm:spPr>
      <dgm:t>
        <a:bodyPr/>
        <a:lstStyle/>
        <a:p>
          <a:endParaRPr lang="en-US"/>
        </a:p>
      </dgm:t>
    </dgm:pt>
    <dgm:pt modelId="{EFD3A4C3-67ED-4DF9-AF3C-01BB24E1D74B}" type="sibTrans" cxnId="{8AD357CF-435D-4F35-8313-14312AE408C2}">
      <dgm:prSet/>
      <dgm:spPr/>
      <dgm:t>
        <a:bodyPr/>
        <a:lstStyle/>
        <a:p>
          <a:endParaRPr lang="en-US"/>
        </a:p>
      </dgm:t>
    </dgm:pt>
    <dgm:pt modelId="{5DCFCC66-B7C3-4E47-91D8-AE2594700F6D}">
      <dgm:prSet phldrT="[Text]"/>
      <dgm:spPr>
        <a:noFill/>
        <a:ln>
          <a:noFill/>
        </a:ln>
      </dgm:spPr>
      <dgm:t>
        <a:bodyPr/>
        <a:lstStyle/>
        <a:p>
          <a:r>
            <a:rPr lang="en-US" b="1">
              <a:solidFill>
                <a:schemeClr val="tx1"/>
              </a:solidFill>
            </a:rPr>
            <a:t>Network Data Support Work Group</a:t>
          </a:r>
        </a:p>
      </dgm:t>
    </dgm:pt>
    <dgm:pt modelId="{B7C5ADD4-5C16-4A25-84FF-D05CC8FD90C2}" type="parTrans" cxnId="{F4F2C33D-59B1-4AD8-9465-543C59D13020}">
      <dgm:prSet/>
      <dgm:spPr>
        <a:ln>
          <a:solidFill>
            <a:schemeClr val="tx2"/>
          </a:solidFill>
        </a:ln>
      </dgm:spPr>
      <dgm:t>
        <a:bodyPr/>
        <a:lstStyle/>
        <a:p>
          <a:endParaRPr lang="en-US"/>
        </a:p>
      </dgm:t>
    </dgm:pt>
    <dgm:pt modelId="{89552A7F-25BD-44E5-A4FD-D9576B244873}" type="sibTrans" cxnId="{F4F2C33D-59B1-4AD8-9465-543C59D13020}">
      <dgm:prSet/>
      <dgm:spPr/>
      <dgm:t>
        <a:bodyPr/>
        <a:lstStyle/>
        <a:p>
          <a:endParaRPr lang="en-US"/>
        </a:p>
      </dgm:t>
    </dgm:pt>
    <dgm:pt modelId="{685DB10C-FD10-48CF-A277-670CA0E76874}">
      <dgm:prSet phldrT="[Text]"/>
      <dgm:spPr>
        <a:noFill/>
        <a:ln>
          <a:noFill/>
        </a:ln>
      </dgm:spPr>
      <dgm:t>
        <a:bodyPr/>
        <a:lstStyle/>
        <a:p>
          <a:r>
            <a:rPr lang="en-US" b="1">
              <a:solidFill>
                <a:schemeClr val="tx1"/>
              </a:solidFill>
            </a:rPr>
            <a:t>Operations Work Group</a:t>
          </a:r>
        </a:p>
      </dgm:t>
    </dgm:pt>
    <dgm:pt modelId="{37240EB6-CD62-45DA-A2DC-101FF30B7737}" type="parTrans" cxnId="{197282CA-D446-46A5-A0D4-7B37F6AB9F8B}">
      <dgm:prSet/>
      <dgm:spPr>
        <a:ln>
          <a:solidFill>
            <a:schemeClr val="tx2"/>
          </a:solidFill>
        </a:ln>
      </dgm:spPr>
      <dgm:t>
        <a:bodyPr/>
        <a:lstStyle/>
        <a:p>
          <a:endParaRPr lang="en-US"/>
        </a:p>
      </dgm:t>
    </dgm:pt>
    <dgm:pt modelId="{59543A22-74C3-4C34-A04E-7BC9B581D439}" type="sibTrans" cxnId="{197282CA-D446-46A5-A0D4-7B37F6AB9F8B}">
      <dgm:prSet/>
      <dgm:spPr/>
      <dgm:t>
        <a:bodyPr/>
        <a:lstStyle/>
        <a:p>
          <a:endParaRPr lang="en-US"/>
        </a:p>
      </dgm:t>
    </dgm:pt>
    <dgm:pt modelId="{F6A49DCB-4276-4051-B2CA-BFC8BC5C5762}">
      <dgm:prSet phldrT="[Text]"/>
      <dgm:spPr>
        <a:noFill/>
        <a:ln>
          <a:noFill/>
        </a:ln>
      </dgm:spPr>
      <dgm:t>
        <a:bodyPr/>
        <a:lstStyle/>
        <a:p>
          <a:r>
            <a:rPr lang="en-US" b="1">
              <a:solidFill>
                <a:schemeClr val="tx1"/>
              </a:solidFill>
            </a:rPr>
            <a:t>Planning Work Group (PWG)</a:t>
          </a:r>
        </a:p>
      </dgm:t>
    </dgm:pt>
    <dgm:pt modelId="{4D136BE7-A8AB-4F85-B99E-F096458C55C9}" type="parTrans" cxnId="{0758D288-C91F-41F8-B58A-841719875A31}">
      <dgm:prSet/>
      <dgm:spPr>
        <a:ln>
          <a:solidFill>
            <a:schemeClr val="tx2"/>
          </a:solidFill>
        </a:ln>
      </dgm:spPr>
      <dgm:t>
        <a:bodyPr/>
        <a:lstStyle/>
        <a:p>
          <a:endParaRPr lang="en-US"/>
        </a:p>
      </dgm:t>
    </dgm:pt>
    <dgm:pt modelId="{3D635F93-E976-4CB8-A2BB-FE39BF5360E0}" type="sibTrans" cxnId="{0758D288-C91F-41F8-B58A-841719875A31}">
      <dgm:prSet/>
      <dgm:spPr/>
      <dgm:t>
        <a:bodyPr/>
        <a:lstStyle/>
        <a:p>
          <a:endParaRPr lang="en-US"/>
        </a:p>
      </dgm:t>
    </dgm:pt>
    <dgm:pt modelId="{99FD3C69-3ABE-4F5A-B74B-A45067A35494}">
      <dgm:prSet phldrT="[Text]"/>
      <dgm:spPr>
        <a:noFill/>
        <a:ln>
          <a:noFill/>
        </a:ln>
      </dgm:spPr>
      <dgm:t>
        <a:bodyPr/>
        <a:lstStyle/>
        <a:p>
          <a:r>
            <a:rPr lang="en-US" b="1">
              <a:solidFill>
                <a:schemeClr val="tx1"/>
              </a:solidFill>
            </a:rPr>
            <a:t>Dynamics Work Group (PWG)</a:t>
          </a:r>
          <a:br>
            <a:rPr lang="en-US" b="1">
              <a:solidFill>
                <a:schemeClr val="tx1"/>
              </a:solidFill>
            </a:rPr>
          </a:br>
          <a:r>
            <a:rPr lang="en-US" b="1">
              <a:solidFill>
                <a:srgbClr val="C00000"/>
              </a:solidFill>
            </a:rPr>
            <a:t>Move to Task Force under PWG</a:t>
          </a:r>
          <a:endParaRPr lang="en-US" b="1">
            <a:solidFill>
              <a:schemeClr val="tx1"/>
            </a:solidFill>
          </a:endParaRPr>
        </a:p>
      </dgm:t>
    </dgm:pt>
    <dgm:pt modelId="{ADEA5CAE-9AAC-495D-B692-1F6104014127}" type="parTrans" cxnId="{8EB89FE1-C068-4632-9E4C-332542C4945B}">
      <dgm:prSet/>
      <dgm:spPr>
        <a:ln>
          <a:solidFill>
            <a:schemeClr val="tx2"/>
          </a:solidFill>
        </a:ln>
      </dgm:spPr>
      <dgm:t>
        <a:bodyPr/>
        <a:lstStyle/>
        <a:p>
          <a:endParaRPr lang="en-US"/>
        </a:p>
      </dgm:t>
    </dgm:pt>
    <dgm:pt modelId="{81B1BD56-676F-4A83-B3DB-6AC102DB0BF3}" type="sibTrans" cxnId="{8EB89FE1-C068-4632-9E4C-332542C4945B}">
      <dgm:prSet/>
      <dgm:spPr/>
      <dgm:t>
        <a:bodyPr/>
        <a:lstStyle/>
        <a:p>
          <a:endParaRPr lang="en-US"/>
        </a:p>
      </dgm:t>
    </dgm:pt>
    <dgm:pt modelId="{571970F3-D696-4370-B656-2753F16E0DBC}">
      <dgm:prSet phldrT="[Text]"/>
      <dgm:spPr>
        <a:noFill/>
        <a:ln>
          <a:noFill/>
        </a:ln>
      </dgm:spPr>
      <dgm:t>
        <a:bodyPr/>
        <a:lstStyle/>
        <a:p>
          <a:r>
            <a:rPr lang="en-US" b="1">
              <a:solidFill>
                <a:schemeClr val="tx1"/>
              </a:solidFill>
            </a:rPr>
            <a:t>System Protection Work Group</a:t>
          </a:r>
        </a:p>
        <a:p>
          <a:r>
            <a:rPr lang="en-US" b="1">
              <a:solidFill>
                <a:srgbClr val="C00000"/>
              </a:solidFill>
            </a:rPr>
            <a:t>Move to Task Force under PWG</a:t>
          </a:r>
        </a:p>
      </dgm:t>
    </dgm:pt>
    <dgm:pt modelId="{43A96C65-22B5-43D7-87D2-80310E942B8F}" type="parTrans" cxnId="{06A568E5-5452-4271-9B6B-E30BFF3483B5}">
      <dgm:prSet/>
      <dgm:spPr>
        <a:ln>
          <a:solidFill>
            <a:schemeClr val="tx2"/>
          </a:solidFill>
        </a:ln>
      </dgm:spPr>
      <dgm:t>
        <a:bodyPr/>
        <a:lstStyle/>
        <a:p>
          <a:endParaRPr lang="en-US"/>
        </a:p>
      </dgm:t>
    </dgm:pt>
    <dgm:pt modelId="{73541867-BD35-4A28-9FDF-9A6457D13AE3}" type="sibTrans" cxnId="{06A568E5-5452-4271-9B6B-E30BFF3483B5}">
      <dgm:prSet/>
      <dgm:spPr/>
      <dgm:t>
        <a:bodyPr/>
        <a:lstStyle/>
        <a:p>
          <a:endParaRPr lang="en-US"/>
        </a:p>
      </dgm:t>
    </dgm:pt>
    <dgm:pt modelId="{F700D73D-D2C2-4899-8DDE-60905ED99CC3}">
      <dgm:prSet phldrT="[Text]"/>
      <dgm:spPr>
        <a:noFill/>
        <a:ln>
          <a:noFill/>
        </a:ln>
      </dgm:spPr>
      <dgm:t>
        <a:bodyPr/>
        <a:lstStyle/>
        <a:p>
          <a:r>
            <a:rPr lang="en-US" b="1">
              <a:solidFill>
                <a:schemeClr val="tx1"/>
              </a:solidFill>
            </a:rPr>
            <a:t>Steady State Work Group	</a:t>
          </a:r>
        </a:p>
        <a:p>
          <a:r>
            <a:rPr lang="en-US" b="1">
              <a:solidFill>
                <a:srgbClr val="C00000"/>
              </a:solidFill>
            </a:rPr>
            <a:t>Move to Task Force under PWG</a:t>
          </a:r>
          <a:endParaRPr lang="en-US" b="1">
            <a:solidFill>
              <a:schemeClr val="tx1"/>
            </a:solidFill>
          </a:endParaRPr>
        </a:p>
      </dgm:t>
    </dgm:pt>
    <dgm:pt modelId="{81345759-384D-4936-972D-A0D1FFCA40BF}" type="parTrans" cxnId="{B17D6C61-3067-40EA-9BE4-362740A6D6E4}">
      <dgm:prSet/>
      <dgm:spPr>
        <a:ln>
          <a:solidFill>
            <a:schemeClr val="tx2"/>
          </a:solidFill>
        </a:ln>
      </dgm:spPr>
      <dgm:t>
        <a:bodyPr/>
        <a:lstStyle/>
        <a:p>
          <a:endParaRPr lang="en-US"/>
        </a:p>
      </dgm:t>
    </dgm:pt>
    <dgm:pt modelId="{F705F070-667F-49E0-9DAA-6DB82FB48399}" type="sibTrans" cxnId="{B17D6C61-3067-40EA-9BE4-362740A6D6E4}">
      <dgm:prSet/>
      <dgm:spPr/>
      <dgm:t>
        <a:bodyPr/>
        <a:lstStyle/>
        <a:p>
          <a:endParaRPr lang="en-US"/>
        </a:p>
      </dgm:t>
    </dgm:pt>
    <dgm:pt modelId="{604C227C-28BB-4C26-8DFC-D493CA964265}">
      <dgm:prSet phldrT="[Text]"/>
      <dgm:spPr>
        <a:noFill/>
        <a:ln>
          <a:noFill/>
        </a:ln>
      </dgm:spPr>
      <dgm:t>
        <a:bodyPr/>
        <a:lstStyle/>
        <a:p>
          <a:r>
            <a:rPr lang="en-US" b="1">
              <a:solidFill>
                <a:schemeClr val="tx1"/>
              </a:solidFill>
            </a:rPr>
            <a:t>Black Start Task Force</a:t>
          </a:r>
        </a:p>
      </dgm:t>
    </dgm:pt>
    <dgm:pt modelId="{88AE1BC4-E3DA-4557-984E-AA1E45D5598E}" type="parTrans" cxnId="{B950436C-6E0A-469C-90D1-A9BAE931D4F7}">
      <dgm:prSet/>
      <dgm:spPr/>
      <dgm:t>
        <a:bodyPr/>
        <a:lstStyle/>
        <a:p>
          <a:endParaRPr lang="en-US"/>
        </a:p>
      </dgm:t>
    </dgm:pt>
    <dgm:pt modelId="{B0AD5FD2-CAC0-4EDB-B25A-443E93145484}" type="sibTrans" cxnId="{B950436C-6E0A-469C-90D1-A9BAE931D4F7}">
      <dgm:prSet/>
      <dgm:spPr/>
      <dgm:t>
        <a:bodyPr/>
        <a:lstStyle/>
        <a:p>
          <a:endParaRPr lang="en-US"/>
        </a:p>
      </dgm:t>
    </dgm:pt>
    <dgm:pt modelId="{AE5D353B-5C07-4311-AE62-EE919BD93C60}">
      <dgm:prSet phldrT="[Text]"/>
      <dgm:spPr>
        <a:noFill/>
        <a:ln>
          <a:noFill/>
        </a:ln>
      </dgm:spPr>
      <dgm:t>
        <a:bodyPr/>
        <a:lstStyle/>
        <a:p>
          <a:r>
            <a:rPr lang="en-US" b="1">
              <a:solidFill>
                <a:schemeClr val="tx1"/>
              </a:solidFill>
            </a:rPr>
            <a:t>Operations </a:t>
          </a:r>
          <a:br>
            <a:rPr lang="en-US" b="1">
              <a:solidFill>
                <a:schemeClr val="tx1"/>
              </a:solidFill>
            </a:rPr>
          </a:br>
          <a:r>
            <a:rPr lang="en-US" b="1">
              <a:solidFill>
                <a:schemeClr val="tx1"/>
              </a:solidFill>
            </a:rPr>
            <a:t>Task Force</a:t>
          </a:r>
        </a:p>
      </dgm:t>
    </dgm:pt>
    <dgm:pt modelId="{A58495FB-6D49-4256-95F5-5577C4D6E5DD}" type="parTrans" cxnId="{B7F03F69-1450-4A27-8B14-67C7225CACD8}">
      <dgm:prSet/>
      <dgm:spPr>
        <a:ln>
          <a:solidFill>
            <a:schemeClr val="tx2"/>
          </a:solidFill>
        </a:ln>
      </dgm:spPr>
      <dgm:t>
        <a:bodyPr/>
        <a:lstStyle/>
        <a:p>
          <a:endParaRPr lang="en-US"/>
        </a:p>
      </dgm:t>
    </dgm:pt>
    <dgm:pt modelId="{2E155805-1DA2-4125-82AE-CACE57B2CD96}" type="sibTrans" cxnId="{B7F03F69-1450-4A27-8B14-67C7225CACD8}">
      <dgm:prSet/>
      <dgm:spPr/>
      <dgm:t>
        <a:bodyPr/>
        <a:lstStyle/>
        <a:p>
          <a:endParaRPr lang="en-US"/>
        </a:p>
      </dgm:t>
    </dgm:pt>
    <dgm:pt modelId="{4420F451-4629-4795-A486-A73DE5C9E79B}">
      <dgm:prSet phldrT="[Text]"/>
      <dgm:spPr>
        <a:noFill/>
        <a:ln>
          <a:noFill/>
        </a:ln>
      </dgm:spPr>
      <dgm:t>
        <a:bodyPr/>
        <a:lstStyle/>
        <a:p>
          <a:r>
            <a:rPr lang="en-US" b="1">
              <a:solidFill>
                <a:schemeClr val="tx1"/>
              </a:solidFill>
            </a:rPr>
            <a:t>Quick Start Task Force</a:t>
          </a:r>
        </a:p>
      </dgm:t>
    </dgm:pt>
    <dgm:pt modelId="{5E785B17-C05E-4322-85EC-665E1A5ECF0D}" type="parTrans" cxnId="{B7BFEEB4-26BE-42B8-B117-6A45D9731E43}">
      <dgm:prSet/>
      <dgm:spPr>
        <a:ln>
          <a:solidFill>
            <a:schemeClr val="tx2"/>
          </a:solidFill>
        </a:ln>
      </dgm:spPr>
      <dgm:t>
        <a:bodyPr/>
        <a:lstStyle/>
        <a:p>
          <a:endParaRPr lang="en-US"/>
        </a:p>
      </dgm:t>
    </dgm:pt>
    <dgm:pt modelId="{9C2F59EB-928D-49FC-94B8-B1EB7F97A79F}" type="sibTrans" cxnId="{B7BFEEB4-26BE-42B8-B117-6A45D9731E43}">
      <dgm:prSet/>
      <dgm:spPr/>
      <dgm:t>
        <a:bodyPr/>
        <a:lstStyle/>
        <a:p>
          <a:endParaRPr lang="en-US"/>
        </a:p>
      </dgm:t>
    </dgm:pt>
    <dgm:pt modelId="{C1EA90CB-10FD-47F9-A66E-3891D8162EE2}">
      <dgm:prSet phldrT="[Text]"/>
      <dgm:spPr>
        <a:noFill/>
        <a:ln>
          <a:noFill/>
        </a:ln>
      </dgm:spPr>
      <dgm:t>
        <a:bodyPr/>
        <a:lstStyle/>
        <a:p>
          <a:r>
            <a:rPr lang="en-US" b="1">
              <a:solidFill>
                <a:schemeClr val="tx1"/>
              </a:solidFill>
            </a:rPr>
            <a:t>Congestion Management Work Group</a:t>
          </a:r>
        </a:p>
      </dgm:t>
    </dgm:pt>
    <dgm:pt modelId="{8CE68975-B6D6-40EC-B209-5E17E434450A}" type="parTrans" cxnId="{0ABEE750-E88B-4E31-A28B-C6175C4DDE74}">
      <dgm:prSet/>
      <dgm:spPr>
        <a:ln>
          <a:solidFill>
            <a:schemeClr val="tx2"/>
          </a:solidFill>
        </a:ln>
      </dgm:spPr>
      <dgm:t>
        <a:bodyPr/>
        <a:lstStyle/>
        <a:p>
          <a:endParaRPr lang="en-US"/>
        </a:p>
      </dgm:t>
    </dgm:pt>
    <dgm:pt modelId="{C9319015-9315-49C5-9E60-612164011C8D}" type="sibTrans" cxnId="{0ABEE750-E88B-4E31-A28B-C6175C4DDE74}">
      <dgm:prSet/>
      <dgm:spPr/>
      <dgm:t>
        <a:bodyPr/>
        <a:lstStyle/>
        <a:p>
          <a:endParaRPr lang="en-US"/>
        </a:p>
      </dgm:t>
    </dgm:pt>
    <dgm:pt modelId="{3290F8DC-9C7A-4AC0-B3E0-04D75E997F71}">
      <dgm:prSet phldrT="[Text]"/>
      <dgm:spPr>
        <a:noFill/>
        <a:ln>
          <a:noFill/>
        </a:ln>
      </dgm:spPr>
      <dgm:t>
        <a:bodyPr/>
        <a:lstStyle/>
        <a:p>
          <a:r>
            <a:rPr lang="en-US" b="1">
              <a:solidFill>
                <a:schemeClr val="tx1"/>
              </a:solidFill>
            </a:rPr>
            <a:t>Demand-Side Response Work Group</a:t>
          </a:r>
        </a:p>
      </dgm:t>
    </dgm:pt>
    <dgm:pt modelId="{35C778DA-6F5D-499F-86E8-E4BBD914FC23}" type="parTrans" cxnId="{C87DE9BB-0AA9-4A83-B7B8-AA3C68413DBB}">
      <dgm:prSet/>
      <dgm:spPr>
        <a:ln>
          <a:solidFill>
            <a:schemeClr val="tx2"/>
          </a:solidFill>
        </a:ln>
      </dgm:spPr>
      <dgm:t>
        <a:bodyPr/>
        <a:lstStyle/>
        <a:p>
          <a:endParaRPr lang="en-US"/>
        </a:p>
      </dgm:t>
    </dgm:pt>
    <dgm:pt modelId="{BA1E6D0D-09C3-4D02-AD69-BBDDA98861D3}" type="sibTrans" cxnId="{C87DE9BB-0AA9-4A83-B7B8-AA3C68413DBB}">
      <dgm:prSet/>
      <dgm:spPr/>
      <dgm:t>
        <a:bodyPr/>
        <a:lstStyle/>
        <a:p>
          <a:endParaRPr lang="en-US"/>
        </a:p>
      </dgm:t>
    </dgm:pt>
    <dgm:pt modelId="{3BE3A70E-EA08-40DF-8DBC-B05C8398A9A7}">
      <dgm:prSet phldrT="[Text]"/>
      <dgm:spPr>
        <a:noFill/>
        <a:ln>
          <a:noFill/>
        </a:ln>
      </dgm:spPr>
      <dgm:t>
        <a:bodyPr/>
        <a:lstStyle/>
        <a:p>
          <a:r>
            <a:rPr lang="en-US" b="1">
              <a:solidFill>
                <a:schemeClr val="tx1"/>
              </a:solidFill>
            </a:rPr>
            <a:t>Settlement Work Group</a:t>
          </a:r>
        </a:p>
      </dgm:t>
    </dgm:pt>
    <dgm:pt modelId="{FB86C764-E6F9-41A9-8C0A-9CB0C45028EE}" type="parTrans" cxnId="{D71395A4-8980-4A6A-8CD3-41F508C7F40A}">
      <dgm:prSet/>
      <dgm:spPr>
        <a:ln>
          <a:solidFill>
            <a:schemeClr val="tx2"/>
          </a:solidFill>
        </a:ln>
      </dgm:spPr>
      <dgm:t>
        <a:bodyPr/>
        <a:lstStyle/>
        <a:p>
          <a:endParaRPr lang="en-US"/>
        </a:p>
      </dgm:t>
    </dgm:pt>
    <dgm:pt modelId="{4CE3DE45-C7AB-4CC3-958C-9B1BA59AA960}" type="sibTrans" cxnId="{D71395A4-8980-4A6A-8CD3-41F508C7F40A}">
      <dgm:prSet/>
      <dgm:spPr/>
      <dgm:t>
        <a:bodyPr/>
        <a:lstStyle/>
        <a:p>
          <a:endParaRPr lang="en-US"/>
        </a:p>
      </dgm:t>
    </dgm:pt>
    <dgm:pt modelId="{3727822A-7BDB-4F49-9DB7-83E120D8AC7A}">
      <dgm:prSet phldrT="[Text]"/>
      <dgm:spPr>
        <a:noFill/>
        <a:ln>
          <a:noFill/>
        </a:ln>
      </dgm:spPr>
      <dgm:t>
        <a:bodyPr/>
        <a:lstStyle/>
        <a:p>
          <a:r>
            <a:rPr lang="en-US" b="1">
              <a:solidFill>
                <a:schemeClr val="tx1"/>
              </a:solidFill>
            </a:rPr>
            <a:t>Metering Work Group</a:t>
          </a:r>
        </a:p>
      </dgm:t>
    </dgm:pt>
    <dgm:pt modelId="{0025434C-25E5-46F2-94BE-3862C64099A5}" type="parTrans" cxnId="{872608D0-09E1-4C44-A434-F94BBCFE3B7D}">
      <dgm:prSet/>
      <dgm:spPr>
        <a:ln>
          <a:solidFill>
            <a:schemeClr val="tx2"/>
          </a:solidFill>
        </a:ln>
      </dgm:spPr>
      <dgm:t>
        <a:bodyPr/>
        <a:lstStyle/>
        <a:p>
          <a:endParaRPr lang="en-US"/>
        </a:p>
      </dgm:t>
    </dgm:pt>
    <dgm:pt modelId="{53C29BA1-3B84-4797-82CD-52A25C0520C9}" type="sibTrans" cxnId="{872608D0-09E1-4C44-A434-F94BBCFE3B7D}">
      <dgm:prSet/>
      <dgm:spPr/>
      <dgm:t>
        <a:bodyPr/>
        <a:lstStyle/>
        <a:p>
          <a:endParaRPr lang="en-US"/>
        </a:p>
      </dgm:t>
    </dgm:pt>
    <dgm:pt modelId="{93AC60FA-DC6C-4783-BC5F-F4B839100A39}">
      <dgm:prSet phldrT="[Text]"/>
      <dgm:spPr>
        <a:noFill/>
        <a:ln>
          <a:noFill/>
        </a:ln>
      </dgm:spPr>
      <dgm:t>
        <a:bodyPr/>
        <a:lstStyle/>
        <a:p>
          <a:r>
            <a:rPr lang="en-US" b="1">
              <a:solidFill>
                <a:schemeClr val="tx1"/>
              </a:solidFill>
            </a:rPr>
            <a:t>Verifiable Cost Work Group</a:t>
          </a:r>
        </a:p>
      </dgm:t>
    </dgm:pt>
    <dgm:pt modelId="{0B418163-2908-41FA-B503-23139FEBF647}" type="parTrans" cxnId="{15EA063E-8EA2-46D2-9EF6-485E73D0A7C3}">
      <dgm:prSet/>
      <dgm:spPr>
        <a:ln>
          <a:solidFill>
            <a:schemeClr val="tx2"/>
          </a:solidFill>
        </a:ln>
      </dgm:spPr>
      <dgm:t>
        <a:bodyPr/>
        <a:lstStyle/>
        <a:p>
          <a:endParaRPr lang="en-US"/>
        </a:p>
      </dgm:t>
    </dgm:pt>
    <dgm:pt modelId="{E269C238-92FF-4312-AF3F-DE6ADF8AA61F}" type="sibTrans" cxnId="{15EA063E-8EA2-46D2-9EF6-485E73D0A7C3}">
      <dgm:prSet/>
      <dgm:spPr/>
      <dgm:t>
        <a:bodyPr/>
        <a:lstStyle/>
        <a:p>
          <a:endParaRPr lang="en-US"/>
        </a:p>
      </dgm:t>
    </dgm:pt>
    <dgm:pt modelId="{51DDB299-C780-4C2B-B941-8D69CCC7EEDE}">
      <dgm:prSet phldrT="[Text]"/>
      <dgm:spPr>
        <a:noFill/>
        <a:ln>
          <a:noFill/>
        </a:ln>
      </dgm:spPr>
      <dgm:t>
        <a:bodyPr/>
        <a:lstStyle/>
        <a:p>
          <a:r>
            <a:rPr lang="en-US" b="1">
              <a:solidFill>
                <a:schemeClr val="tx1"/>
              </a:solidFill>
            </a:rPr>
            <a:t>Market Credit Work Group</a:t>
          </a:r>
        </a:p>
      </dgm:t>
    </dgm:pt>
    <dgm:pt modelId="{006AAFA1-7442-497E-94B3-D6B2E2F2328E}" type="parTrans" cxnId="{E7337F73-F7B4-47AD-A503-03E4538C56F1}">
      <dgm:prSet/>
      <dgm:spPr>
        <a:ln>
          <a:solidFill>
            <a:schemeClr val="tx2"/>
          </a:solidFill>
        </a:ln>
      </dgm:spPr>
      <dgm:t>
        <a:bodyPr/>
        <a:lstStyle/>
        <a:p>
          <a:endParaRPr lang="en-US"/>
        </a:p>
      </dgm:t>
    </dgm:pt>
    <dgm:pt modelId="{C160EC83-ADE9-4E3D-83FC-0A5CFB7CFC57}" type="sibTrans" cxnId="{E7337F73-F7B4-47AD-A503-03E4538C56F1}">
      <dgm:prSet/>
      <dgm:spPr/>
      <dgm:t>
        <a:bodyPr/>
        <a:lstStyle/>
        <a:p>
          <a:endParaRPr lang="en-US"/>
        </a:p>
      </dgm:t>
    </dgm:pt>
    <dgm:pt modelId="{E90A358B-0A35-4905-B38C-A5F37545BA85}">
      <dgm:prSet phldrT="[Text]"/>
      <dgm:spPr>
        <a:noFill/>
        <a:ln>
          <a:noFill/>
        </a:ln>
      </dgm:spPr>
      <dgm:t>
        <a:bodyPr/>
        <a:lstStyle/>
        <a:p>
          <a:r>
            <a:rPr lang="en-US" b="1">
              <a:solidFill>
                <a:schemeClr val="tx1"/>
              </a:solidFill>
            </a:rPr>
            <a:t>Power Storage Work Group (PSWG)</a:t>
          </a:r>
        </a:p>
      </dgm:t>
    </dgm:pt>
    <dgm:pt modelId="{C3639399-B1BD-43C4-B1A8-64F4080BABE3}" type="parTrans" cxnId="{D643529C-AC51-41F3-8401-BFDFD61A6DC5}">
      <dgm:prSet/>
      <dgm:spPr>
        <a:ln>
          <a:solidFill>
            <a:schemeClr val="tx2"/>
          </a:solidFill>
        </a:ln>
      </dgm:spPr>
      <dgm:t>
        <a:bodyPr/>
        <a:lstStyle/>
        <a:p>
          <a:endParaRPr lang="en-US"/>
        </a:p>
      </dgm:t>
    </dgm:pt>
    <dgm:pt modelId="{692C18B2-B2F2-41D5-AF8E-5AB2947F3AE3}" type="sibTrans" cxnId="{D643529C-AC51-41F3-8401-BFDFD61A6DC5}">
      <dgm:prSet/>
      <dgm:spPr/>
      <dgm:t>
        <a:bodyPr/>
        <a:lstStyle/>
        <a:p>
          <a:endParaRPr lang="en-US"/>
        </a:p>
      </dgm:t>
    </dgm:pt>
    <dgm:pt modelId="{1370CBCF-237F-4159-ADDE-D7CE83AA53BF}">
      <dgm:prSet phldrT="[Text]"/>
      <dgm:spPr>
        <a:noFill/>
        <a:ln>
          <a:noFill/>
        </a:ln>
      </dgm:spPr>
      <dgm:t>
        <a:bodyPr/>
        <a:lstStyle/>
        <a:p>
          <a:r>
            <a:rPr lang="en-US" b="1">
              <a:solidFill>
                <a:schemeClr val="tx1"/>
              </a:solidFill>
            </a:rPr>
            <a:t>Generation Adequacy Task Force</a:t>
          </a:r>
        </a:p>
      </dgm:t>
    </dgm:pt>
    <dgm:pt modelId="{F871E9A1-2725-4EA4-ABA2-0976945C01D0}" type="parTrans" cxnId="{2FC4BE03-E02C-4FE6-8659-8E5A3F4FB174}">
      <dgm:prSet/>
      <dgm:spPr>
        <a:ln>
          <a:solidFill>
            <a:schemeClr val="tx2"/>
          </a:solidFill>
        </a:ln>
      </dgm:spPr>
      <dgm:t>
        <a:bodyPr/>
        <a:lstStyle/>
        <a:p>
          <a:endParaRPr lang="en-US"/>
        </a:p>
      </dgm:t>
    </dgm:pt>
    <dgm:pt modelId="{D5D9C086-8F64-49AE-B813-5B02781415EE}" type="sibTrans" cxnId="{2FC4BE03-E02C-4FE6-8659-8E5A3F4FB174}">
      <dgm:prSet/>
      <dgm:spPr/>
      <dgm:t>
        <a:bodyPr/>
        <a:lstStyle/>
        <a:p>
          <a:endParaRPr lang="en-US"/>
        </a:p>
      </dgm:t>
    </dgm:pt>
    <dgm:pt modelId="{207FD625-2D9D-41AD-8A96-980D254E2C53}">
      <dgm:prSet phldrT="[Text]"/>
      <dgm:spPr>
        <a:noFill/>
        <a:ln>
          <a:noFill/>
        </a:ln>
      </dgm:spPr>
      <dgm:t>
        <a:bodyPr/>
        <a:lstStyle/>
        <a:p>
          <a:r>
            <a:rPr lang="en-US" b="1">
              <a:solidFill>
                <a:schemeClr val="tx1"/>
              </a:solidFill>
            </a:rPr>
            <a:t>QSE Managers Work Group</a:t>
          </a:r>
        </a:p>
      </dgm:t>
    </dgm:pt>
    <dgm:pt modelId="{7898C77B-C5F9-4DA1-B2B3-7019F2743506}" type="parTrans" cxnId="{ADD41014-8AFA-4B9C-B1BD-8C9B50C515AA}">
      <dgm:prSet/>
      <dgm:spPr>
        <a:ln>
          <a:solidFill>
            <a:schemeClr val="tx2"/>
          </a:solidFill>
        </a:ln>
      </dgm:spPr>
      <dgm:t>
        <a:bodyPr/>
        <a:lstStyle/>
        <a:p>
          <a:endParaRPr lang="en-US"/>
        </a:p>
      </dgm:t>
    </dgm:pt>
    <dgm:pt modelId="{9DCCDF07-5C31-481F-A167-E087228D9F5C}" type="sibTrans" cxnId="{ADD41014-8AFA-4B9C-B1BD-8C9B50C515AA}">
      <dgm:prSet/>
      <dgm:spPr/>
      <dgm:t>
        <a:bodyPr/>
        <a:lstStyle/>
        <a:p>
          <a:endParaRPr lang="en-US"/>
        </a:p>
      </dgm:t>
    </dgm:pt>
    <dgm:pt modelId="{B066586D-594B-4080-80F3-20FD06314F7A}">
      <dgm:prSet/>
      <dgm:spPr>
        <a:noFill/>
        <a:ln>
          <a:noFill/>
          <a:prstDash val="dash"/>
        </a:ln>
      </dgm:spPr>
      <dgm:t>
        <a:bodyPr/>
        <a:lstStyle/>
        <a:p>
          <a:r>
            <a:rPr lang="en-US" b="1">
              <a:solidFill>
                <a:schemeClr val="tx1"/>
              </a:solidFill>
            </a:rPr>
            <a:t>Settlements and Extracts Work Group</a:t>
          </a:r>
        </a:p>
      </dgm:t>
    </dgm:pt>
    <dgm:pt modelId="{9DF20E18-F4A8-4482-91A2-F6BEF6C644BF}" type="parTrans" cxnId="{14A386FD-6986-4F1B-B870-F5F33A913A5F}">
      <dgm:prSet/>
      <dgm:spPr>
        <a:ln>
          <a:solidFill>
            <a:schemeClr val="tx2"/>
          </a:solidFill>
        </a:ln>
      </dgm:spPr>
      <dgm:t>
        <a:bodyPr/>
        <a:lstStyle/>
        <a:p>
          <a:endParaRPr lang="en-US"/>
        </a:p>
      </dgm:t>
    </dgm:pt>
    <dgm:pt modelId="{DBDB1ED8-6572-4166-960C-86ECC09BEAC4}" type="sibTrans" cxnId="{14A386FD-6986-4F1B-B870-F5F33A913A5F}">
      <dgm:prSet/>
      <dgm:spPr/>
      <dgm:t>
        <a:bodyPr/>
        <a:lstStyle/>
        <a:p>
          <a:endParaRPr lang="en-US"/>
        </a:p>
      </dgm:t>
    </dgm:pt>
    <dgm:pt modelId="{007E8B0F-7FB3-4FF0-9F7B-7D384E76C443}">
      <dgm:prSet/>
      <dgm:spPr>
        <a:noFill/>
        <a:ln>
          <a:noFill/>
          <a:prstDash val="dash"/>
        </a:ln>
      </dgm:spPr>
      <dgm:t>
        <a:bodyPr/>
        <a:lstStyle/>
        <a:p>
          <a:r>
            <a:rPr lang="en-US" b="1">
              <a:solidFill>
                <a:schemeClr val="tx1"/>
              </a:solidFill>
            </a:rPr>
            <a:t>COPS Communication Work Group</a:t>
          </a:r>
        </a:p>
      </dgm:t>
    </dgm:pt>
    <dgm:pt modelId="{C2DC2712-A8A0-4E5E-A424-274716AF97A1}" type="parTrans" cxnId="{7BAC56AE-762D-4D8F-BC75-0045A8D93BD0}">
      <dgm:prSet/>
      <dgm:spPr/>
      <dgm:t>
        <a:bodyPr/>
        <a:lstStyle/>
        <a:p>
          <a:endParaRPr lang="en-US"/>
        </a:p>
      </dgm:t>
    </dgm:pt>
    <dgm:pt modelId="{3AC4407F-005F-4D1C-8AD8-C2A2B0194D56}" type="sibTrans" cxnId="{7BAC56AE-762D-4D8F-BC75-0045A8D93BD0}">
      <dgm:prSet/>
      <dgm:spPr/>
      <dgm:t>
        <a:bodyPr/>
        <a:lstStyle/>
        <a:p>
          <a:endParaRPr lang="en-US"/>
        </a:p>
      </dgm:t>
    </dgm:pt>
    <dgm:pt modelId="{AEA49EE3-16F6-4A90-91A8-D0E43E629936}">
      <dgm:prSet/>
      <dgm:spPr>
        <a:noFill/>
        <a:ln>
          <a:noFill/>
          <a:prstDash val="dash"/>
        </a:ln>
      </dgm:spPr>
      <dgm:t>
        <a:bodyPr/>
        <a:lstStyle/>
        <a:p>
          <a:r>
            <a:rPr lang="en-US" b="1">
              <a:solidFill>
                <a:schemeClr val="tx1"/>
              </a:solidFill>
            </a:rPr>
            <a:t>Profiling Work Group</a:t>
          </a:r>
        </a:p>
      </dgm:t>
    </dgm:pt>
    <dgm:pt modelId="{2E2F5A4C-2B48-4667-85ED-3594583091EF}" type="parTrans" cxnId="{156906DC-49AC-4C4F-8D71-6AA7F9D60572}">
      <dgm:prSet/>
      <dgm:spPr>
        <a:ln>
          <a:solidFill>
            <a:schemeClr val="tx2"/>
          </a:solidFill>
        </a:ln>
      </dgm:spPr>
      <dgm:t>
        <a:bodyPr/>
        <a:lstStyle/>
        <a:p>
          <a:endParaRPr lang="en-US"/>
        </a:p>
      </dgm:t>
    </dgm:pt>
    <dgm:pt modelId="{6702952F-17AA-4C99-9A5D-1111C93CE41C}" type="sibTrans" cxnId="{156906DC-49AC-4C4F-8D71-6AA7F9D60572}">
      <dgm:prSet/>
      <dgm:spPr/>
      <dgm:t>
        <a:bodyPr/>
        <a:lstStyle/>
        <a:p>
          <a:endParaRPr lang="en-US"/>
        </a:p>
      </dgm:t>
    </dgm:pt>
    <dgm:pt modelId="{D3F0C717-E8CA-4700-927F-2EAB8574CC44}" type="pres">
      <dgm:prSet presAssocID="{552DC9D6-1610-41CA-8093-E62709263EEF}" presName="hierChild1" presStyleCnt="0">
        <dgm:presLayoutVars>
          <dgm:orgChart val="1"/>
          <dgm:chPref val="1"/>
          <dgm:dir/>
          <dgm:animOne val="branch"/>
          <dgm:animLvl val="lvl"/>
          <dgm:resizeHandles/>
        </dgm:presLayoutVars>
      </dgm:prSet>
      <dgm:spPr/>
      <dgm:t>
        <a:bodyPr/>
        <a:lstStyle/>
        <a:p>
          <a:endParaRPr lang="en-US"/>
        </a:p>
      </dgm:t>
    </dgm:pt>
    <dgm:pt modelId="{516C3EF2-42ED-416C-A396-8139788F334D}" type="pres">
      <dgm:prSet presAssocID="{C6D1027B-8276-4219-8ACA-F3FBEC1894F9}" presName="hierRoot1" presStyleCnt="0">
        <dgm:presLayoutVars>
          <dgm:hierBranch val="init"/>
        </dgm:presLayoutVars>
      </dgm:prSet>
      <dgm:spPr/>
    </dgm:pt>
    <dgm:pt modelId="{A123DC0F-9C7B-418B-BFF6-5094A413F6E6}" type="pres">
      <dgm:prSet presAssocID="{C6D1027B-8276-4219-8ACA-F3FBEC1894F9}" presName="rootComposite1" presStyleCnt="0"/>
      <dgm:spPr/>
    </dgm:pt>
    <dgm:pt modelId="{82D56AE2-B665-439D-8A70-21F63690AF50}" type="pres">
      <dgm:prSet presAssocID="{C6D1027B-8276-4219-8ACA-F3FBEC1894F9}" presName="rootText1" presStyleLbl="node0" presStyleIdx="0" presStyleCnt="1">
        <dgm:presLayoutVars>
          <dgm:chPref val="3"/>
        </dgm:presLayoutVars>
      </dgm:prSet>
      <dgm:spPr/>
      <dgm:t>
        <a:bodyPr/>
        <a:lstStyle/>
        <a:p>
          <a:endParaRPr lang="en-US"/>
        </a:p>
      </dgm:t>
    </dgm:pt>
    <dgm:pt modelId="{38099810-C9AF-4E2F-A088-057DFA83B767}" type="pres">
      <dgm:prSet presAssocID="{C6D1027B-8276-4219-8ACA-F3FBEC1894F9}" presName="rootConnector1" presStyleLbl="node1" presStyleIdx="0" presStyleCnt="0"/>
      <dgm:spPr/>
      <dgm:t>
        <a:bodyPr/>
        <a:lstStyle/>
        <a:p>
          <a:endParaRPr lang="en-US"/>
        </a:p>
      </dgm:t>
    </dgm:pt>
    <dgm:pt modelId="{27892AF4-3748-41B7-BD82-998B8C36ED08}" type="pres">
      <dgm:prSet presAssocID="{C6D1027B-8276-4219-8ACA-F3FBEC1894F9}" presName="hierChild2" presStyleCnt="0"/>
      <dgm:spPr/>
    </dgm:pt>
    <dgm:pt modelId="{8AB30CA7-7504-4AC1-84AE-C4BAC2F9E2BE}" type="pres">
      <dgm:prSet presAssocID="{1F6D29BB-550E-4344-A93A-B740FA22D192}" presName="Name37" presStyleLbl="parChTrans1D2" presStyleIdx="0" presStyleCnt="7"/>
      <dgm:spPr/>
      <dgm:t>
        <a:bodyPr/>
        <a:lstStyle/>
        <a:p>
          <a:endParaRPr lang="en-US"/>
        </a:p>
      </dgm:t>
    </dgm:pt>
    <dgm:pt modelId="{3B682751-AF37-41C2-9F57-75DD24745980}" type="pres">
      <dgm:prSet presAssocID="{53B9435E-BADF-4E6B-9E94-F3DD73C3E7F9}" presName="hierRoot2" presStyleCnt="0">
        <dgm:presLayoutVars>
          <dgm:hierBranch val="init"/>
        </dgm:presLayoutVars>
      </dgm:prSet>
      <dgm:spPr/>
    </dgm:pt>
    <dgm:pt modelId="{9CA5DEE8-F076-40B0-B27E-FD7FFC0A47A0}" type="pres">
      <dgm:prSet presAssocID="{53B9435E-BADF-4E6B-9E94-F3DD73C3E7F9}" presName="rootComposite" presStyleCnt="0"/>
      <dgm:spPr/>
    </dgm:pt>
    <dgm:pt modelId="{65395F8E-CB38-48A4-B369-1A852646A55E}" type="pres">
      <dgm:prSet presAssocID="{53B9435E-BADF-4E6B-9E94-F3DD73C3E7F9}" presName="rootText" presStyleLbl="node2" presStyleIdx="0" presStyleCnt="5" custLinFactNeighborX="-240" custLinFactNeighborY="-3219">
        <dgm:presLayoutVars>
          <dgm:chPref val="3"/>
        </dgm:presLayoutVars>
      </dgm:prSet>
      <dgm:spPr/>
      <dgm:t>
        <a:bodyPr/>
        <a:lstStyle/>
        <a:p>
          <a:endParaRPr lang="en-US"/>
        </a:p>
      </dgm:t>
    </dgm:pt>
    <dgm:pt modelId="{843DF96A-CDF6-49C3-A22A-8476C04A01E8}" type="pres">
      <dgm:prSet presAssocID="{53B9435E-BADF-4E6B-9E94-F3DD73C3E7F9}" presName="rootConnector" presStyleLbl="node2" presStyleIdx="0" presStyleCnt="5"/>
      <dgm:spPr/>
      <dgm:t>
        <a:bodyPr/>
        <a:lstStyle/>
        <a:p>
          <a:endParaRPr lang="en-US"/>
        </a:p>
      </dgm:t>
    </dgm:pt>
    <dgm:pt modelId="{205EFD82-FED1-4256-B6CE-C5387D7C291B}" type="pres">
      <dgm:prSet presAssocID="{53B9435E-BADF-4E6B-9E94-F3DD73C3E7F9}" presName="hierChild4" presStyleCnt="0"/>
      <dgm:spPr/>
    </dgm:pt>
    <dgm:pt modelId="{2AAEAA8C-760F-4EBA-96CC-B0AFB27D71A9}" type="pres">
      <dgm:prSet presAssocID="{43100EDC-6429-4431-81A5-3DC4EBDF4A83}" presName="Name37" presStyleLbl="parChTrans1D3" presStyleIdx="0" presStyleCnt="31"/>
      <dgm:spPr/>
      <dgm:t>
        <a:bodyPr/>
        <a:lstStyle/>
        <a:p>
          <a:endParaRPr lang="en-US"/>
        </a:p>
      </dgm:t>
    </dgm:pt>
    <dgm:pt modelId="{17DC6DA5-8321-4041-BA43-405438543462}" type="pres">
      <dgm:prSet presAssocID="{E02B29A0-F0F3-4BFB-833A-00B4CFA6D63C}" presName="hierRoot2" presStyleCnt="0">
        <dgm:presLayoutVars>
          <dgm:hierBranch val="init"/>
        </dgm:presLayoutVars>
      </dgm:prSet>
      <dgm:spPr/>
    </dgm:pt>
    <dgm:pt modelId="{05C0B50F-123C-4592-9D94-D5636C5B58E3}" type="pres">
      <dgm:prSet presAssocID="{E02B29A0-F0F3-4BFB-833A-00B4CFA6D63C}" presName="rootComposite" presStyleCnt="0"/>
      <dgm:spPr/>
    </dgm:pt>
    <dgm:pt modelId="{9F04E292-CB3C-4546-90C0-6AEDFF91595F}" type="pres">
      <dgm:prSet presAssocID="{E02B29A0-F0F3-4BFB-833A-00B4CFA6D63C}" presName="rootText" presStyleLbl="node3" presStyleIdx="0" presStyleCnt="31">
        <dgm:presLayoutVars>
          <dgm:chPref val="3"/>
        </dgm:presLayoutVars>
      </dgm:prSet>
      <dgm:spPr/>
      <dgm:t>
        <a:bodyPr/>
        <a:lstStyle/>
        <a:p>
          <a:endParaRPr lang="en-US"/>
        </a:p>
      </dgm:t>
    </dgm:pt>
    <dgm:pt modelId="{0E5508DD-E4CE-4A76-A211-55F56A8E180B}" type="pres">
      <dgm:prSet presAssocID="{E02B29A0-F0F3-4BFB-833A-00B4CFA6D63C}" presName="rootConnector" presStyleLbl="node3" presStyleIdx="0" presStyleCnt="31"/>
      <dgm:spPr/>
      <dgm:t>
        <a:bodyPr/>
        <a:lstStyle/>
        <a:p>
          <a:endParaRPr lang="en-US"/>
        </a:p>
      </dgm:t>
    </dgm:pt>
    <dgm:pt modelId="{4E675C89-E7FD-431D-919B-2D4414555436}" type="pres">
      <dgm:prSet presAssocID="{E02B29A0-F0F3-4BFB-833A-00B4CFA6D63C}" presName="hierChild4" presStyleCnt="0"/>
      <dgm:spPr/>
    </dgm:pt>
    <dgm:pt modelId="{8DF8F85C-4242-46EA-8BD6-16F84909FACA}" type="pres">
      <dgm:prSet presAssocID="{E02B29A0-F0F3-4BFB-833A-00B4CFA6D63C}" presName="hierChild5" presStyleCnt="0"/>
      <dgm:spPr/>
    </dgm:pt>
    <dgm:pt modelId="{2A574B75-FCE8-4FAB-B942-630D4FE03E19}" type="pres">
      <dgm:prSet presAssocID="{DA139DF1-CC57-49EE-8EBC-47EE19587F73}" presName="Name37" presStyleLbl="parChTrans1D3" presStyleIdx="1" presStyleCnt="31"/>
      <dgm:spPr/>
      <dgm:t>
        <a:bodyPr/>
        <a:lstStyle/>
        <a:p>
          <a:endParaRPr lang="en-US"/>
        </a:p>
      </dgm:t>
    </dgm:pt>
    <dgm:pt modelId="{90CD87BB-C24D-4FEB-AFAB-73AC3B088F0D}" type="pres">
      <dgm:prSet presAssocID="{723EE363-5355-40F0-9364-6E304C97C418}" presName="hierRoot2" presStyleCnt="0">
        <dgm:presLayoutVars>
          <dgm:hierBranch val="init"/>
        </dgm:presLayoutVars>
      </dgm:prSet>
      <dgm:spPr/>
    </dgm:pt>
    <dgm:pt modelId="{5977F02B-24DD-4728-BC3D-A8B9277874AA}" type="pres">
      <dgm:prSet presAssocID="{723EE363-5355-40F0-9364-6E304C97C418}" presName="rootComposite" presStyleCnt="0"/>
      <dgm:spPr/>
    </dgm:pt>
    <dgm:pt modelId="{AF67C0DE-9F01-471E-B1D6-0A9AE46F1CFF}" type="pres">
      <dgm:prSet presAssocID="{723EE363-5355-40F0-9364-6E304C97C418}" presName="rootText" presStyleLbl="node3" presStyleIdx="1" presStyleCnt="31">
        <dgm:presLayoutVars>
          <dgm:chPref val="3"/>
        </dgm:presLayoutVars>
      </dgm:prSet>
      <dgm:spPr/>
      <dgm:t>
        <a:bodyPr/>
        <a:lstStyle/>
        <a:p>
          <a:endParaRPr lang="en-US"/>
        </a:p>
      </dgm:t>
    </dgm:pt>
    <dgm:pt modelId="{7B34877B-A359-4AB0-B5D5-3A0932B43926}" type="pres">
      <dgm:prSet presAssocID="{723EE363-5355-40F0-9364-6E304C97C418}" presName="rootConnector" presStyleLbl="node3" presStyleIdx="1" presStyleCnt="31"/>
      <dgm:spPr/>
      <dgm:t>
        <a:bodyPr/>
        <a:lstStyle/>
        <a:p>
          <a:endParaRPr lang="en-US"/>
        </a:p>
      </dgm:t>
    </dgm:pt>
    <dgm:pt modelId="{C657E170-64A8-41B1-BCC1-1B2B8A6F1F14}" type="pres">
      <dgm:prSet presAssocID="{723EE363-5355-40F0-9364-6E304C97C418}" presName="hierChild4" presStyleCnt="0"/>
      <dgm:spPr/>
    </dgm:pt>
    <dgm:pt modelId="{0458E20B-1E3B-414C-84F2-9A80C753AC7D}" type="pres">
      <dgm:prSet presAssocID="{723EE363-5355-40F0-9364-6E304C97C418}" presName="hierChild5" presStyleCnt="0"/>
      <dgm:spPr/>
    </dgm:pt>
    <dgm:pt modelId="{1792646F-E78E-46EC-A79E-751DAF01554A}" type="pres">
      <dgm:prSet presAssocID="{D45D0B46-AAAB-429D-A083-4A60E121D12B}" presName="Name37" presStyleLbl="parChTrans1D3" presStyleIdx="2" presStyleCnt="31"/>
      <dgm:spPr/>
      <dgm:t>
        <a:bodyPr/>
        <a:lstStyle/>
        <a:p>
          <a:endParaRPr lang="en-US"/>
        </a:p>
      </dgm:t>
    </dgm:pt>
    <dgm:pt modelId="{440CFEFE-FE0C-4AEB-AEE2-ABFCD8FD3909}" type="pres">
      <dgm:prSet presAssocID="{F8949092-31C9-48AA-ACFC-A21796DA8307}" presName="hierRoot2" presStyleCnt="0">
        <dgm:presLayoutVars>
          <dgm:hierBranch val="init"/>
        </dgm:presLayoutVars>
      </dgm:prSet>
      <dgm:spPr/>
    </dgm:pt>
    <dgm:pt modelId="{73FD29C3-6396-4C67-B666-C0EA0FF6CA70}" type="pres">
      <dgm:prSet presAssocID="{F8949092-31C9-48AA-ACFC-A21796DA8307}" presName="rootComposite" presStyleCnt="0"/>
      <dgm:spPr/>
    </dgm:pt>
    <dgm:pt modelId="{B29E40F7-B2D4-439F-BC22-78A7810FC782}" type="pres">
      <dgm:prSet presAssocID="{F8949092-31C9-48AA-ACFC-A21796DA8307}" presName="rootText" presStyleLbl="node3" presStyleIdx="2" presStyleCnt="31">
        <dgm:presLayoutVars>
          <dgm:chPref val="3"/>
        </dgm:presLayoutVars>
      </dgm:prSet>
      <dgm:spPr/>
      <dgm:t>
        <a:bodyPr/>
        <a:lstStyle/>
        <a:p>
          <a:endParaRPr lang="en-US"/>
        </a:p>
      </dgm:t>
    </dgm:pt>
    <dgm:pt modelId="{F93C73FA-4ABC-4291-B86B-1106EA95FE7C}" type="pres">
      <dgm:prSet presAssocID="{F8949092-31C9-48AA-ACFC-A21796DA8307}" presName="rootConnector" presStyleLbl="node3" presStyleIdx="2" presStyleCnt="31"/>
      <dgm:spPr/>
      <dgm:t>
        <a:bodyPr/>
        <a:lstStyle/>
        <a:p>
          <a:endParaRPr lang="en-US"/>
        </a:p>
      </dgm:t>
    </dgm:pt>
    <dgm:pt modelId="{0D28176E-B115-4A7C-B789-68D11C391C89}" type="pres">
      <dgm:prSet presAssocID="{F8949092-31C9-48AA-ACFC-A21796DA8307}" presName="hierChild4" presStyleCnt="0"/>
      <dgm:spPr/>
    </dgm:pt>
    <dgm:pt modelId="{3CF8741D-EDC5-48C8-AD71-B437E6E35D3F}" type="pres">
      <dgm:prSet presAssocID="{F8949092-31C9-48AA-ACFC-A21796DA8307}" presName="hierChild5" presStyleCnt="0"/>
      <dgm:spPr/>
    </dgm:pt>
    <dgm:pt modelId="{2C1900AC-26D3-434B-A287-12654AC481F7}" type="pres">
      <dgm:prSet presAssocID="{C634BF99-3F2A-4389-9336-F03DECF98D39}" presName="Name37" presStyleLbl="parChTrans1D3" presStyleIdx="3" presStyleCnt="31"/>
      <dgm:spPr/>
      <dgm:t>
        <a:bodyPr/>
        <a:lstStyle/>
        <a:p>
          <a:endParaRPr lang="en-US"/>
        </a:p>
      </dgm:t>
    </dgm:pt>
    <dgm:pt modelId="{B3AA740D-5079-42F7-9270-D43B181C719C}" type="pres">
      <dgm:prSet presAssocID="{505551CD-9779-4F48-94F8-501514AB8ABC}" presName="hierRoot2" presStyleCnt="0">
        <dgm:presLayoutVars>
          <dgm:hierBranch val="init"/>
        </dgm:presLayoutVars>
      </dgm:prSet>
      <dgm:spPr/>
    </dgm:pt>
    <dgm:pt modelId="{EBDF4255-E1D5-4EEC-8CB6-1D7930AE1367}" type="pres">
      <dgm:prSet presAssocID="{505551CD-9779-4F48-94F8-501514AB8ABC}" presName="rootComposite" presStyleCnt="0"/>
      <dgm:spPr/>
    </dgm:pt>
    <dgm:pt modelId="{A29CFECA-0E3D-4E36-860A-97980D2001D5}" type="pres">
      <dgm:prSet presAssocID="{505551CD-9779-4F48-94F8-501514AB8ABC}" presName="rootText" presStyleLbl="node3" presStyleIdx="3" presStyleCnt="31">
        <dgm:presLayoutVars>
          <dgm:chPref val="3"/>
        </dgm:presLayoutVars>
      </dgm:prSet>
      <dgm:spPr/>
      <dgm:t>
        <a:bodyPr/>
        <a:lstStyle/>
        <a:p>
          <a:endParaRPr lang="en-US"/>
        </a:p>
      </dgm:t>
    </dgm:pt>
    <dgm:pt modelId="{B7E954D5-E4CF-4A7E-8E16-C503F3AC1667}" type="pres">
      <dgm:prSet presAssocID="{505551CD-9779-4F48-94F8-501514AB8ABC}" presName="rootConnector" presStyleLbl="node3" presStyleIdx="3" presStyleCnt="31"/>
      <dgm:spPr/>
      <dgm:t>
        <a:bodyPr/>
        <a:lstStyle/>
        <a:p>
          <a:endParaRPr lang="en-US"/>
        </a:p>
      </dgm:t>
    </dgm:pt>
    <dgm:pt modelId="{58F1EEA5-E3E3-426F-8A4A-2CC91C40D28B}" type="pres">
      <dgm:prSet presAssocID="{505551CD-9779-4F48-94F8-501514AB8ABC}" presName="hierChild4" presStyleCnt="0"/>
      <dgm:spPr/>
    </dgm:pt>
    <dgm:pt modelId="{FB511104-23AB-4E3B-A109-4D9DC53DC93D}" type="pres">
      <dgm:prSet presAssocID="{505551CD-9779-4F48-94F8-501514AB8ABC}" presName="hierChild5" presStyleCnt="0"/>
      <dgm:spPr/>
    </dgm:pt>
    <dgm:pt modelId="{19FF82A1-3A1A-42F5-ADD2-E449692BDB86}" type="pres">
      <dgm:prSet presAssocID="{244BBAA5-7833-404C-914B-FB5605F4AE5F}" presName="Name37" presStyleLbl="parChTrans1D3" presStyleIdx="4" presStyleCnt="31"/>
      <dgm:spPr/>
      <dgm:t>
        <a:bodyPr/>
        <a:lstStyle/>
        <a:p>
          <a:endParaRPr lang="en-US"/>
        </a:p>
      </dgm:t>
    </dgm:pt>
    <dgm:pt modelId="{7B0EF78A-2669-4E67-A1BA-5D3D14C845E6}" type="pres">
      <dgm:prSet presAssocID="{9F370EB3-DCBC-47E6-B737-283CFE8B1700}" presName="hierRoot2" presStyleCnt="0">
        <dgm:presLayoutVars>
          <dgm:hierBranch val="init"/>
        </dgm:presLayoutVars>
      </dgm:prSet>
      <dgm:spPr/>
    </dgm:pt>
    <dgm:pt modelId="{6E0CE6A7-C1F7-4785-B823-0F6E3BF2E7DB}" type="pres">
      <dgm:prSet presAssocID="{9F370EB3-DCBC-47E6-B737-283CFE8B1700}" presName="rootComposite" presStyleCnt="0"/>
      <dgm:spPr/>
    </dgm:pt>
    <dgm:pt modelId="{C74E1925-5426-4064-9B80-3D5F0EB7693A}" type="pres">
      <dgm:prSet presAssocID="{9F370EB3-DCBC-47E6-B737-283CFE8B1700}" presName="rootText" presStyleLbl="node3" presStyleIdx="4" presStyleCnt="31">
        <dgm:presLayoutVars>
          <dgm:chPref val="3"/>
        </dgm:presLayoutVars>
      </dgm:prSet>
      <dgm:spPr/>
      <dgm:t>
        <a:bodyPr/>
        <a:lstStyle/>
        <a:p>
          <a:endParaRPr lang="en-US"/>
        </a:p>
      </dgm:t>
    </dgm:pt>
    <dgm:pt modelId="{E73C27DF-7F5D-41AA-A0DF-8EF5F847459D}" type="pres">
      <dgm:prSet presAssocID="{9F370EB3-DCBC-47E6-B737-283CFE8B1700}" presName="rootConnector" presStyleLbl="node3" presStyleIdx="4" presStyleCnt="31"/>
      <dgm:spPr/>
      <dgm:t>
        <a:bodyPr/>
        <a:lstStyle/>
        <a:p>
          <a:endParaRPr lang="en-US"/>
        </a:p>
      </dgm:t>
    </dgm:pt>
    <dgm:pt modelId="{14FCEF4C-BE47-457F-93B2-45B0460F4095}" type="pres">
      <dgm:prSet presAssocID="{9F370EB3-DCBC-47E6-B737-283CFE8B1700}" presName="hierChild4" presStyleCnt="0"/>
      <dgm:spPr/>
    </dgm:pt>
    <dgm:pt modelId="{E0745764-842F-495A-84EF-30A507821EBD}" type="pres">
      <dgm:prSet presAssocID="{9F370EB3-DCBC-47E6-B737-283CFE8B1700}" presName="hierChild5" presStyleCnt="0"/>
      <dgm:spPr/>
    </dgm:pt>
    <dgm:pt modelId="{FB5C3572-80E8-4E20-9C5E-D0F7319FF640}" type="pres">
      <dgm:prSet presAssocID="{8F37BAC2-A0B6-4185-B689-4A5ACE4E1C6E}" presName="Name37" presStyleLbl="parChTrans1D3" presStyleIdx="5" presStyleCnt="31"/>
      <dgm:spPr/>
      <dgm:t>
        <a:bodyPr/>
        <a:lstStyle/>
        <a:p>
          <a:endParaRPr lang="en-US"/>
        </a:p>
      </dgm:t>
    </dgm:pt>
    <dgm:pt modelId="{9113C0AC-CC92-4EE6-A8F7-818F3D46ABCB}" type="pres">
      <dgm:prSet presAssocID="{A5F264DC-9AF6-4489-AF3C-F0B6C2F17158}" presName="hierRoot2" presStyleCnt="0">
        <dgm:presLayoutVars>
          <dgm:hierBranch val="init"/>
        </dgm:presLayoutVars>
      </dgm:prSet>
      <dgm:spPr/>
    </dgm:pt>
    <dgm:pt modelId="{0D6E9E5F-49B7-4044-9873-B73A0016C6B6}" type="pres">
      <dgm:prSet presAssocID="{A5F264DC-9AF6-4489-AF3C-F0B6C2F17158}" presName="rootComposite" presStyleCnt="0"/>
      <dgm:spPr/>
    </dgm:pt>
    <dgm:pt modelId="{6023C4EB-A99C-4200-BEE1-9E75545EFECA}" type="pres">
      <dgm:prSet presAssocID="{A5F264DC-9AF6-4489-AF3C-F0B6C2F17158}" presName="rootText" presStyleLbl="node3" presStyleIdx="5" presStyleCnt="31">
        <dgm:presLayoutVars>
          <dgm:chPref val="3"/>
        </dgm:presLayoutVars>
      </dgm:prSet>
      <dgm:spPr/>
      <dgm:t>
        <a:bodyPr/>
        <a:lstStyle/>
        <a:p>
          <a:endParaRPr lang="en-US"/>
        </a:p>
      </dgm:t>
    </dgm:pt>
    <dgm:pt modelId="{66ED12DF-B94E-4622-BC87-1615E1A8323E}" type="pres">
      <dgm:prSet presAssocID="{A5F264DC-9AF6-4489-AF3C-F0B6C2F17158}" presName="rootConnector" presStyleLbl="node3" presStyleIdx="5" presStyleCnt="31"/>
      <dgm:spPr/>
      <dgm:t>
        <a:bodyPr/>
        <a:lstStyle/>
        <a:p>
          <a:endParaRPr lang="en-US"/>
        </a:p>
      </dgm:t>
    </dgm:pt>
    <dgm:pt modelId="{3602A295-5DA9-4373-B620-E90D9A680C06}" type="pres">
      <dgm:prSet presAssocID="{A5F264DC-9AF6-4489-AF3C-F0B6C2F17158}" presName="hierChild4" presStyleCnt="0"/>
      <dgm:spPr/>
    </dgm:pt>
    <dgm:pt modelId="{ECDFBC7F-AE7D-4A80-9B91-3FB7CE4082AD}" type="pres">
      <dgm:prSet presAssocID="{A5F264DC-9AF6-4489-AF3C-F0B6C2F17158}" presName="hierChild5" presStyleCnt="0"/>
      <dgm:spPr/>
    </dgm:pt>
    <dgm:pt modelId="{04F0CE73-4558-4C38-B031-0D1D0E642CCB}" type="pres">
      <dgm:prSet presAssocID="{16C8BDBA-3BBF-45F0-9698-3B7D1AA45410}" presName="Name37" presStyleLbl="parChTrans1D3" presStyleIdx="6" presStyleCnt="31"/>
      <dgm:spPr/>
      <dgm:t>
        <a:bodyPr/>
        <a:lstStyle/>
        <a:p>
          <a:endParaRPr lang="en-US"/>
        </a:p>
      </dgm:t>
    </dgm:pt>
    <dgm:pt modelId="{3BE1474E-1786-48CB-8259-3A9A11E8164D}" type="pres">
      <dgm:prSet presAssocID="{C43BF0FE-367A-4D9D-A70D-023FD371E9E9}" presName="hierRoot2" presStyleCnt="0">
        <dgm:presLayoutVars>
          <dgm:hierBranch val="init"/>
        </dgm:presLayoutVars>
      </dgm:prSet>
      <dgm:spPr/>
    </dgm:pt>
    <dgm:pt modelId="{EB00D207-C392-4D66-B60D-95314F95DF1E}" type="pres">
      <dgm:prSet presAssocID="{C43BF0FE-367A-4D9D-A70D-023FD371E9E9}" presName="rootComposite" presStyleCnt="0"/>
      <dgm:spPr/>
    </dgm:pt>
    <dgm:pt modelId="{FD52700F-0D39-4F76-991F-4381669BFB85}" type="pres">
      <dgm:prSet presAssocID="{C43BF0FE-367A-4D9D-A70D-023FD371E9E9}" presName="rootText" presStyleLbl="node3" presStyleIdx="6" presStyleCnt="31">
        <dgm:presLayoutVars>
          <dgm:chPref val="3"/>
        </dgm:presLayoutVars>
      </dgm:prSet>
      <dgm:spPr/>
      <dgm:t>
        <a:bodyPr/>
        <a:lstStyle/>
        <a:p>
          <a:endParaRPr lang="en-US"/>
        </a:p>
      </dgm:t>
    </dgm:pt>
    <dgm:pt modelId="{27E9D732-44D4-48A4-9223-BA93D8604226}" type="pres">
      <dgm:prSet presAssocID="{C43BF0FE-367A-4D9D-A70D-023FD371E9E9}" presName="rootConnector" presStyleLbl="node3" presStyleIdx="6" presStyleCnt="31"/>
      <dgm:spPr/>
      <dgm:t>
        <a:bodyPr/>
        <a:lstStyle/>
        <a:p>
          <a:endParaRPr lang="en-US"/>
        </a:p>
      </dgm:t>
    </dgm:pt>
    <dgm:pt modelId="{248DFBCE-642D-4EFA-ACB6-D705C9DC0B1D}" type="pres">
      <dgm:prSet presAssocID="{C43BF0FE-367A-4D9D-A70D-023FD371E9E9}" presName="hierChild4" presStyleCnt="0"/>
      <dgm:spPr/>
    </dgm:pt>
    <dgm:pt modelId="{470D007F-9707-4540-8920-63D32CC462CA}" type="pres">
      <dgm:prSet presAssocID="{C43BF0FE-367A-4D9D-A70D-023FD371E9E9}" presName="hierChild5" presStyleCnt="0"/>
      <dgm:spPr/>
    </dgm:pt>
    <dgm:pt modelId="{39ED37B6-B9A2-4927-871F-1C01DDF66DFA}" type="pres">
      <dgm:prSet presAssocID="{ED34E7B9-FDFF-4B27-B163-577F90C52663}" presName="Name37" presStyleLbl="parChTrans1D3" presStyleIdx="7" presStyleCnt="31"/>
      <dgm:spPr/>
      <dgm:t>
        <a:bodyPr/>
        <a:lstStyle/>
        <a:p>
          <a:endParaRPr lang="en-US"/>
        </a:p>
      </dgm:t>
    </dgm:pt>
    <dgm:pt modelId="{067192A2-09C8-4711-9D06-1F93ACE22E6F}" type="pres">
      <dgm:prSet presAssocID="{62FFC09E-9F32-4B62-8489-4CEB8AA290F6}" presName="hierRoot2" presStyleCnt="0">
        <dgm:presLayoutVars>
          <dgm:hierBranch val="init"/>
        </dgm:presLayoutVars>
      </dgm:prSet>
      <dgm:spPr/>
    </dgm:pt>
    <dgm:pt modelId="{A7FF1D1C-45E4-4088-AF80-DDF70D52B567}" type="pres">
      <dgm:prSet presAssocID="{62FFC09E-9F32-4B62-8489-4CEB8AA290F6}" presName="rootComposite" presStyleCnt="0"/>
      <dgm:spPr/>
    </dgm:pt>
    <dgm:pt modelId="{DB058CFD-DE47-4765-B0E4-924D624795A5}" type="pres">
      <dgm:prSet presAssocID="{62FFC09E-9F32-4B62-8489-4CEB8AA290F6}" presName="rootText" presStyleLbl="node3" presStyleIdx="7" presStyleCnt="31">
        <dgm:presLayoutVars>
          <dgm:chPref val="3"/>
        </dgm:presLayoutVars>
      </dgm:prSet>
      <dgm:spPr/>
      <dgm:t>
        <a:bodyPr/>
        <a:lstStyle/>
        <a:p>
          <a:endParaRPr lang="en-US"/>
        </a:p>
      </dgm:t>
    </dgm:pt>
    <dgm:pt modelId="{A1428AC3-20F7-4DDE-86BB-E1D33331334C}" type="pres">
      <dgm:prSet presAssocID="{62FFC09E-9F32-4B62-8489-4CEB8AA290F6}" presName="rootConnector" presStyleLbl="node3" presStyleIdx="7" presStyleCnt="31"/>
      <dgm:spPr/>
      <dgm:t>
        <a:bodyPr/>
        <a:lstStyle/>
        <a:p>
          <a:endParaRPr lang="en-US"/>
        </a:p>
      </dgm:t>
    </dgm:pt>
    <dgm:pt modelId="{0B6755AD-9BA8-486D-958C-1C1C269A6F8B}" type="pres">
      <dgm:prSet presAssocID="{62FFC09E-9F32-4B62-8489-4CEB8AA290F6}" presName="hierChild4" presStyleCnt="0"/>
      <dgm:spPr/>
    </dgm:pt>
    <dgm:pt modelId="{D1EB9CAC-89C4-4145-8E08-3C1E90FC02EE}" type="pres">
      <dgm:prSet presAssocID="{62FFC09E-9F32-4B62-8489-4CEB8AA290F6}" presName="hierChild5" presStyleCnt="0"/>
      <dgm:spPr/>
    </dgm:pt>
    <dgm:pt modelId="{CDB4DB62-156D-4E03-A5BA-89D3641418FD}" type="pres">
      <dgm:prSet presAssocID="{53B9435E-BADF-4E6B-9E94-F3DD73C3E7F9}" presName="hierChild5" presStyleCnt="0"/>
      <dgm:spPr/>
    </dgm:pt>
    <dgm:pt modelId="{B0E082C3-3BBE-429C-B365-A4587C0165A6}" type="pres">
      <dgm:prSet presAssocID="{A53F0C91-B9FC-4EB3-AB8A-CAD1E76DA99C}" presName="Name37" presStyleLbl="parChTrans1D2" presStyleIdx="1" presStyleCnt="7"/>
      <dgm:spPr/>
      <dgm:t>
        <a:bodyPr/>
        <a:lstStyle/>
        <a:p>
          <a:endParaRPr lang="en-US"/>
        </a:p>
      </dgm:t>
    </dgm:pt>
    <dgm:pt modelId="{577AC82B-585E-49FC-8242-7314DC4910DF}" type="pres">
      <dgm:prSet presAssocID="{960D022F-FE33-4BCF-9F08-4FBCD935EF1C}" presName="hierRoot2" presStyleCnt="0">
        <dgm:presLayoutVars>
          <dgm:hierBranch val="init"/>
        </dgm:presLayoutVars>
      </dgm:prSet>
      <dgm:spPr/>
    </dgm:pt>
    <dgm:pt modelId="{38D9089B-9246-4486-99EC-C76CFFE5EC41}" type="pres">
      <dgm:prSet presAssocID="{960D022F-FE33-4BCF-9F08-4FBCD935EF1C}" presName="rootComposite" presStyleCnt="0"/>
      <dgm:spPr/>
    </dgm:pt>
    <dgm:pt modelId="{348974BE-6355-4F34-8A5C-26750ECB3AA2}" type="pres">
      <dgm:prSet presAssocID="{960D022F-FE33-4BCF-9F08-4FBCD935EF1C}" presName="rootText" presStyleLbl="node2" presStyleIdx="1" presStyleCnt="5">
        <dgm:presLayoutVars>
          <dgm:chPref val="3"/>
        </dgm:presLayoutVars>
      </dgm:prSet>
      <dgm:spPr/>
      <dgm:t>
        <a:bodyPr/>
        <a:lstStyle/>
        <a:p>
          <a:endParaRPr lang="en-US"/>
        </a:p>
      </dgm:t>
    </dgm:pt>
    <dgm:pt modelId="{E1DCEFC8-C173-4793-992B-806E1B1441DE}" type="pres">
      <dgm:prSet presAssocID="{960D022F-FE33-4BCF-9F08-4FBCD935EF1C}" presName="rootConnector" presStyleLbl="node2" presStyleIdx="1" presStyleCnt="5"/>
      <dgm:spPr/>
      <dgm:t>
        <a:bodyPr/>
        <a:lstStyle/>
        <a:p>
          <a:endParaRPr lang="en-US"/>
        </a:p>
      </dgm:t>
    </dgm:pt>
    <dgm:pt modelId="{344932CA-5030-4C70-B036-20540983D3E6}" type="pres">
      <dgm:prSet presAssocID="{960D022F-FE33-4BCF-9F08-4FBCD935EF1C}" presName="hierChild4" presStyleCnt="0"/>
      <dgm:spPr/>
    </dgm:pt>
    <dgm:pt modelId="{F6C88F57-6CB0-4B45-A7CF-FD79E396602D}" type="pres">
      <dgm:prSet presAssocID="{84D71530-DDBE-4B54-85C0-84E1C55DD1D4}" presName="Name37" presStyleLbl="parChTrans1D3" presStyleIdx="8" presStyleCnt="31"/>
      <dgm:spPr/>
      <dgm:t>
        <a:bodyPr/>
        <a:lstStyle/>
        <a:p>
          <a:endParaRPr lang="en-US"/>
        </a:p>
      </dgm:t>
    </dgm:pt>
    <dgm:pt modelId="{DB78DCBD-4C1A-410E-9594-8A7982635570}" type="pres">
      <dgm:prSet presAssocID="{5F2D7C85-0B2D-4B04-BCDD-54F791095EA2}" presName="hierRoot2" presStyleCnt="0">
        <dgm:presLayoutVars>
          <dgm:hierBranch val="init"/>
        </dgm:presLayoutVars>
      </dgm:prSet>
      <dgm:spPr/>
    </dgm:pt>
    <dgm:pt modelId="{C5C76DF4-D8C7-49B8-8263-CC2E83857F4A}" type="pres">
      <dgm:prSet presAssocID="{5F2D7C85-0B2D-4B04-BCDD-54F791095EA2}" presName="rootComposite" presStyleCnt="0"/>
      <dgm:spPr/>
    </dgm:pt>
    <dgm:pt modelId="{0F969442-B2EC-49F6-A6AF-EA2634A0C371}" type="pres">
      <dgm:prSet presAssocID="{5F2D7C85-0B2D-4B04-BCDD-54F791095EA2}" presName="rootText" presStyleLbl="node3" presStyleIdx="8" presStyleCnt="31">
        <dgm:presLayoutVars>
          <dgm:chPref val="3"/>
        </dgm:presLayoutVars>
      </dgm:prSet>
      <dgm:spPr/>
      <dgm:t>
        <a:bodyPr/>
        <a:lstStyle/>
        <a:p>
          <a:endParaRPr lang="en-US"/>
        </a:p>
      </dgm:t>
    </dgm:pt>
    <dgm:pt modelId="{09CD8635-27F1-4F59-8386-1B91D7503BDF}" type="pres">
      <dgm:prSet presAssocID="{5F2D7C85-0B2D-4B04-BCDD-54F791095EA2}" presName="rootConnector" presStyleLbl="node3" presStyleIdx="8" presStyleCnt="31"/>
      <dgm:spPr/>
      <dgm:t>
        <a:bodyPr/>
        <a:lstStyle/>
        <a:p>
          <a:endParaRPr lang="en-US"/>
        </a:p>
      </dgm:t>
    </dgm:pt>
    <dgm:pt modelId="{17132596-133F-4728-85B9-B406D3AE4DC6}" type="pres">
      <dgm:prSet presAssocID="{5F2D7C85-0B2D-4B04-BCDD-54F791095EA2}" presName="hierChild4" presStyleCnt="0"/>
      <dgm:spPr/>
    </dgm:pt>
    <dgm:pt modelId="{D3C4CC22-6407-4463-B83D-6A2B946513C4}" type="pres">
      <dgm:prSet presAssocID="{5F2D7C85-0B2D-4B04-BCDD-54F791095EA2}" presName="hierChild5" presStyleCnt="0"/>
      <dgm:spPr/>
    </dgm:pt>
    <dgm:pt modelId="{109475D5-191B-44D9-B4BC-5CD62AD4ACAA}" type="pres">
      <dgm:prSet presAssocID="{852A48C7-DC61-4504-9835-6EA6DFAFC486}" presName="Name37" presStyleLbl="parChTrans1D3" presStyleIdx="9" presStyleCnt="31"/>
      <dgm:spPr/>
      <dgm:t>
        <a:bodyPr/>
        <a:lstStyle/>
        <a:p>
          <a:endParaRPr lang="en-US"/>
        </a:p>
      </dgm:t>
    </dgm:pt>
    <dgm:pt modelId="{A075CABE-48C8-4E2B-ABFA-D940B046032B}" type="pres">
      <dgm:prSet presAssocID="{F6659B50-D673-4DBC-98CB-7ABA3CB66E26}" presName="hierRoot2" presStyleCnt="0">
        <dgm:presLayoutVars>
          <dgm:hierBranch val="init"/>
        </dgm:presLayoutVars>
      </dgm:prSet>
      <dgm:spPr/>
    </dgm:pt>
    <dgm:pt modelId="{92A8DB8C-988B-42A5-A9B6-54B10D37B4F2}" type="pres">
      <dgm:prSet presAssocID="{F6659B50-D673-4DBC-98CB-7ABA3CB66E26}" presName="rootComposite" presStyleCnt="0"/>
      <dgm:spPr/>
    </dgm:pt>
    <dgm:pt modelId="{992B5014-C016-4C71-9398-E8B8663D9E7C}" type="pres">
      <dgm:prSet presAssocID="{F6659B50-D673-4DBC-98CB-7ABA3CB66E26}" presName="rootText" presStyleLbl="node3" presStyleIdx="9" presStyleCnt="31">
        <dgm:presLayoutVars>
          <dgm:chPref val="3"/>
        </dgm:presLayoutVars>
      </dgm:prSet>
      <dgm:spPr/>
      <dgm:t>
        <a:bodyPr/>
        <a:lstStyle/>
        <a:p>
          <a:endParaRPr lang="en-US"/>
        </a:p>
      </dgm:t>
    </dgm:pt>
    <dgm:pt modelId="{B7778409-C505-461A-A643-7427E991D3C2}" type="pres">
      <dgm:prSet presAssocID="{F6659B50-D673-4DBC-98CB-7ABA3CB66E26}" presName="rootConnector" presStyleLbl="node3" presStyleIdx="9" presStyleCnt="31"/>
      <dgm:spPr/>
      <dgm:t>
        <a:bodyPr/>
        <a:lstStyle/>
        <a:p>
          <a:endParaRPr lang="en-US"/>
        </a:p>
      </dgm:t>
    </dgm:pt>
    <dgm:pt modelId="{3B7ABA51-53CF-445F-AEAC-9B92D40D8D27}" type="pres">
      <dgm:prSet presAssocID="{F6659B50-D673-4DBC-98CB-7ABA3CB66E26}" presName="hierChild4" presStyleCnt="0"/>
      <dgm:spPr/>
    </dgm:pt>
    <dgm:pt modelId="{B47674D0-4E09-4E76-BA04-2EB25B70108F}" type="pres">
      <dgm:prSet presAssocID="{F6659B50-D673-4DBC-98CB-7ABA3CB66E26}" presName="hierChild5" presStyleCnt="0"/>
      <dgm:spPr/>
    </dgm:pt>
    <dgm:pt modelId="{15AB60A9-031E-4AA2-889F-5C0793EDDADC}" type="pres">
      <dgm:prSet presAssocID="{B7C5ADD4-5C16-4A25-84FF-D05CC8FD90C2}" presName="Name37" presStyleLbl="parChTrans1D3" presStyleIdx="10" presStyleCnt="31"/>
      <dgm:spPr/>
      <dgm:t>
        <a:bodyPr/>
        <a:lstStyle/>
        <a:p>
          <a:endParaRPr lang="en-US"/>
        </a:p>
      </dgm:t>
    </dgm:pt>
    <dgm:pt modelId="{818C943D-F709-4D0B-A88D-998E1C3001F2}" type="pres">
      <dgm:prSet presAssocID="{5DCFCC66-B7C3-4E47-91D8-AE2594700F6D}" presName="hierRoot2" presStyleCnt="0">
        <dgm:presLayoutVars>
          <dgm:hierBranch val="init"/>
        </dgm:presLayoutVars>
      </dgm:prSet>
      <dgm:spPr/>
    </dgm:pt>
    <dgm:pt modelId="{92CEDF1D-5D12-406C-8105-165AE4DE2C68}" type="pres">
      <dgm:prSet presAssocID="{5DCFCC66-B7C3-4E47-91D8-AE2594700F6D}" presName="rootComposite" presStyleCnt="0"/>
      <dgm:spPr/>
    </dgm:pt>
    <dgm:pt modelId="{6B7C218F-C75A-4501-B713-10DE90E699EA}" type="pres">
      <dgm:prSet presAssocID="{5DCFCC66-B7C3-4E47-91D8-AE2594700F6D}" presName="rootText" presStyleLbl="node3" presStyleIdx="10" presStyleCnt="31">
        <dgm:presLayoutVars>
          <dgm:chPref val="3"/>
        </dgm:presLayoutVars>
      </dgm:prSet>
      <dgm:spPr/>
      <dgm:t>
        <a:bodyPr/>
        <a:lstStyle/>
        <a:p>
          <a:endParaRPr lang="en-US"/>
        </a:p>
      </dgm:t>
    </dgm:pt>
    <dgm:pt modelId="{96241BE0-73EB-40EC-8E5B-15D279A88D27}" type="pres">
      <dgm:prSet presAssocID="{5DCFCC66-B7C3-4E47-91D8-AE2594700F6D}" presName="rootConnector" presStyleLbl="node3" presStyleIdx="10" presStyleCnt="31"/>
      <dgm:spPr/>
      <dgm:t>
        <a:bodyPr/>
        <a:lstStyle/>
        <a:p>
          <a:endParaRPr lang="en-US"/>
        </a:p>
      </dgm:t>
    </dgm:pt>
    <dgm:pt modelId="{DA0E3929-92B1-44BD-82F2-68F2AE35C1F6}" type="pres">
      <dgm:prSet presAssocID="{5DCFCC66-B7C3-4E47-91D8-AE2594700F6D}" presName="hierChild4" presStyleCnt="0"/>
      <dgm:spPr/>
    </dgm:pt>
    <dgm:pt modelId="{440F942F-A976-485E-894F-6831B86B12FD}" type="pres">
      <dgm:prSet presAssocID="{5DCFCC66-B7C3-4E47-91D8-AE2594700F6D}" presName="hierChild5" presStyleCnt="0"/>
      <dgm:spPr/>
    </dgm:pt>
    <dgm:pt modelId="{07D4BB8D-DA4A-4480-8BCF-ACC90FD59F53}" type="pres">
      <dgm:prSet presAssocID="{37240EB6-CD62-45DA-A2DC-101FF30B7737}" presName="Name37" presStyleLbl="parChTrans1D3" presStyleIdx="11" presStyleCnt="31"/>
      <dgm:spPr/>
      <dgm:t>
        <a:bodyPr/>
        <a:lstStyle/>
        <a:p>
          <a:endParaRPr lang="en-US"/>
        </a:p>
      </dgm:t>
    </dgm:pt>
    <dgm:pt modelId="{39773086-6774-40CC-A5DF-52F1DBF34FEA}" type="pres">
      <dgm:prSet presAssocID="{685DB10C-FD10-48CF-A277-670CA0E76874}" presName="hierRoot2" presStyleCnt="0">
        <dgm:presLayoutVars>
          <dgm:hierBranch val="init"/>
        </dgm:presLayoutVars>
      </dgm:prSet>
      <dgm:spPr/>
    </dgm:pt>
    <dgm:pt modelId="{30723514-AA06-48D0-BAA9-FCE0AF064561}" type="pres">
      <dgm:prSet presAssocID="{685DB10C-FD10-48CF-A277-670CA0E76874}" presName="rootComposite" presStyleCnt="0"/>
      <dgm:spPr/>
    </dgm:pt>
    <dgm:pt modelId="{CB56035F-C150-4F31-A5BA-B564FEA26E96}" type="pres">
      <dgm:prSet presAssocID="{685DB10C-FD10-48CF-A277-670CA0E76874}" presName="rootText" presStyleLbl="node3" presStyleIdx="11" presStyleCnt="31">
        <dgm:presLayoutVars>
          <dgm:chPref val="3"/>
        </dgm:presLayoutVars>
      </dgm:prSet>
      <dgm:spPr/>
      <dgm:t>
        <a:bodyPr/>
        <a:lstStyle/>
        <a:p>
          <a:endParaRPr lang="en-US"/>
        </a:p>
      </dgm:t>
    </dgm:pt>
    <dgm:pt modelId="{E6642AED-BE6E-4552-895D-BCE8D9112A49}" type="pres">
      <dgm:prSet presAssocID="{685DB10C-FD10-48CF-A277-670CA0E76874}" presName="rootConnector" presStyleLbl="node3" presStyleIdx="11" presStyleCnt="31"/>
      <dgm:spPr/>
      <dgm:t>
        <a:bodyPr/>
        <a:lstStyle/>
        <a:p>
          <a:endParaRPr lang="en-US"/>
        </a:p>
      </dgm:t>
    </dgm:pt>
    <dgm:pt modelId="{8BC442CF-0F37-4015-8D99-B8FD219BD0F3}" type="pres">
      <dgm:prSet presAssocID="{685DB10C-FD10-48CF-A277-670CA0E76874}" presName="hierChild4" presStyleCnt="0"/>
      <dgm:spPr/>
    </dgm:pt>
    <dgm:pt modelId="{D6579024-4B92-479D-878F-2DA990857DAC}" type="pres">
      <dgm:prSet presAssocID="{685DB10C-FD10-48CF-A277-670CA0E76874}" presName="hierChild5" presStyleCnt="0"/>
      <dgm:spPr/>
    </dgm:pt>
    <dgm:pt modelId="{4913EF4C-327E-4448-8151-3F72263515E9}" type="pres">
      <dgm:prSet presAssocID="{4D136BE7-A8AB-4F85-B99E-F096458C55C9}" presName="Name37" presStyleLbl="parChTrans1D3" presStyleIdx="12" presStyleCnt="31"/>
      <dgm:spPr/>
      <dgm:t>
        <a:bodyPr/>
        <a:lstStyle/>
        <a:p>
          <a:endParaRPr lang="en-US"/>
        </a:p>
      </dgm:t>
    </dgm:pt>
    <dgm:pt modelId="{C9971796-4EDF-4CD8-958B-4C5C0099FDEE}" type="pres">
      <dgm:prSet presAssocID="{F6A49DCB-4276-4051-B2CA-BFC8BC5C5762}" presName="hierRoot2" presStyleCnt="0">
        <dgm:presLayoutVars>
          <dgm:hierBranch val="init"/>
        </dgm:presLayoutVars>
      </dgm:prSet>
      <dgm:spPr/>
    </dgm:pt>
    <dgm:pt modelId="{FD6AAB5D-1CA7-43A7-8B77-B79A1C2D2285}" type="pres">
      <dgm:prSet presAssocID="{F6A49DCB-4276-4051-B2CA-BFC8BC5C5762}" presName="rootComposite" presStyleCnt="0"/>
      <dgm:spPr/>
    </dgm:pt>
    <dgm:pt modelId="{CEF62D3B-5469-4C84-A8BE-CAF6A21BF794}" type="pres">
      <dgm:prSet presAssocID="{F6A49DCB-4276-4051-B2CA-BFC8BC5C5762}" presName="rootText" presStyleLbl="node3" presStyleIdx="12" presStyleCnt="31">
        <dgm:presLayoutVars>
          <dgm:chPref val="3"/>
        </dgm:presLayoutVars>
      </dgm:prSet>
      <dgm:spPr/>
      <dgm:t>
        <a:bodyPr/>
        <a:lstStyle/>
        <a:p>
          <a:endParaRPr lang="en-US"/>
        </a:p>
      </dgm:t>
    </dgm:pt>
    <dgm:pt modelId="{A148C492-01AA-48CE-A110-CAC9861DF32D}" type="pres">
      <dgm:prSet presAssocID="{F6A49DCB-4276-4051-B2CA-BFC8BC5C5762}" presName="rootConnector" presStyleLbl="node3" presStyleIdx="12" presStyleCnt="31"/>
      <dgm:spPr/>
      <dgm:t>
        <a:bodyPr/>
        <a:lstStyle/>
        <a:p>
          <a:endParaRPr lang="en-US"/>
        </a:p>
      </dgm:t>
    </dgm:pt>
    <dgm:pt modelId="{3EE35131-6FDA-4C84-BE6A-42D0AF1A161B}" type="pres">
      <dgm:prSet presAssocID="{F6A49DCB-4276-4051-B2CA-BFC8BC5C5762}" presName="hierChild4" presStyleCnt="0"/>
      <dgm:spPr/>
    </dgm:pt>
    <dgm:pt modelId="{7FC9341E-5560-4781-A23D-6FD973B44C78}" type="pres">
      <dgm:prSet presAssocID="{F6A49DCB-4276-4051-B2CA-BFC8BC5C5762}" presName="hierChild5" presStyleCnt="0"/>
      <dgm:spPr/>
    </dgm:pt>
    <dgm:pt modelId="{3ECCE3B9-EBB3-4B33-9F8E-72DB6A6E240D}" type="pres">
      <dgm:prSet presAssocID="{ADEA5CAE-9AAC-495D-B692-1F6104014127}" presName="Name37" presStyleLbl="parChTrans1D3" presStyleIdx="13" presStyleCnt="31"/>
      <dgm:spPr/>
      <dgm:t>
        <a:bodyPr/>
        <a:lstStyle/>
        <a:p>
          <a:endParaRPr lang="en-US"/>
        </a:p>
      </dgm:t>
    </dgm:pt>
    <dgm:pt modelId="{AF54B1AD-223A-4245-A0B7-08713CEED1A9}" type="pres">
      <dgm:prSet presAssocID="{99FD3C69-3ABE-4F5A-B74B-A45067A35494}" presName="hierRoot2" presStyleCnt="0">
        <dgm:presLayoutVars>
          <dgm:hierBranch val="init"/>
        </dgm:presLayoutVars>
      </dgm:prSet>
      <dgm:spPr/>
    </dgm:pt>
    <dgm:pt modelId="{0BCA3AE1-0D06-4911-87FA-77285F005CDE}" type="pres">
      <dgm:prSet presAssocID="{99FD3C69-3ABE-4F5A-B74B-A45067A35494}" presName="rootComposite" presStyleCnt="0"/>
      <dgm:spPr/>
    </dgm:pt>
    <dgm:pt modelId="{212B7392-C5C2-42CE-956F-C41F010C4339}" type="pres">
      <dgm:prSet presAssocID="{99FD3C69-3ABE-4F5A-B74B-A45067A35494}" presName="rootText" presStyleLbl="node3" presStyleIdx="13" presStyleCnt="31">
        <dgm:presLayoutVars>
          <dgm:chPref val="3"/>
        </dgm:presLayoutVars>
      </dgm:prSet>
      <dgm:spPr/>
      <dgm:t>
        <a:bodyPr/>
        <a:lstStyle/>
        <a:p>
          <a:endParaRPr lang="en-US"/>
        </a:p>
      </dgm:t>
    </dgm:pt>
    <dgm:pt modelId="{28213885-1CFE-453E-A0C8-7A991658C970}" type="pres">
      <dgm:prSet presAssocID="{99FD3C69-3ABE-4F5A-B74B-A45067A35494}" presName="rootConnector" presStyleLbl="node3" presStyleIdx="13" presStyleCnt="31"/>
      <dgm:spPr/>
      <dgm:t>
        <a:bodyPr/>
        <a:lstStyle/>
        <a:p>
          <a:endParaRPr lang="en-US"/>
        </a:p>
      </dgm:t>
    </dgm:pt>
    <dgm:pt modelId="{D06A8A09-5CCB-4A2B-A17B-027783C2AADF}" type="pres">
      <dgm:prSet presAssocID="{99FD3C69-3ABE-4F5A-B74B-A45067A35494}" presName="hierChild4" presStyleCnt="0"/>
      <dgm:spPr/>
    </dgm:pt>
    <dgm:pt modelId="{F140721D-F498-43A6-84ED-D5AA15942450}" type="pres">
      <dgm:prSet presAssocID="{99FD3C69-3ABE-4F5A-B74B-A45067A35494}" presName="hierChild5" presStyleCnt="0"/>
      <dgm:spPr/>
    </dgm:pt>
    <dgm:pt modelId="{509E14EA-85CB-4F27-A424-50810A3265E7}" type="pres">
      <dgm:prSet presAssocID="{43A96C65-22B5-43D7-87D2-80310E942B8F}" presName="Name37" presStyleLbl="parChTrans1D3" presStyleIdx="14" presStyleCnt="31"/>
      <dgm:spPr/>
      <dgm:t>
        <a:bodyPr/>
        <a:lstStyle/>
        <a:p>
          <a:endParaRPr lang="en-US"/>
        </a:p>
      </dgm:t>
    </dgm:pt>
    <dgm:pt modelId="{91C7CB67-B5E5-494E-A28B-4890BEF8F0B6}" type="pres">
      <dgm:prSet presAssocID="{571970F3-D696-4370-B656-2753F16E0DBC}" presName="hierRoot2" presStyleCnt="0">
        <dgm:presLayoutVars>
          <dgm:hierBranch val="init"/>
        </dgm:presLayoutVars>
      </dgm:prSet>
      <dgm:spPr/>
    </dgm:pt>
    <dgm:pt modelId="{16AA6D44-D87C-4A00-AFFA-08428BAC6891}" type="pres">
      <dgm:prSet presAssocID="{571970F3-D696-4370-B656-2753F16E0DBC}" presName="rootComposite" presStyleCnt="0"/>
      <dgm:spPr/>
    </dgm:pt>
    <dgm:pt modelId="{66E7C6F2-5BAA-4940-9B7E-B8AF3C5F7254}" type="pres">
      <dgm:prSet presAssocID="{571970F3-D696-4370-B656-2753F16E0DBC}" presName="rootText" presStyleLbl="node3" presStyleIdx="14" presStyleCnt="31">
        <dgm:presLayoutVars>
          <dgm:chPref val="3"/>
        </dgm:presLayoutVars>
      </dgm:prSet>
      <dgm:spPr/>
      <dgm:t>
        <a:bodyPr/>
        <a:lstStyle/>
        <a:p>
          <a:endParaRPr lang="en-US"/>
        </a:p>
      </dgm:t>
    </dgm:pt>
    <dgm:pt modelId="{8B51CC4A-A680-405C-B6CA-8AF994E5046A}" type="pres">
      <dgm:prSet presAssocID="{571970F3-D696-4370-B656-2753F16E0DBC}" presName="rootConnector" presStyleLbl="node3" presStyleIdx="14" presStyleCnt="31"/>
      <dgm:spPr/>
      <dgm:t>
        <a:bodyPr/>
        <a:lstStyle/>
        <a:p>
          <a:endParaRPr lang="en-US"/>
        </a:p>
      </dgm:t>
    </dgm:pt>
    <dgm:pt modelId="{8B00DEF9-23E2-4B7C-85EE-37FA40D11CEF}" type="pres">
      <dgm:prSet presAssocID="{571970F3-D696-4370-B656-2753F16E0DBC}" presName="hierChild4" presStyleCnt="0"/>
      <dgm:spPr/>
    </dgm:pt>
    <dgm:pt modelId="{329466B8-26B9-4861-BE95-AC8A6E77BB98}" type="pres">
      <dgm:prSet presAssocID="{571970F3-D696-4370-B656-2753F16E0DBC}" presName="hierChild5" presStyleCnt="0"/>
      <dgm:spPr/>
    </dgm:pt>
    <dgm:pt modelId="{18B2ABDC-069D-48F4-9F9E-8BDE7FE86F03}" type="pres">
      <dgm:prSet presAssocID="{81345759-384D-4936-972D-A0D1FFCA40BF}" presName="Name37" presStyleLbl="parChTrans1D3" presStyleIdx="15" presStyleCnt="31"/>
      <dgm:spPr/>
      <dgm:t>
        <a:bodyPr/>
        <a:lstStyle/>
        <a:p>
          <a:endParaRPr lang="en-US"/>
        </a:p>
      </dgm:t>
    </dgm:pt>
    <dgm:pt modelId="{4D353BBC-2BC9-4C16-9E5C-B098550B7A92}" type="pres">
      <dgm:prSet presAssocID="{F700D73D-D2C2-4899-8DDE-60905ED99CC3}" presName="hierRoot2" presStyleCnt="0">
        <dgm:presLayoutVars>
          <dgm:hierBranch val="init"/>
        </dgm:presLayoutVars>
      </dgm:prSet>
      <dgm:spPr/>
    </dgm:pt>
    <dgm:pt modelId="{C4AFE2F9-DF1B-4628-807A-A4D22213BEAB}" type="pres">
      <dgm:prSet presAssocID="{F700D73D-D2C2-4899-8DDE-60905ED99CC3}" presName="rootComposite" presStyleCnt="0"/>
      <dgm:spPr/>
    </dgm:pt>
    <dgm:pt modelId="{2E43C18C-2842-48E5-B107-958DFDAEC09F}" type="pres">
      <dgm:prSet presAssocID="{F700D73D-D2C2-4899-8DDE-60905ED99CC3}" presName="rootText" presStyleLbl="node3" presStyleIdx="15" presStyleCnt="31">
        <dgm:presLayoutVars>
          <dgm:chPref val="3"/>
        </dgm:presLayoutVars>
      </dgm:prSet>
      <dgm:spPr/>
      <dgm:t>
        <a:bodyPr/>
        <a:lstStyle/>
        <a:p>
          <a:endParaRPr lang="en-US"/>
        </a:p>
      </dgm:t>
    </dgm:pt>
    <dgm:pt modelId="{CD4D66F3-D9D6-4514-ADF9-A6F029862FFC}" type="pres">
      <dgm:prSet presAssocID="{F700D73D-D2C2-4899-8DDE-60905ED99CC3}" presName="rootConnector" presStyleLbl="node3" presStyleIdx="15" presStyleCnt="31"/>
      <dgm:spPr/>
      <dgm:t>
        <a:bodyPr/>
        <a:lstStyle/>
        <a:p>
          <a:endParaRPr lang="en-US"/>
        </a:p>
      </dgm:t>
    </dgm:pt>
    <dgm:pt modelId="{942E4596-758D-41AF-A779-21C0112992FC}" type="pres">
      <dgm:prSet presAssocID="{F700D73D-D2C2-4899-8DDE-60905ED99CC3}" presName="hierChild4" presStyleCnt="0"/>
      <dgm:spPr/>
    </dgm:pt>
    <dgm:pt modelId="{621E82AE-354F-4066-B403-4331AF115F3C}" type="pres">
      <dgm:prSet presAssocID="{F700D73D-D2C2-4899-8DDE-60905ED99CC3}" presName="hierChild5" presStyleCnt="0"/>
      <dgm:spPr/>
    </dgm:pt>
    <dgm:pt modelId="{C3E53F71-8EAC-4AFE-BEFB-EFDE183E39DC}" type="pres">
      <dgm:prSet presAssocID="{88AE1BC4-E3DA-4557-984E-AA1E45D5598E}" presName="Name37" presStyleLbl="parChTrans1D3" presStyleIdx="16" presStyleCnt="31"/>
      <dgm:spPr/>
      <dgm:t>
        <a:bodyPr/>
        <a:lstStyle/>
        <a:p>
          <a:endParaRPr lang="en-US"/>
        </a:p>
      </dgm:t>
    </dgm:pt>
    <dgm:pt modelId="{853F2BC8-DCFE-47A2-8E84-D79AA60DBF14}" type="pres">
      <dgm:prSet presAssocID="{604C227C-28BB-4C26-8DFC-D493CA964265}" presName="hierRoot2" presStyleCnt="0">
        <dgm:presLayoutVars>
          <dgm:hierBranch val="init"/>
        </dgm:presLayoutVars>
      </dgm:prSet>
      <dgm:spPr/>
    </dgm:pt>
    <dgm:pt modelId="{9E736621-7B6A-4C59-A0E5-8534618CD630}" type="pres">
      <dgm:prSet presAssocID="{604C227C-28BB-4C26-8DFC-D493CA964265}" presName="rootComposite" presStyleCnt="0"/>
      <dgm:spPr/>
    </dgm:pt>
    <dgm:pt modelId="{249A3278-E70C-4CC4-A1E2-11FA3055C27A}" type="pres">
      <dgm:prSet presAssocID="{604C227C-28BB-4C26-8DFC-D493CA964265}" presName="rootText" presStyleLbl="node3" presStyleIdx="16" presStyleCnt="31">
        <dgm:presLayoutVars>
          <dgm:chPref val="3"/>
        </dgm:presLayoutVars>
      </dgm:prSet>
      <dgm:spPr/>
      <dgm:t>
        <a:bodyPr/>
        <a:lstStyle/>
        <a:p>
          <a:endParaRPr lang="en-US"/>
        </a:p>
      </dgm:t>
    </dgm:pt>
    <dgm:pt modelId="{23966781-3E05-4669-AB3C-097492EC56DF}" type="pres">
      <dgm:prSet presAssocID="{604C227C-28BB-4C26-8DFC-D493CA964265}" presName="rootConnector" presStyleLbl="node3" presStyleIdx="16" presStyleCnt="31"/>
      <dgm:spPr/>
      <dgm:t>
        <a:bodyPr/>
        <a:lstStyle/>
        <a:p>
          <a:endParaRPr lang="en-US"/>
        </a:p>
      </dgm:t>
    </dgm:pt>
    <dgm:pt modelId="{D513DF71-4E9C-4D18-906C-846EBA6A706C}" type="pres">
      <dgm:prSet presAssocID="{604C227C-28BB-4C26-8DFC-D493CA964265}" presName="hierChild4" presStyleCnt="0"/>
      <dgm:spPr/>
    </dgm:pt>
    <dgm:pt modelId="{9AA31C6B-EEEB-470A-9003-D9D49F3E05A9}" type="pres">
      <dgm:prSet presAssocID="{604C227C-28BB-4C26-8DFC-D493CA964265}" presName="hierChild5" presStyleCnt="0"/>
      <dgm:spPr/>
    </dgm:pt>
    <dgm:pt modelId="{AFA94EF9-9563-492C-A882-D8E444DFE8BB}" type="pres">
      <dgm:prSet presAssocID="{A58495FB-6D49-4256-95F5-5577C4D6E5DD}" presName="Name37" presStyleLbl="parChTrans1D3" presStyleIdx="17" presStyleCnt="31"/>
      <dgm:spPr/>
      <dgm:t>
        <a:bodyPr/>
        <a:lstStyle/>
        <a:p>
          <a:endParaRPr lang="en-US"/>
        </a:p>
      </dgm:t>
    </dgm:pt>
    <dgm:pt modelId="{D5CC022C-ADA4-4983-B72A-90E39BD163CE}" type="pres">
      <dgm:prSet presAssocID="{AE5D353B-5C07-4311-AE62-EE919BD93C60}" presName="hierRoot2" presStyleCnt="0">
        <dgm:presLayoutVars>
          <dgm:hierBranch val="init"/>
        </dgm:presLayoutVars>
      </dgm:prSet>
      <dgm:spPr/>
    </dgm:pt>
    <dgm:pt modelId="{223825B2-76E4-4A6C-8069-E0DAE5FB7044}" type="pres">
      <dgm:prSet presAssocID="{AE5D353B-5C07-4311-AE62-EE919BD93C60}" presName="rootComposite" presStyleCnt="0"/>
      <dgm:spPr/>
    </dgm:pt>
    <dgm:pt modelId="{0E0A5723-D482-48C5-910E-0D8074A91B35}" type="pres">
      <dgm:prSet presAssocID="{AE5D353B-5C07-4311-AE62-EE919BD93C60}" presName="rootText" presStyleLbl="node3" presStyleIdx="17" presStyleCnt="31">
        <dgm:presLayoutVars>
          <dgm:chPref val="3"/>
        </dgm:presLayoutVars>
      </dgm:prSet>
      <dgm:spPr/>
      <dgm:t>
        <a:bodyPr/>
        <a:lstStyle/>
        <a:p>
          <a:endParaRPr lang="en-US"/>
        </a:p>
      </dgm:t>
    </dgm:pt>
    <dgm:pt modelId="{2C13E1A9-DD32-4037-AEFF-E6E4104A5FCF}" type="pres">
      <dgm:prSet presAssocID="{AE5D353B-5C07-4311-AE62-EE919BD93C60}" presName="rootConnector" presStyleLbl="node3" presStyleIdx="17" presStyleCnt="31"/>
      <dgm:spPr/>
      <dgm:t>
        <a:bodyPr/>
        <a:lstStyle/>
        <a:p>
          <a:endParaRPr lang="en-US"/>
        </a:p>
      </dgm:t>
    </dgm:pt>
    <dgm:pt modelId="{9BFE7E33-612F-4EFF-ACFB-FB9493110481}" type="pres">
      <dgm:prSet presAssocID="{AE5D353B-5C07-4311-AE62-EE919BD93C60}" presName="hierChild4" presStyleCnt="0"/>
      <dgm:spPr/>
    </dgm:pt>
    <dgm:pt modelId="{A2703237-DEA4-47C7-80E2-AE7E549D728A}" type="pres">
      <dgm:prSet presAssocID="{AE5D353B-5C07-4311-AE62-EE919BD93C60}" presName="hierChild5" presStyleCnt="0"/>
      <dgm:spPr/>
    </dgm:pt>
    <dgm:pt modelId="{7BBB6C10-5FCE-45F5-B18B-33167892B696}" type="pres">
      <dgm:prSet presAssocID="{960D022F-FE33-4BCF-9F08-4FBCD935EF1C}" presName="hierChild5" presStyleCnt="0"/>
      <dgm:spPr/>
    </dgm:pt>
    <dgm:pt modelId="{E6E10E21-FA4E-4269-909A-03346569EE7E}" type="pres">
      <dgm:prSet presAssocID="{B161FF9C-9665-47BC-A78A-CAF5641AB243}" presName="Name37" presStyleLbl="parChTrans1D2" presStyleIdx="2" presStyleCnt="7"/>
      <dgm:spPr/>
      <dgm:t>
        <a:bodyPr/>
        <a:lstStyle/>
        <a:p>
          <a:endParaRPr lang="en-US"/>
        </a:p>
      </dgm:t>
    </dgm:pt>
    <dgm:pt modelId="{F0190CE4-DB63-4BFE-B92C-B438AB1B1048}" type="pres">
      <dgm:prSet presAssocID="{75C63F6D-1F96-4718-B5C0-44C98D3B5A9E}" presName="hierRoot2" presStyleCnt="0">
        <dgm:presLayoutVars>
          <dgm:hierBranch val="init"/>
        </dgm:presLayoutVars>
      </dgm:prSet>
      <dgm:spPr/>
    </dgm:pt>
    <dgm:pt modelId="{5AD0E90D-EC08-4119-8A4A-E62F9DC634EE}" type="pres">
      <dgm:prSet presAssocID="{75C63F6D-1F96-4718-B5C0-44C98D3B5A9E}" presName="rootComposite" presStyleCnt="0"/>
      <dgm:spPr/>
    </dgm:pt>
    <dgm:pt modelId="{74669D1C-3333-41BD-AD28-4C2CA24ABC31}" type="pres">
      <dgm:prSet presAssocID="{75C63F6D-1F96-4718-B5C0-44C98D3B5A9E}" presName="rootText" presStyleLbl="node2" presStyleIdx="2" presStyleCnt="5" custLinFactNeighborX="-240" custLinFactNeighborY="-3219">
        <dgm:presLayoutVars>
          <dgm:chPref val="3"/>
        </dgm:presLayoutVars>
      </dgm:prSet>
      <dgm:spPr/>
      <dgm:t>
        <a:bodyPr/>
        <a:lstStyle/>
        <a:p>
          <a:endParaRPr lang="en-US"/>
        </a:p>
      </dgm:t>
    </dgm:pt>
    <dgm:pt modelId="{CF133002-9DD8-48D5-AE37-CE558513D7D6}" type="pres">
      <dgm:prSet presAssocID="{75C63F6D-1F96-4718-B5C0-44C98D3B5A9E}" presName="rootConnector" presStyleLbl="node2" presStyleIdx="2" presStyleCnt="5"/>
      <dgm:spPr/>
      <dgm:t>
        <a:bodyPr/>
        <a:lstStyle/>
        <a:p>
          <a:endParaRPr lang="en-US"/>
        </a:p>
      </dgm:t>
    </dgm:pt>
    <dgm:pt modelId="{E4C08335-CBDA-44B6-ABE4-16903CD7565E}" type="pres">
      <dgm:prSet presAssocID="{75C63F6D-1F96-4718-B5C0-44C98D3B5A9E}" presName="hierChild4" presStyleCnt="0"/>
      <dgm:spPr/>
    </dgm:pt>
    <dgm:pt modelId="{FA2FCF45-023E-434A-BF9D-B3EDDD59130C}" type="pres">
      <dgm:prSet presAssocID="{8CE68975-B6D6-40EC-B209-5E17E434450A}" presName="Name37" presStyleLbl="parChTrans1D3" presStyleIdx="18" presStyleCnt="31"/>
      <dgm:spPr/>
      <dgm:t>
        <a:bodyPr/>
        <a:lstStyle/>
        <a:p>
          <a:endParaRPr lang="en-US"/>
        </a:p>
      </dgm:t>
    </dgm:pt>
    <dgm:pt modelId="{4957EFFD-9784-4982-BFFB-8934364B4381}" type="pres">
      <dgm:prSet presAssocID="{C1EA90CB-10FD-47F9-A66E-3891D8162EE2}" presName="hierRoot2" presStyleCnt="0">
        <dgm:presLayoutVars>
          <dgm:hierBranch val="init"/>
        </dgm:presLayoutVars>
      </dgm:prSet>
      <dgm:spPr/>
    </dgm:pt>
    <dgm:pt modelId="{98A949CD-2876-4B42-AB6B-ABA2DB2804FE}" type="pres">
      <dgm:prSet presAssocID="{C1EA90CB-10FD-47F9-A66E-3891D8162EE2}" presName="rootComposite" presStyleCnt="0"/>
      <dgm:spPr/>
    </dgm:pt>
    <dgm:pt modelId="{BBED1878-4329-401B-93F1-4573E4A7C0EA}" type="pres">
      <dgm:prSet presAssocID="{C1EA90CB-10FD-47F9-A66E-3891D8162EE2}" presName="rootText" presStyleLbl="node3" presStyleIdx="18" presStyleCnt="31">
        <dgm:presLayoutVars>
          <dgm:chPref val="3"/>
        </dgm:presLayoutVars>
      </dgm:prSet>
      <dgm:spPr/>
      <dgm:t>
        <a:bodyPr/>
        <a:lstStyle/>
        <a:p>
          <a:endParaRPr lang="en-US"/>
        </a:p>
      </dgm:t>
    </dgm:pt>
    <dgm:pt modelId="{77097C12-0020-425B-A855-4832FB41D51E}" type="pres">
      <dgm:prSet presAssocID="{C1EA90CB-10FD-47F9-A66E-3891D8162EE2}" presName="rootConnector" presStyleLbl="node3" presStyleIdx="18" presStyleCnt="31"/>
      <dgm:spPr/>
      <dgm:t>
        <a:bodyPr/>
        <a:lstStyle/>
        <a:p>
          <a:endParaRPr lang="en-US"/>
        </a:p>
      </dgm:t>
    </dgm:pt>
    <dgm:pt modelId="{17626256-98B7-4BE5-88AB-3856F6289040}" type="pres">
      <dgm:prSet presAssocID="{C1EA90CB-10FD-47F9-A66E-3891D8162EE2}" presName="hierChild4" presStyleCnt="0"/>
      <dgm:spPr/>
    </dgm:pt>
    <dgm:pt modelId="{08817DDD-C718-4FB4-8C07-895ADD64B6A9}" type="pres">
      <dgm:prSet presAssocID="{C1EA90CB-10FD-47F9-A66E-3891D8162EE2}" presName="hierChild5" presStyleCnt="0"/>
      <dgm:spPr/>
    </dgm:pt>
    <dgm:pt modelId="{5E325845-700B-4DCF-960B-C18D011CB213}" type="pres">
      <dgm:prSet presAssocID="{35C778DA-6F5D-499F-86E8-E4BBD914FC23}" presName="Name37" presStyleLbl="parChTrans1D3" presStyleIdx="19" presStyleCnt="31"/>
      <dgm:spPr/>
      <dgm:t>
        <a:bodyPr/>
        <a:lstStyle/>
        <a:p>
          <a:endParaRPr lang="en-US"/>
        </a:p>
      </dgm:t>
    </dgm:pt>
    <dgm:pt modelId="{F0A9D543-FB11-4E0C-9B44-3AE7BFA40DB5}" type="pres">
      <dgm:prSet presAssocID="{3290F8DC-9C7A-4AC0-B3E0-04D75E997F71}" presName="hierRoot2" presStyleCnt="0">
        <dgm:presLayoutVars>
          <dgm:hierBranch val="init"/>
        </dgm:presLayoutVars>
      </dgm:prSet>
      <dgm:spPr/>
    </dgm:pt>
    <dgm:pt modelId="{27C22DB9-F9FE-4A86-8149-A940A721890F}" type="pres">
      <dgm:prSet presAssocID="{3290F8DC-9C7A-4AC0-B3E0-04D75E997F71}" presName="rootComposite" presStyleCnt="0"/>
      <dgm:spPr/>
    </dgm:pt>
    <dgm:pt modelId="{D381F8AA-3255-4533-AA1A-5697C3258D4C}" type="pres">
      <dgm:prSet presAssocID="{3290F8DC-9C7A-4AC0-B3E0-04D75E997F71}" presName="rootText" presStyleLbl="node3" presStyleIdx="19" presStyleCnt="31">
        <dgm:presLayoutVars>
          <dgm:chPref val="3"/>
        </dgm:presLayoutVars>
      </dgm:prSet>
      <dgm:spPr/>
      <dgm:t>
        <a:bodyPr/>
        <a:lstStyle/>
        <a:p>
          <a:endParaRPr lang="en-US"/>
        </a:p>
      </dgm:t>
    </dgm:pt>
    <dgm:pt modelId="{F20DE940-C079-4603-8C1E-B920ED4D783E}" type="pres">
      <dgm:prSet presAssocID="{3290F8DC-9C7A-4AC0-B3E0-04D75E997F71}" presName="rootConnector" presStyleLbl="node3" presStyleIdx="19" presStyleCnt="31"/>
      <dgm:spPr/>
      <dgm:t>
        <a:bodyPr/>
        <a:lstStyle/>
        <a:p>
          <a:endParaRPr lang="en-US"/>
        </a:p>
      </dgm:t>
    </dgm:pt>
    <dgm:pt modelId="{A113CA7D-958C-4B7D-83D8-C84A560B0688}" type="pres">
      <dgm:prSet presAssocID="{3290F8DC-9C7A-4AC0-B3E0-04D75E997F71}" presName="hierChild4" presStyleCnt="0"/>
      <dgm:spPr/>
    </dgm:pt>
    <dgm:pt modelId="{18B23BFE-AED2-4244-9C6D-EE99B159E81C}" type="pres">
      <dgm:prSet presAssocID="{3290F8DC-9C7A-4AC0-B3E0-04D75E997F71}" presName="hierChild5" presStyleCnt="0"/>
      <dgm:spPr/>
    </dgm:pt>
    <dgm:pt modelId="{BCAC2830-5814-428E-8361-814D3D8FD6ED}" type="pres">
      <dgm:prSet presAssocID="{7898C77B-C5F9-4DA1-B2B3-7019F2743506}" presName="Name37" presStyleLbl="parChTrans1D3" presStyleIdx="20" presStyleCnt="31"/>
      <dgm:spPr/>
      <dgm:t>
        <a:bodyPr/>
        <a:lstStyle/>
        <a:p>
          <a:endParaRPr lang="en-US"/>
        </a:p>
      </dgm:t>
    </dgm:pt>
    <dgm:pt modelId="{6E52D8C6-E45F-4ED8-B993-35B725D6A1CD}" type="pres">
      <dgm:prSet presAssocID="{207FD625-2D9D-41AD-8A96-980D254E2C53}" presName="hierRoot2" presStyleCnt="0">
        <dgm:presLayoutVars>
          <dgm:hierBranch val="init"/>
        </dgm:presLayoutVars>
      </dgm:prSet>
      <dgm:spPr/>
    </dgm:pt>
    <dgm:pt modelId="{88DC481B-6E55-4012-9D30-341031AA4E7B}" type="pres">
      <dgm:prSet presAssocID="{207FD625-2D9D-41AD-8A96-980D254E2C53}" presName="rootComposite" presStyleCnt="0"/>
      <dgm:spPr/>
    </dgm:pt>
    <dgm:pt modelId="{3D34EB9B-6BE9-4051-9A27-23576C59DF60}" type="pres">
      <dgm:prSet presAssocID="{207FD625-2D9D-41AD-8A96-980D254E2C53}" presName="rootText" presStyleLbl="node3" presStyleIdx="20" presStyleCnt="31">
        <dgm:presLayoutVars>
          <dgm:chPref val="3"/>
        </dgm:presLayoutVars>
      </dgm:prSet>
      <dgm:spPr/>
      <dgm:t>
        <a:bodyPr/>
        <a:lstStyle/>
        <a:p>
          <a:endParaRPr lang="en-US"/>
        </a:p>
      </dgm:t>
    </dgm:pt>
    <dgm:pt modelId="{CAEF263E-DBA1-463A-92CA-7612A7621B6D}" type="pres">
      <dgm:prSet presAssocID="{207FD625-2D9D-41AD-8A96-980D254E2C53}" presName="rootConnector" presStyleLbl="node3" presStyleIdx="20" presStyleCnt="31"/>
      <dgm:spPr/>
      <dgm:t>
        <a:bodyPr/>
        <a:lstStyle/>
        <a:p>
          <a:endParaRPr lang="en-US"/>
        </a:p>
      </dgm:t>
    </dgm:pt>
    <dgm:pt modelId="{438770E7-1802-4EF3-8ED6-3CB1B7BAD79A}" type="pres">
      <dgm:prSet presAssocID="{207FD625-2D9D-41AD-8A96-980D254E2C53}" presName="hierChild4" presStyleCnt="0"/>
      <dgm:spPr/>
    </dgm:pt>
    <dgm:pt modelId="{1E6096B4-91B5-43BB-9561-A7BED03371E0}" type="pres">
      <dgm:prSet presAssocID="{207FD625-2D9D-41AD-8A96-980D254E2C53}" presName="hierChild5" presStyleCnt="0"/>
      <dgm:spPr/>
    </dgm:pt>
    <dgm:pt modelId="{1DA12C5E-D0D5-4880-BF40-D559F897780F}" type="pres">
      <dgm:prSet presAssocID="{FB86C764-E6F9-41A9-8C0A-9CB0C45028EE}" presName="Name37" presStyleLbl="parChTrans1D3" presStyleIdx="21" presStyleCnt="31"/>
      <dgm:spPr/>
      <dgm:t>
        <a:bodyPr/>
        <a:lstStyle/>
        <a:p>
          <a:endParaRPr lang="en-US"/>
        </a:p>
      </dgm:t>
    </dgm:pt>
    <dgm:pt modelId="{C82BFCF1-D891-4600-BA83-96C65B50779A}" type="pres">
      <dgm:prSet presAssocID="{3BE3A70E-EA08-40DF-8DBC-B05C8398A9A7}" presName="hierRoot2" presStyleCnt="0">
        <dgm:presLayoutVars>
          <dgm:hierBranch val="init"/>
        </dgm:presLayoutVars>
      </dgm:prSet>
      <dgm:spPr/>
    </dgm:pt>
    <dgm:pt modelId="{D053AC68-B46A-4EF5-AC3D-B3E432B0C99F}" type="pres">
      <dgm:prSet presAssocID="{3BE3A70E-EA08-40DF-8DBC-B05C8398A9A7}" presName="rootComposite" presStyleCnt="0"/>
      <dgm:spPr/>
    </dgm:pt>
    <dgm:pt modelId="{11CB2CC5-47E2-4396-AD0C-25C06963A713}" type="pres">
      <dgm:prSet presAssocID="{3BE3A70E-EA08-40DF-8DBC-B05C8398A9A7}" presName="rootText" presStyleLbl="node3" presStyleIdx="21" presStyleCnt="31">
        <dgm:presLayoutVars>
          <dgm:chPref val="3"/>
        </dgm:presLayoutVars>
      </dgm:prSet>
      <dgm:spPr/>
      <dgm:t>
        <a:bodyPr/>
        <a:lstStyle/>
        <a:p>
          <a:endParaRPr lang="en-US"/>
        </a:p>
      </dgm:t>
    </dgm:pt>
    <dgm:pt modelId="{FBFA1887-1775-4801-A45B-3D2C06470FBF}" type="pres">
      <dgm:prSet presAssocID="{3BE3A70E-EA08-40DF-8DBC-B05C8398A9A7}" presName="rootConnector" presStyleLbl="node3" presStyleIdx="21" presStyleCnt="31"/>
      <dgm:spPr/>
      <dgm:t>
        <a:bodyPr/>
        <a:lstStyle/>
        <a:p>
          <a:endParaRPr lang="en-US"/>
        </a:p>
      </dgm:t>
    </dgm:pt>
    <dgm:pt modelId="{A8B1F42B-064D-4919-A7CA-1B86B479BF1F}" type="pres">
      <dgm:prSet presAssocID="{3BE3A70E-EA08-40DF-8DBC-B05C8398A9A7}" presName="hierChild4" presStyleCnt="0"/>
      <dgm:spPr/>
    </dgm:pt>
    <dgm:pt modelId="{E3D7E45C-9941-4345-954A-8E0933F3B035}" type="pres">
      <dgm:prSet presAssocID="{3BE3A70E-EA08-40DF-8DBC-B05C8398A9A7}" presName="hierChild5" presStyleCnt="0"/>
      <dgm:spPr/>
    </dgm:pt>
    <dgm:pt modelId="{605E58FE-3D61-4394-8C06-C098A550EE45}" type="pres">
      <dgm:prSet presAssocID="{0025434C-25E5-46F2-94BE-3862C64099A5}" presName="Name37" presStyleLbl="parChTrans1D3" presStyleIdx="22" presStyleCnt="31"/>
      <dgm:spPr/>
      <dgm:t>
        <a:bodyPr/>
        <a:lstStyle/>
        <a:p>
          <a:endParaRPr lang="en-US"/>
        </a:p>
      </dgm:t>
    </dgm:pt>
    <dgm:pt modelId="{6A5E7282-FDAD-437F-A3B5-33DDB914FF7B}" type="pres">
      <dgm:prSet presAssocID="{3727822A-7BDB-4F49-9DB7-83E120D8AC7A}" presName="hierRoot2" presStyleCnt="0">
        <dgm:presLayoutVars>
          <dgm:hierBranch val="init"/>
        </dgm:presLayoutVars>
      </dgm:prSet>
      <dgm:spPr/>
    </dgm:pt>
    <dgm:pt modelId="{755306EF-AFBB-47A5-9D4F-08843BCDD4B2}" type="pres">
      <dgm:prSet presAssocID="{3727822A-7BDB-4F49-9DB7-83E120D8AC7A}" presName="rootComposite" presStyleCnt="0"/>
      <dgm:spPr/>
    </dgm:pt>
    <dgm:pt modelId="{7B5D0C78-B9E2-43BA-8FB5-DB3B3A54F3E3}" type="pres">
      <dgm:prSet presAssocID="{3727822A-7BDB-4F49-9DB7-83E120D8AC7A}" presName="rootText" presStyleLbl="node3" presStyleIdx="22" presStyleCnt="31">
        <dgm:presLayoutVars>
          <dgm:chPref val="3"/>
        </dgm:presLayoutVars>
      </dgm:prSet>
      <dgm:spPr/>
      <dgm:t>
        <a:bodyPr/>
        <a:lstStyle/>
        <a:p>
          <a:endParaRPr lang="en-US"/>
        </a:p>
      </dgm:t>
    </dgm:pt>
    <dgm:pt modelId="{48CF0631-699C-4826-BE1F-F698F2454101}" type="pres">
      <dgm:prSet presAssocID="{3727822A-7BDB-4F49-9DB7-83E120D8AC7A}" presName="rootConnector" presStyleLbl="node3" presStyleIdx="22" presStyleCnt="31"/>
      <dgm:spPr/>
      <dgm:t>
        <a:bodyPr/>
        <a:lstStyle/>
        <a:p>
          <a:endParaRPr lang="en-US"/>
        </a:p>
      </dgm:t>
    </dgm:pt>
    <dgm:pt modelId="{580252A1-E81D-4C4C-940F-0D7427A6D04B}" type="pres">
      <dgm:prSet presAssocID="{3727822A-7BDB-4F49-9DB7-83E120D8AC7A}" presName="hierChild4" presStyleCnt="0"/>
      <dgm:spPr/>
    </dgm:pt>
    <dgm:pt modelId="{75B56C61-41F9-4B90-B84F-F61F1D296DD2}" type="pres">
      <dgm:prSet presAssocID="{3727822A-7BDB-4F49-9DB7-83E120D8AC7A}" presName="hierChild5" presStyleCnt="0"/>
      <dgm:spPr/>
    </dgm:pt>
    <dgm:pt modelId="{261555A3-5E20-43C5-B979-556D403340FC}" type="pres">
      <dgm:prSet presAssocID="{0B418163-2908-41FA-B503-23139FEBF647}" presName="Name37" presStyleLbl="parChTrans1D3" presStyleIdx="23" presStyleCnt="31"/>
      <dgm:spPr/>
      <dgm:t>
        <a:bodyPr/>
        <a:lstStyle/>
        <a:p>
          <a:endParaRPr lang="en-US"/>
        </a:p>
      </dgm:t>
    </dgm:pt>
    <dgm:pt modelId="{A737D1DB-7813-48FA-BF47-8484063A39F2}" type="pres">
      <dgm:prSet presAssocID="{93AC60FA-DC6C-4783-BC5F-F4B839100A39}" presName="hierRoot2" presStyleCnt="0">
        <dgm:presLayoutVars>
          <dgm:hierBranch val="init"/>
        </dgm:presLayoutVars>
      </dgm:prSet>
      <dgm:spPr/>
    </dgm:pt>
    <dgm:pt modelId="{D7CCA156-5D47-48E8-8C67-D8097D999FA1}" type="pres">
      <dgm:prSet presAssocID="{93AC60FA-DC6C-4783-BC5F-F4B839100A39}" presName="rootComposite" presStyleCnt="0"/>
      <dgm:spPr/>
    </dgm:pt>
    <dgm:pt modelId="{3B798C1C-96C1-4BF3-BAE3-FA7B08F6FBE4}" type="pres">
      <dgm:prSet presAssocID="{93AC60FA-DC6C-4783-BC5F-F4B839100A39}" presName="rootText" presStyleLbl="node3" presStyleIdx="23" presStyleCnt="31">
        <dgm:presLayoutVars>
          <dgm:chPref val="3"/>
        </dgm:presLayoutVars>
      </dgm:prSet>
      <dgm:spPr/>
      <dgm:t>
        <a:bodyPr/>
        <a:lstStyle/>
        <a:p>
          <a:endParaRPr lang="en-US"/>
        </a:p>
      </dgm:t>
    </dgm:pt>
    <dgm:pt modelId="{124754A4-2A20-4BD3-B04B-1E11CCCA56AD}" type="pres">
      <dgm:prSet presAssocID="{93AC60FA-DC6C-4783-BC5F-F4B839100A39}" presName="rootConnector" presStyleLbl="node3" presStyleIdx="23" presStyleCnt="31"/>
      <dgm:spPr/>
      <dgm:t>
        <a:bodyPr/>
        <a:lstStyle/>
        <a:p>
          <a:endParaRPr lang="en-US"/>
        </a:p>
      </dgm:t>
    </dgm:pt>
    <dgm:pt modelId="{6CABB4F7-8397-480A-9E82-F2E63D57803C}" type="pres">
      <dgm:prSet presAssocID="{93AC60FA-DC6C-4783-BC5F-F4B839100A39}" presName="hierChild4" presStyleCnt="0"/>
      <dgm:spPr/>
    </dgm:pt>
    <dgm:pt modelId="{16509842-143C-421A-B2CE-878C00E2584C}" type="pres">
      <dgm:prSet presAssocID="{93AC60FA-DC6C-4783-BC5F-F4B839100A39}" presName="hierChild5" presStyleCnt="0"/>
      <dgm:spPr/>
    </dgm:pt>
    <dgm:pt modelId="{A2A117AA-DEB4-4F66-B2CD-5995613DFFB0}" type="pres">
      <dgm:prSet presAssocID="{006AAFA1-7442-497E-94B3-D6B2E2F2328E}" presName="Name37" presStyleLbl="parChTrans1D3" presStyleIdx="24" presStyleCnt="31"/>
      <dgm:spPr/>
      <dgm:t>
        <a:bodyPr/>
        <a:lstStyle/>
        <a:p>
          <a:endParaRPr lang="en-US"/>
        </a:p>
      </dgm:t>
    </dgm:pt>
    <dgm:pt modelId="{8996C275-168A-483A-B3CC-E0A3BB96C274}" type="pres">
      <dgm:prSet presAssocID="{51DDB299-C780-4C2B-B941-8D69CCC7EEDE}" presName="hierRoot2" presStyleCnt="0">
        <dgm:presLayoutVars>
          <dgm:hierBranch val="init"/>
        </dgm:presLayoutVars>
      </dgm:prSet>
      <dgm:spPr/>
    </dgm:pt>
    <dgm:pt modelId="{EC53EDCB-6B83-417C-881D-8839D8B2D677}" type="pres">
      <dgm:prSet presAssocID="{51DDB299-C780-4C2B-B941-8D69CCC7EEDE}" presName="rootComposite" presStyleCnt="0"/>
      <dgm:spPr/>
    </dgm:pt>
    <dgm:pt modelId="{0AEC8742-7773-4B5E-BD69-94E7B6E24049}" type="pres">
      <dgm:prSet presAssocID="{51DDB299-C780-4C2B-B941-8D69CCC7EEDE}" presName="rootText" presStyleLbl="node3" presStyleIdx="24" presStyleCnt="31">
        <dgm:presLayoutVars>
          <dgm:chPref val="3"/>
        </dgm:presLayoutVars>
      </dgm:prSet>
      <dgm:spPr/>
      <dgm:t>
        <a:bodyPr/>
        <a:lstStyle/>
        <a:p>
          <a:endParaRPr lang="en-US"/>
        </a:p>
      </dgm:t>
    </dgm:pt>
    <dgm:pt modelId="{6DC337C7-FC97-45A6-B3E3-04C8E4595B50}" type="pres">
      <dgm:prSet presAssocID="{51DDB299-C780-4C2B-B941-8D69CCC7EEDE}" presName="rootConnector" presStyleLbl="node3" presStyleIdx="24" presStyleCnt="31"/>
      <dgm:spPr/>
      <dgm:t>
        <a:bodyPr/>
        <a:lstStyle/>
        <a:p>
          <a:endParaRPr lang="en-US"/>
        </a:p>
      </dgm:t>
    </dgm:pt>
    <dgm:pt modelId="{76277B7E-F040-4416-8CBB-ADBF928FD9B2}" type="pres">
      <dgm:prSet presAssocID="{51DDB299-C780-4C2B-B941-8D69CCC7EEDE}" presName="hierChild4" presStyleCnt="0"/>
      <dgm:spPr/>
    </dgm:pt>
    <dgm:pt modelId="{4F5BD8F4-F3B0-4BAD-B6AD-A902887FFC92}" type="pres">
      <dgm:prSet presAssocID="{51DDB299-C780-4C2B-B941-8D69CCC7EEDE}" presName="hierChild5" presStyleCnt="0"/>
      <dgm:spPr/>
    </dgm:pt>
    <dgm:pt modelId="{A0E402CF-A002-4AD3-9171-0CDB0DE39735}" type="pres">
      <dgm:prSet presAssocID="{C3639399-B1BD-43C4-B1A8-64F4080BABE3}" presName="Name37" presStyleLbl="parChTrans1D3" presStyleIdx="25" presStyleCnt="31"/>
      <dgm:spPr/>
      <dgm:t>
        <a:bodyPr/>
        <a:lstStyle/>
        <a:p>
          <a:endParaRPr lang="en-US"/>
        </a:p>
      </dgm:t>
    </dgm:pt>
    <dgm:pt modelId="{378C1F8E-52E3-49AC-AA26-55E3B35D3DBE}" type="pres">
      <dgm:prSet presAssocID="{E90A358B-0A35-4905-B38C-A5F37545BA85}" presName="hierRoot2" presStyleCnt="0">
        <dgm:presLayoutVars>
          <dgm:hierBranch val="init"/>
        </dgm:presLayoutVars>
      </dgm:prSet>
      <dgm:spPr/>
    </dgm:pt>
    <dgm:pt modelId="{9CB9B169-0121-4F2A-B456-91B16E0839E7}" type="pres">
      <dgm:prSet presAssocID="{E90A358B-0A35-4905-B38C-A5F37545BA85}" presName="rootComposite" presStyleCnt="0"/>
      <dgm:spPr/>
    </dgm:pt>
    <dgm:pt modelId="{22966FAA-2455-4E5E-B938-F402F5660FEB}" type="pres">
      <dgm:prSet presAssocID="{E90A358B-0A35-4905-B38C-A5F37545BA85}" presName="rootText" presStyleLbl="node3" presStyleIdx="25" presStyleCnt="31">
        <dgm:presLayoutVars>
          <dgm:chPref val="3"/>
        </dgm:presLayoutVars>
      </dgm:prSet>
      <dgm:spPr/>
      <dgm:t>
        <a:bodyPr/>
        <a:lstStyle/>
        <a:p>
          <a:endParaRPr lang="en-US"/>
        </a:p>
      </dgm:t>
    </dgm:pt>
    <dgm:pt modelId="{710334FC-EE29-45FD-B38E-7E90EE998244}" type="pres">
      <dgm:prSet presAssocID="{E90A358B-0A35-4905-B38C-A5F37545BA85}" presName="rootConnector" presStyleLbl="node3" presStyleIdx="25" presStyleCnt="31"/>
      <dgm:spPr/>
      <dgm:t>
        <a:bodyPr/>
        <a:lstStyle/>
        <a:p>
          <a:endParaRPr lang="en-US"/>
        </a:p>
      </dgm:t>
    </dgm:pt>
    <dgm:pt modelId="{4D8ABB1C-7007-4E32-A638-F40BBB4B0F68}" type="pres">
      <dgm:prSet presAssocID="{E90A358B-0A35-4905-B38C-A5F37545BA85}" presName="hierChild4" presStyleCnt="0"/>
      <dgm:spPr/>
    </dgm:pt>
    <dgm:pt modelId="{C02BA725-18CE-4CD0-AA0D-A26FDF5448A3}" type="pres">
      <dgm:prSet presAssocID="{E90A358B-0A35-4905-B38C-A5F37545BA85}" presName="hierChild5" presStyleCnt="0"/>
      <dgm:spPr/>
    </dgm:pt>
    <dgm:pt modelId="{E14F7067-ABDA-4FB0-96C9-B3CC4EECFCD5}" type="pres">
      <dgm:prSet presAssocID="{F871E9A1-2725-4EA4-ABA2-0976945C01D0}" presName="Name37" presStyleLbl="parChTrans1D3" presStyleIdx="26" presStyleCnt="31"/>
      <dgm:spPr/>
      <dgm:t>
        <a:bodyPr/>
        <a:lstStyle/>
        <a:p>
          <a:endParaRPr lang="en-US"/>
        </a:p>
      </dgm:t>
    </dgm:pt>
    <dgm:pt modelId="{1AF75A65-6657-4315-B9C0-68CF0E2B5B9C}" type="pres">
      <dgm:prSet presAssocID="{1370CBCF-237F-4159-ADDE-D7CE83AA53BF}" presName="hierRoot2" presStyleCnt="0">
        <dgm:presLayoutVars>
          <dgm:hierBranch val="init"/>
        </dgm:presLayoutVars>
      </dgm:prSet>
      <dgm:spPr/>
    </dgm:pt>
    <dgm:pt modelId="{CFC5E72D-0503-4CF0-8086-A0F012EF1170}" type="pres">
      <dgm:prSet presAssocID="{1370CBCF-237F-4159-ADDE-D7CE83AA53BF}" presName="rootComposite" presStyleCnt="0"/>
      <dgm:spPr/>
    </dgm:pt>
    <dgm:pt modelId="{35734A52-4C49-4459-AC72-732B30825374}" type="pres">
      <dgm:prSet presAssocID="{1370CBCF-237F-4159-ADDE-D7CE83AA53BF}" presName="rootText" presStyleLbl="node3" presStyleIdx="26" presStyleCnt="31">
        <dgm:presLayoutVars>
          <dgm:chPref val="3"/>
        </dgm:presLayoutVars>
      </dgm:prSet>
      <dgm:spPr/>
      <dgm:t>
        <a:bodyPr/>
        <a:lstStyle/>
        <a:p>
          <a:endParaRPr lang="en-US"/>
        </a:p>
      </dgm:t>
    </dgm:pt>
    <dgm:pt modelId="{90AF87E8-832C-4035-924E-DF67EB14B1E4}" type="pres">
      <dgm:prSet presAssocID="{1370CBCF-237F-4159-ADDE-D7CE83AA53BF}" presName="rootConnector" presStyleLbl="node3" presStyleIdx="26" presStyleCnt="31"/>
      <dgm:spPr/>
      <dgm:t>
        <a:bodyPr/>
        <a:lstStyle/>
        <a:p>
          <a:endParaRPr lang="en-US"/>
        </a:p>
      </dgm:t>
    </dgm:pt>
    <dgm:pt modelId="{0E35FB0F-4258-4368-96A6-12C7BFA54654}" type="pres">
      <dgm:prSet presAssocID="{1370CBCF-237F-4159-ADDE-D7CE83AA53BF}" presName="hierChild4" presStyleCnt="0"/>
      <dgm:spPr/>
    </dgm:pt>
    <dgm:pt modelId="{F39DAFB5-2C9C-46B8-B277-C5F03F2CBBBD}" type="pres">
      <dgm:prSet presAssocID="{1370CBCF-237F-4159-ADDE-D7CE83AA53BF}" presName="hierChild5" presStyleCnt="0"/>
      <dgm:spPr/>
    </dgm:pt>
    <dgm:pt modelId="{65013D0C-5550-4901-A47E-879B49A74F66}" type="pres">
      <dgm:prSet presAssocID="{5E785B17-C05E-4322-85EC-665E1A5ECF0D}" presName="Name37" presStyleLbl="parChTrans1D3" presStyleIdx="27" presStyleCnt="31"/>
      <dgm:spPr/>
      <dgm:t>
        <a:bodyPr/>
        <a:lstStyle/>
        <a:p>
          <a:endParaRPr lang="en-US"/>
        </a:p>
      </dgm:t>
    </dgm:pt>
    <dgm:pt modelId="{F5A81210-588F-4638-9AA7-AB6E1710CACB}" type="pres">
      <dgm:prSet presAssocID="{4420F451-4629-4795-A486-A73DE5C9E79B}" presName="hierRoot2" presStyleCnt="0">
        <dgm:presLayoutVars>
          <dgm:hierBranch val="init"/>
        </dgm:presLayoutVars>
      </dgm:prSet>
      <dgm:spPr/>
    </dgm:pt>
    <dgm:pt modelId="{E5FD4104-57A3-40C0-A638-30A13144FB5A}" type="pres">
      <dgm:prSet presAssocID="{4420F451-4629-4795-A486-A73DE5C9E79B}" presName="rootComposite" presStyleCnt="0"/>
      <dgm:spPr/>
    </dgm:pt>
    <dgm:pt modelId="{9E4B3AA6-F0FC-4894-A73B-01EDB556DE4D}" type="pres">
      <dgm:prSet presAssocID="{4420F451-4629-4795-A486-A73DE5C9E79B}" presName="rootText" presStyleLbl="node3" presStyleIdx="27" presStyleCnt="31">
        <dgm:presLayoutVars>
          <dgm:chPref val="3"/>
        </dgm:presLayoutVars>
      </dgm:prSet>
      <dgm:spPr/>
      <dgm:t>
        <a:bodyPr/>
        <a:lstStyle/>
        <a:p>
          <a:endParaRPr lang="en-US"/>
        </a:p>
      </dgm:t>
    </dgm:pt>
    <dgm:pt modelId="{31B02AEB-3B04-42B7-95C3-FF5774337092}" type="pres">
      <dgm:prSet presAssocID="{4420F451-4629-4795-A486-A73DE5C9E79B}" presName="rootConnector" presStyleLbl="node3" presStyleIdx="27" presStyleCnt="31"/>
      <dgm:spPr/>
      <dgm:t>
        <a:bodyPr/>
        <a:lstStyle/>
        <a:p>
          <a:endParaRPr lang="en-US"/>
        </a:p>
      </dgm:t>
    </dgm:pt>
    <dgm:pt modelId="{6EB1EB11-9E91-408A-941B-D3AAD9D233DB}" type="pres">
      <dgm:prSet presAssocID="{4420F451-4629-4795-A486-A73DE5C9E79B}" presName="hierChild4" presStyleCnt="0"/>
      <dgm:spPr/>
    </dgm:pt>
    <dgm:pt modelId="{5DBBC5C5-E405-4DD1-A968-FA806B9E4014}" type="pres">
      <dgm:prSet presAssocID="{4420F451-4629-4795-A486-A73DE5C9E79B}" presName="hierChild5" presStyleCnt="0"/>
      <dgm:spPr/>
    </dgm:pt>
    <dgm:pt modelId="{840CC5A8-68B1-4639-BA9D-639240B64CA5}" type="pres">
      <dgm:prSet presAssocID="{75C63F6D-1F96-4718-B5C0-44C98D3B5A9E}" presName="hierChild5" presStyleCnt="0"/>
      <dgm:spPr/>
    </dgm:pt>
    <dgm:pt modelId="{028996C3-014D-487F-9FE5-D8C83ADB770D}" type="pres">
      <dgm:prSet presAssocID="{29310260-FB68-4D97-8862-15EB578658B6}" presName="Name37" presStyleLbl="parChTrans1D2" presStyleIdx="3" presStyleCnt="7"/>
      <dgm:spPr/>
      <dgm:t>
        <a:bodyPr/>
        <a:lstStyle/>
        <a:p>
          <a:endParaRPr lang="en-US"/>
        </a:p>
      </dgm:t>
    </dgm:pt>
    <dgm:pt modelId="{37FB145C-A2F4-4FFF-A446-81B92FF06AA9}" type="pres">
      <dgm:prSet presAssocID="{02E1001C-0256-4A57-8051-759DF7A8D393}" presName="hierRoot2" presStyleCnt="0">
        <dgm:presLayoutVars>
          <dgm:hierBranch val="init"/>
        </dgm:presLayoutVars>
      </dgm:prSet>
      <dgm:spPr/>
    </dgm:pt>
    <dgm:pt modelId="{B1A60A76-0C9C-4053-8196-AEE7FDD96C34}" type="pres">
      <dgm:prSet presAssocID="{02E1001C-0256-4A57-8051-759DF7A8D393}" presName="rootComposite" presStyleCnt="0"/>
      <dgm:spPr/>
    </dgm:pt>
    <dgm:pt modelId="{07AC6115-D2C8-4936-BBC9-86A52E5A24D4}" type="pres">
      <dgm:prSet presAssocID="{02E1001C-0256-4A57-8051-759DF7A8D393}" presName="rootText" presStyleLbl="node2" presStyleIdx="3" presStyleCnt="5">
        <dgm:presLayoutVars>
          <dgm:chPref val="3"/>
        </dgm:presLayoutVars>
      </dgm:prSet>
      <dgm:spPr/>
      <dgm:t>
        <a:bodyPr/>
        <a:lstStyle/>
        <a:p>
          <a:endParaRPr lang="en-US"/>
        </a:p>
      </dgm:t>
    </dgm:pt>
    <dgm:pt modelId="{4162D179-A1E1-4D82-B875-32623ABADFC4}" type="pres">
      <dgm:prSet presAssocID="{02E1001C-0256-4A57-8051-759DF7A8D393}" presName="rootConnector" presStyleLbl="node2" presStyleIdx="3" presStyleCnt="5"/>
      <dgm:spPr/>
      <dgm:t>
        <a:bodyPr/>
        <a:lstStyle/>
        <a:p>
          <a:endParaRPr lang="en-US"/>
        </a:p>
      </dgm:t>
    </dgm:pt>
    <dgm:pt modelId="{8D2D5AED-1E5C-4274-A087-DEA1A4313C72}" type="pres">
      <dgm:prSet presAssocID="{02E1001C-0256-4A57-8051-759DF7A8D393}" presName="hierChild4" presStyleCnt="0"/>
      <dgm:spPr/>
    </dgm:pt>
    <dgm:pt modelId="{9318C742-A9F9-4EBC-9A7C-238BA2A53226}" type="pres">
      <dgm:prSet presAssocID="{C2DC2712-A8A0-4E5E-A424-274716AF97A1}" presName="Name37" presStyleLbl="parChTrans1D3" presStyleIdx="28" presStyleCnt="31"/>
      <dgm:spPr/>
      <dgm:t>
        <a:bodyPr/>
        <a:lstStyle/>
        <a:p>
          <a:endParaRPr lang="en-US"/>
        </a:p>
      </dgm:t>
    </dgm:pt>
    <dgm:pt modelId="{3FC7E8EA-175F-4ADA-A5A5-78062B0EE36E}" type="pres">
      <dgm:prSet presAssocID="{007E8B0F-7FB3-4FF0-9F7B-7D384E76C443}" presName="hierRoot2" presStyleCnt="0">
        <dgm:presLayoutVars>
          <dgm:hierBranch val="init"/>
        </dgm:presLayoutVars>
      </dgm:prSet>
      <dgm:spPr/>
    </dgm:pt>
    <dgm:pt modelId="{CDEFA4F5-7F1F-49D4-8ABD-BADDEF935B11}" type="pres">
      <dgm:prSet presAssocID="{007E8B0F-7FB3-4FF0-9F7B-7D384E76C443}" presName="rootComposite" presStyleCnt="0"/>
      <dgm:spPr/>
    </dgm:pt>
    <dgm:pt modelId="{09A6C7BB-EAAB-4FC1-A903-CBDE26ADD60A}" type="pres">
      <dgm:prSet presAssocID="{007E8B0F-7FB3-4FF0-9F7B-7D384E76C443}" presName="rootText" presStyleLbl="node3" presStyleIdx="28" presStyleCnt="31">
        <dgm:presLayoutVars>
          <dgm:chPref val="3"/>
        </dgm:presLayoutVars>
      </dgm:prSet>
      <dgm:spPr/>
      <dgm:t>
        <a:bodyPr/>
        <a:lstStyle/>
        <a:p>
          <a:endParaRPr lang="en-US"/>
        </a:p>
      </dgm:t>
    </dgm:pt>
    <dgm:pt modelId="{745511D5-AD33-4F8A-B58F-D7BBDA5A30E7}" type="pres">
      <dgm:prSet presAssocID="{007E8B0F-7FB3-4FF0-9F7B-7D384E76C443}" presName="rootConnector" presStyleLbl="node3" presStyleIdx="28" presStyleCnt="31"/>
      <dgm:spPr/>
      <dgm:t>
        <a:bodyPr/>
        <a:lstStyle/>
        <a:p>
          <a:endParaRPr lang="en-US"/>
        </a:p>
      </dgm:t>
    </dgm:pt>
    <dgm:pt modelId="{C4B1E0B2-2904-42C7-98F8-050CC61D93D8}" type="pres">
      <dgm:prSet presAssocID="{007E8B0F-7FB3-4FF0-9F7B-7D384E76C443}" presName="hierChild4" presStyleCnt="0"/>
      <dgm:spPr/>
    </dgm:pt>
    <dgm:pt modelId="{DC8FD269-B3A4-4A14-8ADB-EACEFEF3C5EA}" type="pres">
      <dgm:prSet presAssocID="{007E8B0F-7FB3-4FF0-9F7B-7D384E76C443}" presName="hierChild5" presStyleCnt="0"/>
      <dgm:spPr/>
    </dgm:pt>
    <dgm:pt modelId="{0716DB62-8BAD-4C5E-989C-5FA9F72CBD53}" type="pres">
      <dgm:prSet presAssocID="{2E2F5A4C-2B48-4667-85ED-3594583091EF}" presName="Name37" presStyleLbl="parChTrans1D3" presStyleIdx="29" presStyleCnt="31"/>
      <dgm:spPr/>
      <dgm:t>
        <a:bodyPr/>
        <a:lstStyle/>
        <a:p>
          <a:endParaRPr lang="en-US"/>
        </a:p>
      </dgm:t>
    </dgm:pt>
    <dgm:pt modelId="{661DFD2F-72BA-4C2D-958E-4360390AA8E6}" type="pres">
      <dgm:prSet presAssocID="{AEA49EE3-16F6-4A90-91A8-D0E43E629936}" presName="hierRoot2" presStyleCnt="0">
        <dgm:presLayoutVars>
          <dgm:hierBranch val="init"/>
        </dgm:presLayoutVars>
      </dgm:prSet>
      <dgm:spPr/>
    </dgm:pt>
    <dgm:pt modelId="{491ED548-30C3-43D9-822D-E9F61549E3FA}" type="pres">
      <dgm:prSet presAssocID="{AEA49EE3-16F6-4A90-91A8-D0E43E629936}" presName="rootComposite" presStyleCnt="0"/>
      <dgm:spPr/>
    </dgm:pt>
    <dgm:pt modelId="{5536C9E1-A343-40BD-B732-52DFB872428F}" type="pres">
      <dgm:prSet presAssocID="{AEA49EE3-16F6-4A90-91A8-D0E43E629936}" presName="rootText" presStyleLbl="node3" presStyleIdx="29" presStyleCnt="31">
        <dgm:presLayoutVars>
          <dgm:chPref val="3"/>
        </dgm:presLayoutVars>
      </dgm:prSet>
      <dgm:spPr/>
      <dgm:t>
        <a:bodyPr/>
        <a:lstStyle/>
        <a:p>
          <a:endParaRPr lang="en-US"/>
        </a:p>
      </dgm:t>
    </dgm:pt>
    <dgm:pt modelId="{633965D8-E8DE-4596-AB14-0C3E57BED80E}" type="pres">
      <dgm:prSet presAssocID="{AEA49EE3-16F6-4A90-91A8-D0E43E629936}" presName="rootConnector" presStyleLbl="node3" presStyleIdx="29" presStyleCnt="31"/>
      <dgm:spPr/>
      <dgm:t>
        <a:bodyPr/>
        <a:lstStyle/>
        <a:p>
          <a:endParaRPr lang="en-US"/>
        </a:p>
      </dgm:t>
    </dgm:pt>
    <dgm:pt modelId="{AAF0D18E-FB3D-4D2D-8EDF-AE7A81F550E3}" type="pres">
      <dgm:prSet presAssocID="{AEA49EE3-16F6-4A90-91A8-D0E43E629936}" presName="hierChild4" presStyleCnt="0"/>
      <dgm:spPr/>
    </dgm:pt>
    <dgm:pt modelId="{9C177321-0D3F-4CA7-ACF4-BB28DFC80E6D}" type="pres">
      <dgm:prSet presAssocID="{AEA49EE3-16F6-4A90-91A8-D0E43E629936}" presName="hierChild5" presStyleCnt="0"/>
      <dgm:spPr/>
    </dgm:pt>
    <dgm:pt modelId="{B3A6E77B-0F5C-4096-9BF0-F86EC2338CD0}" type="pres">
      <dgm:prSet presAssocID="{9DF20E18-F4A8-4482-91A2-F6BEF6C644BF}" presName="Name37" presStyleLbl="parChTrans1D3" presStyleIdx="30" presStyleCnt="31"/>
      <dgm:spPr/>
      <dgm:t>
        <a:bodyPr/>
        <a:lstStyle/>
        <a:p>
          <a:endParaRPr lang="en-US"/>
        </a:p>
      </dgm:t>
    </dgm:pt>
    <dgm:pt modelId="{436F5EDF-C8E5-4B20-BB72-AAA872C80CB2}" type="pres">
      <dgm:prSet presAssocID="{B066586D-594B-4080-80F3-20FD06314F7A}" presName="hierRoot2" presStyleCnt="0">
        <dgm:presLayoutVars>
          <dgm:hierBranch val="init"/>
        </dgm:presLayoutVars>
      </dgm:prSet>
      <dgm:spPr/>
    </dgm:pt>
    <dgm:pt modelId="{023FC44F-B102-42EE-9E19-3FA54476631F}" type="pres">
      <dgm:prSet presAssocID="{B066586D-594B-4080-80F3-20FD06314F7A}" presName="rootComposite" presStyleCnt="0"/>
      <dgm:spPr/>
    </dgm:pt>
    <dgm:pt modelId="{E84BC3E8-E9A2-4B55-8957-D961EE32DC10}" type="pres">
      <dgm:prSet presAssocID="{B066586D-594B-4080-80F3-20FD06314F7A}" presName="rootText" presStyleLbl="node3" presStyleIdx="30" presStyleCnt="31">
        <dgm:presLayoutVars>
          <dgm:chPref val="3"/>
        </dgm:presLayoutVars>
      </dgm:prSet>
      <dgm:spPr/>
      <dgm:t>
        <a:bodyPr/>
        <a:lstStyle/>
        <a:p>
          <a:endParaRPr lang="en-US"/>
        </a:p>
      </dgm:t>
    </dgm:pt>
    <dgm:pt modelId="{0DF68793-4FAE-4C5F-92EA-45CDCFFE0A19}" type="pres">
      <dgm:prSet presAssocID="{B066586D-594B-4080-80F3-20FD06314F7A}" presName="rootConnector" presStyleLbl="node3" presStyleIdx="30" presStyleCnt="31"/>
      <dgm:spPr/>
      <dgm:t>
        <a:bodyPr/>
        <a:lstStyle/>
        <a:p>
          <a:endParaRPr lang="en-US"/>
        </a:p>
      </dgm:t>
    </dgm:pt>
    <dgm:pt modelId="{AEA4FAD1-7F02-4B65-B981-135E103189E1}" type="pres">
      <dgm:prSet presAssocID="{B066586D-594B-4080-80F3-20FD06314F7A}" presName="hierChild4" presStyleCnt="0"/>
      <dgm:spPr/>
    </dgm:pt>
    <dgm:pt modelId="{F72250DC-C65C-44ED-A91E-497F35E56ECF}" type="pres">
      <dgm:prSet presAssocID="{B066586D-594B-4080-80F3-20FD06314F7A}" presName="hierChild5" presStyleCnt="0"/>
      <dgm:spPr/>
    </dgm:pt>
    <dgm:pt modelId="{AD8C436E-4F1B-4445-9BF2-4615DB67198A}" type="pres">
      <dgm:prSet presAssocID="{02E1001C-0256-4A57-8051-759DF7A8D393}" presName="hierChild5" presStyleCnt="0"/>
      <dgm:spPr/>
    </dgm:pt>
    <dgm:pt modelId="{A60A5C93-FF7B-41C4-A7DC-6AADE75887FD}" type="pres">
      <dgm:prSet presAssocID="{4377F98B-42DB-4768-AFDD-47C76148BBCF}" presName="Name37" presStyleLbl="parChTrans1D2" presStyleIdx="4" presStyleCnt="7"/>
      <dgm:spPr/>
      <dgm:t>
        <a:bodyPr/>
        <a:lstStyle/>
        <a:p>
          <a:endParaRPr lang="en-US"/>
        </a:p>
      </dgm:t>
    </dgm:pt>
    <dgm:pt modelId="{54A0F177-DBAA-4A30-AA76-6DB9F37574AB}" type="pres">
      <dgm:prSet presAssocID="{359F13B2-F5D3-4996-A308-556F09C81528}" presName="hierRoot2" presStyleCnt="0">
        <dgm:presLayoutVars>
          <dgm:hierBranch val="init"/>
        </dgm:presLayoutVars>
      </dgm:prSet>
      <dgm:spPr/>
    </dgm:pt>
    <dgm:pt modelId="{140F7656-401B-4E14-8AC4-255FC18836DF}" type="pres">
      <dgm:prSet presAssocID="{359F13B2-F5D3-4996-A308-556F09C81528}" presName="rootComposite" presStyleCnt="0"/>
      <dgm:spPr/>
    </dgm:pt>
    <dgm:pt modelId="{1900E193-D092-43B3-8BDD-4A09A14BB433}" type="pres">
      <dgm:prSet presAssocID="{359F13B2-F5D3-4996-A308-556F09C81528}" presName="rootText" presStyleLbl="node2" presStyleIdx="4" presStyleCnt="5" custLinFactNeighborX="50">
        <dgm:presLayoutVars>
          <dgm:chPref val="3"/>
        </dgm:presLayoutVars>
      </dgm:prSet>
      <dgm:spPr/>
      <dgm:t>
        <a:bodyPr/>
        <a:lstStyle/>
        <a:p>
          <a:endParaRPr lang="en-US"/>
        </a:p>
      </dgm:t>
    </dgm:pt>
    <dgm:pt modelId="{793CD461-5CB0-490B-A605-D9B51878F082}" type="pres">
      <dgm:prSet presAssocID="{359F13B2-F5D3-4996-A308-556F09C81528}" presName="rootConnector" presStyleLbl="node2" presStyleIdx="4" presStyleCnt="5"/>
      <dgm:spPr/>
      <dgm:t>
        <a:bodyPr/>
        <a:lstStyle/>
        <a:p>
          <a:endParaRPr lang="en-US"/>
        </a:p>
      </dgm:t>
    </dgm:pt>
    <dgm:pt modelId="{A3B854B5-F150-4025-8D06-A026B0069C89}" type="pres">
      <dgm:prSet presAssocID="{359F13B2-F5D3-4996-A308-556F09C81528}" presName="hierChild4" presStyleCnt="0"/>
      <dgm:spPr/>
    </dgm:pt>
    <dgm:pt modelId="{86C06A25-450F-4616-B744-6FD073259D71}" type="pres">
      <dgm:prSet presAssocID="{359F13B2-F5D3-4996-A308-556F09C81528}" presName="hierChild5" presStyleCnt="0"/>
      <dgm:spPr/>
    </dgm:pt>
    <dgm:pt modelId="{150123A5-CD17-43B8-82DF-289A7E5963B7}" type="pres">
      <dgm:prSet presAssocID="{C6D1027B-8276-4219-8ACA-F3FBEC1894F9}" presName="hierChild3" presStyleCnt="0"/>
      <dgm:spPr/>
    </dgm:pt>
    <dgm:pt modelId="{0821C772-F3FC-4070-908F-CBE83DA17F79}" type="pres">
      <dgm:prSet presAssocID="{625202A2-6259-4187-BD4C-014DF75B3C04}" presName="Name111" presStyleLbl="parChTrans1D2" presStyleIdx="5" presStyleCnt="7"/>
      <dgm:spPr/>
      <dgm:t>
        <a:bodyPr/>
        <a:lstStyle/>
        <a:p>
          <a:endParaRPr lang="en-US"/>
        </a:p>
      </dgm:t>
    </dgm:pt>
    <dgm:pt modelId="{EEF4A17A-18B4-4864-83D0-BB2DE73833EB}" type="pres">
      <dgm:prSet presAssocID="{BBDA1861-3B08-41F2-8C45-FF4793E99730}" presName="hierRoot3" presStyleCnt="0">
        <dgm:presLayoutVars>
          <dgm:hierBranch val="init"/>
        </dgm:presLayoutVars>
      </dgm:prSet>
      <dgm:spPr/>
    </dgm:pt>
    <dgm:pt modelId="{D4276FDB-16FB-4840-9B36-C421F13ECE2B}" type="pres">
      <dgm:prSet presAssocID="{BBDA1861-3B08-41F2-8C45-FF4793E99730}" presName="rootComposite3" presStyleCnt="0"/>
      <dgm:spPr/>
    </dgm:pt>
    <dgm:pt modelId="{ECA1E55E-1A05-4FE7-8FF7-866D692CA2D0}" type="pres">
      <dgm:prSet presAssocID="{BBDA1861-3B08-41F2-8C45-FF4793E99730}" presName="rootText3" presStyleLbl="asst1" presStyleIdx="0" presStyleCnt="2">
        <dgm:presLayoutVars>
          <dgm:chPref val="3"/>
        </dgm:presLayoutVars>
      </dgm:prSet>
      <dgm:spPr/>
      <dgm:t>
        <a:bodyPr/>
        <a:lstStyle/>
        <a:p>
          <a:endParaRPr lang="en-US"/>
        </a:p>
      </dgm:t>
    </dgm:pt>
    <dgm:pt modelId="{7C07B6AE-24C7-49C6-AEEC-F557F7ECC2A6}" type="pres">
      <dgm:prSet presAssocID="{BBDA1861-3B08-41F2-8C45-FF4793E99730}" presName="rootConnector3" presStyleLbl="asst1" presStyleIdx="0" presStyleCnt="2"/>
      <dgm:spPr/>
      <dgm:t>
        <a:bodyPr/>
        <a:lstStyle/>
        <a:p>
          <a:endParaRPr lang="en-US"/>
        </a:p>
      </dgm:t>
    </dgm:pt>
    <dgm:pt modelId="{8BD3393C-2EF9-4814-A415-9C010B21A3F8}" type="pres">
      <dgm:prSet presAssocID="{BBDA1861-3B08-41F2-8C45-FF4793E99730}" presName="hierChild6" presStyleCnt="0"/>
      <dgm:spPr/>
    </dgm:pt>
    <dgm:pt modelId="{733FA4CB-3897-4D1A-8576-562AD3EE345C}" type="pres">
      <dgm:prSet presAssocID="{BBDA1861-3B08-41F2-8C45-FF4793E99730}" presName="hierChild7" presStyleCnt="0"/>
      <dgm:spPr/>
    </dgm:pt>
    <dgm:pt modelId="{6E628132-3AAB-407B-B4A9-8682DE2EE047}" type="pres">
      <dgm:prSet presAssocID="{7A1ED231-0F87-4B24-BB5C-62F5F9E01C55}" presName="Name111" presStyleLbl="parChTrans1D2" presStyleIdx="6" presStyleCnt="7"/>
      <dgm:spPr/>
      <dgm:t>
        <a:bodyPr/>
        <a:lstStyle/>
        <a:p>
          <a:endParaRPr lang="en-US"/>
        </a:p>
      </dgm:t>
    </dgm:pt>
    <dgm:pt modelId="{EBDF64FA-8815-4F50-A83F-EBEED2B3EA0D}" type="pres">
      <dgm:prSet presAssocID="{21FBD765-AA7A-4086-BD39-6FA23E1C1134}" presName="hierRoot3" presStyleCnt="0">
        <dgm:presLayoutVars>
          <dgm:hierBranch val="init"/>
        </dgm:presLayoutVars>
      </dgm:prSet>
      <dgm:spPr/>
    </dgm:pt>
    <dgm:pt modelId="{2C6127CA-41CF-43CE-A19F-2E8F13B6F3B9}" type="pres">
      <dgm:prSet presAssocID="{21FBD765-AA7A-4086-BD39-6FA23E1C1134}" presName="rootComposite3" presStyleCnt="0"/>
      <dgm:spPr/>
    </dgm:pt>
    <dgm:pt modelId="{58874C44-8086-4D94-A9CA-6DAB3F5BD387}" type="pres">
      <dgm:prSet presAssocID="{21FBD765-AA7A-4086-BD39-6FA23E1C1134}" presName="rootText3" presStyleLbl="asst1" presStyleIdx="1" presStyleCnt="2">
        <dgm:presLayoutVars>
          <dgm:chPref val="3"/>
        </dgm:presLayoutVars>
      </dgm:prSet>
      <dgm:spPr/>
      <dgm:t>
        <a:bodyPr/>
        <a:lstStyle/>
        <a:p>
          <a:endParaRPr lang="en-US"/>
        </a:p>
      </dgm:t>
    </dgm:pt>
    <dgm:pt modelId="{7EFAE5A0-DF4E-4A96-B458-D41AC7002C75}" type="pres">
      <dgm:prSet presAssocID="{21FBD765-AA7A-4086-BD39-6FA23E1C1134}" presName="rootConnector3" presStyleLbl="asst1" presStyleIdx="1" presStyleCnt="2"/>
      <dgm:spPr/>
      <dgm:t>
        <a:bodyPr/>
        <a:lstStyle/>
        <a:p>
          <a:endParaRPr lang="en-US"/>
        </a:p>
      </dgm:t>
    </dgm:pt>
    <dgm:pt modelId="{5B9C9548-7DBC-469B-99F6-7726DFDE40FB}" type="pres">
      <dgm:prSet presAssocID="{21FBD765-AA7A-4086-BD39-6FA23E1C1134}" presName="hierChild6" presStyleCnt="0"/>
      <dgm:spPr/>
    </dgm:pt>
    <dgm:pt modelId="{96E3115B-1C26-4AAB-B731-E72E01D7CBEA}" type="pres">
      <dgm:prSet presAssocID="{21FBD765-AA7A-4086-BD39-6FA23E1C1134}" presName="hierChild7" presStyleCnt="0"/>
      <dgm:spPr/>
    </dgm:pt>
  </dgm:ptLst>
  <dgm:cxnLst>
    <dgm:cxn modelId="{75FA13DF-744E-40B8-9C16-867468BF3A34}" srcId="{C6D1027B-8276-4219-8ACA-F3FBEC1894F9}" destId="{BBDA1861-3B08-41F2-8C45-FF4793E99730}" srcOrd="0" destOrd="0" parTransId="{625202A2-6259-4187-BD4C-014DF75B3C04}" sibTransId="{896DE252-5872-4B1F-82D5-7D48D7CA5C52}"/>
    <dgm:cxn modelId="{99B03C83-25AD-47E4-A400-8A783BB99BE6}" type="presOf" srcId="{571970F3-D696-4370-B656-2753F16E0DBC}" destId="{66E7C6F2-5BAA-4940-9B7E-B8AF3C5F7254}" srcOrd="0" destOrd="0" presId="urn:microsoft.com/office/officeart/2005/8/layout/orgChart1"/>
    <dgm:cxn modelId="{C15746C1-1022-4A30-A6AF-2DD0D36ADDA8}" type="presOf" srcId="{E90A358B-0A35-4905-B38C-A5F37545BA85}" destId="{710334FC-EE29-45FD-B38E-7E90EE998244}" srcOrd="1" destOrd="0" presId="urn:microsoft.com/office/officeart/2005/8/layout/orgChart1"/>
    <dgm:cxn modelId="{FE96BA62-D694-49E8-9B83-E1F8861F5B54}" type="presOf" srcId="{99FD3C69-3ABE-4F5A-B74B-A45067A35494}" destId="{28213885-1CFE-453E-A0C8-7A991658C970}" srcOrd="1" destOrd="0" presId="urn:microsoft.com/office/officeart/2005/8/layout/orgChart1"/>
    <dgm:cxn modelId="{617619BA-9422-4E26-8301-CF55F22DE606}" type="presOf" srcId="{007E8B0F-7FB3-4FF0-9F7B-7D384E76C443}" destId="{745511D5-AD33-4F8A-B58F-D7BBDA5A30E7}" srcOrd="1" destOrd="0" presId="urn:microsoft.com/office/officeart/2005/8/layout/orgChart1"/>
    <dgm:cxn modelId="{E0B8292A-F61F-47CE-A50C-E3E5B50816BD}" srcId="{C6D1027B-8276-4219-8ACA-F3FBEC1894F9}" destId="{02E1001C-0256-4A57-8051-759DF7A8D393}" srcOrd="5" destOrd="0" parTransId="{29310260-FB68-4D97-8862-15EB578658B6}" sibTransId="{CA1075A3-0085-4CD7-91BA-21159FC9BA19}"/>
    <dgm:cxn modelId="{A3C1F6E2-F88F-44BC-BA0D-8E53F1733E20}" type="presOf" srcId="{604C227C-28BB-4C26-8DFC-D493CA964265}" destId="{23966781-3E05-4669-AB3C-097492EC56DF}" srcOrd="1" destOrd="0" presId="urn:microsoft.com/office/officeart/2005/8/layout/orgChart1"/>
    <dgm:cxn modelId="{6574B132-F50C-4707-A7D8-C89743B9EEEF}" srcId="{C6D1027B-8276-4219-8ACA-F3FBEC1894F9}" destId="{75C63F6D-1F96-4718-B5C0-44C98D3B5A9E}" srcOrd="4" destOrd="0" parTransId="{B161FF9C-9665-47BC-A78A-CAF5641AB243}" sibTransId="{8095CB08-1B72-4979-BB09-AAF7B54DCC55}"/>
    <dgm:cxn modelId="{CD443076-7BF1-486C-AF1D-60BB2EDC843B}" type="presOf" srcId="{0B418163-2908-41FA-B503-23139FEBF647}" destId="{261555A3-5E20-43C5-B979-556D403340FC}" srcOrd="0" destOrd="0" presId="urn:microsoft.com/office/officeart/2005/8/layout/orgChart1"/>
    <dgm:cxn modelId="{7A50DA8B-CBDD-46DD-8343-E5DB1A18840A}" srcId="{C6D1027B-8276-4219-8ACA-F3FBEC1894F9}" destId="{359F13B2-F5D3-4996-A308-556F09C81528}" srcOrd="6" destOrd="0" parTransId="{4377F98B-42DB-4768-AFDD-47C76148BBCF}" sibTransId="{AA19118F-24D8-4E69-9AEA-D21CC2237FF0}"/>
    <dgm:cxn modelId="{B3425032-9CF3-495D-8473-54B9C5128E3E}" type="presOf" srcId="{604C227C-28BB-4C26-8DFC-D493CA964265}" destId="{249A3278-E70C-4CC4-A1E2-11FA3055C27A}" srcOrd="0" destOrd="0" presId="urn:microsoft.com/office/officeart/2005/8/layout/orgChart1"/>
    <dgm:cxn modelId="{4DD3B33F-D8F8-46B7-A480-D8E8739FE504}" type="presOf" srcId="{AE5D353B-5C07-4311-AE62-EE919BD93C60}" destId="{0E0A5723-D482-48C5-910E-0D8074A91B35}" srcOrd="0" destOrd="0" presId="urn:microsoft.com/office/officeart/2005/8/layout/orgChart1"/>
    <dgm:cxn modelId="{B7F03F69-1450-4A27-8B14-67C7225CACD8}" srcId="{960D022F-FE33-4BCF-9F08-4FBCD935EF1C}" destId="{AE5D353B-5C07-4311-AE62-EE919BD93C60}" srcOrd="9" destOrd="0" parTransId="{A58495FB-6D49-4256-95F5-5577C4D6E5DD}" sibTransId="{2E155805-1DA2-4125-82AE-CACE57B2CD96}"/>
    <dgm:cxn modelId="{2FC4BE03-E02C-4FE6-8659-8E5A3F4FB174}" srcId="{75C63F6D-1F96-4718-B5C0-44C98D3B5A9E}" destId="{1370CBCF-237F-4159-ADDE-D7CE83AA53BF}" srcOrd="8" destOrd="0" parTransId="{F871E9A1-2725-4EA4-ABA2-0976945C01D0}" sibTransId="{D5D9C086-8F64-49AE-B813-5B02781415EE}"/>
    <dgm:cxn modelId="{DC957E10-C409-4CD7-825A-D4651ACE68F2}" srcId="{53B9435E-BADF-4E6B-9E94-F3DD73C3E7F9}" destId="{A5F264DC-9AF6-4489-AF3C-F0B6C2F17158}" srcOrd="5" destOrd="0" parTransId="{8F37BAC2-A0B6-4185-B689-4A5ACE4E1C6E}" sibTransId="{E67C6E66-9DDE-493C-A199-FDE6AAF3FDD1}"/>
    <dgm:cxn modelId="{06A568E5-5452-4271-9B6B-E30BFF3483B5}" srcId="{960D022F-FE33-4BCF-9F08-4FBCD935EF1C}" destId="{571970F3-D696-4370-B656-2753F16E0DBC}" srcOrd="6" destOrd="0" parTransId="{43A96C65-22B5-43D7-87D2-80310E942B8F}" sibTransId="{73541867-BD35-4A28-9FDF-9A6457D13AE3}"/>
    <dgm:cxn modelId="{ECB1282D-91DA-4783-A4A6-F3B5971A3940}" type="presOf" srcId="{81345759-384D-4936-972D-A0D1FFCA40BF}" destId="{18B2ABDC-069D-48F4-9F9E-8BDE7FE86F03}" srcOrd="0" destOrd="0" presId="urn:microsoft.com/office/officeart/2005/8/layout/orgChart1"/>
    <dgm:cxn modelId="{8BDB39A3-76DB-4AEF-9F05-8D4DBE7B64C1}" type="presOf" srcId="{571970F3-D696-4370-B656-2753F16E0DBC}" destId="{8B51CC4A-A680-405C-B6CA-8AF994E5046A}" srcOrd="1" destOrd="0" presId="urn:microsoft.com/office/officeart/2005/8/layout/orgChart1"/>
    <dgm:cxn modelId="{D6BB5DFD-6DE4-4635-BBAF-2A9B622510F9}" type="presOf" srcId="{A5F264DC-9AF6-4489-AF3C-F0B6C2F17158}" destId="{6023C4EB-A99C-4200-BEE1-9E75545EFECA}" srcOrd="0" destOrd="0" presId="urn:microsoft.com/office/officeart/2005/8/layout/orgChart1"/>
    <dgm:cxn modelId="{D4CE7D43-1FCB-468B-B44C-9915787E70A6}" srcId="{C6D1027B-8276-4219-8ACA-F3FBEC1894F9}" destId="{53B9435E-BADF-4E6B-9E94-F3DD73C3E7F9}" srcOrd="2" destOrd="0" parTransId="{1F6D29BB-550E-4344-A93A-B740FA22D192}" sibTransId="{2D6B1A6E-9588-4302-9509-DAA3EF1CF5B7}"/>
    <dgm:cxn modelId="{52F82515-4E7A-4614-8CC4-4D1174F056AD}" type="presOf" srcId="{960D022F-FE33-4BCF-9F08-4FBCD935EF1C}" destId="{348974BE-6355-4F34-8A5C-26750ECB3AA2}" srcOrd="0" destOrd="0" presId="urn:microsoft.com/office/officeart/2005/8/layout/orgChart1"/>
    <dgm:cxn modelId="{57C4CE67-2BA6-4002-8077-6559122684FE}" type="presOf" srcId="{C3639399-B1BD-43C4-B1A8-64F4080BABE3}" destId="{A0E402CF-A002-4AD3-9171-0CDB0DE39735}" srcOrd="0" destOrd="0" presId="urn:microsoft.com/office/officeart/2005/8/layout/orgChart1"/>
    <dgm:cxn modelId="{B950436C-6E0A-469C-90D1-A9BAE931D4F7}" srcId="{960D022F-FE33-4BCF-9F08-4FBCD935EF1C}" destId="{604C227C-28BB-4C26-8DFC-D493CA964265}" srcOrd="8" destOrd="0" parTransId="{88AE1BC4-E3DA-4557-984E-AA1E45D5598E}" sibTransId="{B0AD5FD2-CAC0-4EDB-B25A-443E93145484}"/>
    <dgm:cxn modelId="{10640B49-7D12-4D53-B389-72161B9F1F88}" type="presOf" srcId="{BBDA1861-3B08-41F2-8C45-FF4793E99730}" destId="{7C07B6AE-24C7-49C6-AEEC-F557F7ECC2A6}" srcOrd="1" destOrd="0" presId="urn:microsoft.com/office/officeart/2005/8/layout/orgChart1"/>
    <dgm:cxn modelId="{7D7D4DCB-DE74-4B87-8D9A-6466A4DCB422}" srcId="{C6D1027B-8276-4219-8ACA-F3FBEC1894F9}" destId="{960D022F-FE33-4BCF-9F08-4FBCD935EF1C}" srcOrd="3" destOrd="0" parTransId="{A53F0C91-B9FC-4EB3-AB8A-CAD1E76DA99C}" sibTransId="{8ECE61A2-92A6-4DF7-942F-3111FF376705}"/>
    <dgm:cxn modelId="{93964983-4C54-4592-946E-D7E7D3348438}" type="presOf" srcId="{723EE363-5355-40F0-9364-6E304C97C418}" destId="{7B34877B-A359-4AB0-B5D5-3A0932B43926}" srcOrd="1" destOrd="0" presId="urn:microsoft.com/office/officeart/2005/8/layout/orgChart1"/>
    <dgm:cxn modelId="{196238CF-7452-40A9-AC9A-B43941FD10CD}" srcId="{53B9435E-BADF-4E6B-9E94-F3DD73C3E7F9}" destId="{723EE363-5355-40F0-9364-6E304C97C418}" srcOrd="1" destOrd="0" parTransId="{DA139DF1-CC57-49EE-8EBC-47EE19587F73}" sibTransId="{267ADF5C-DE6A-4973-8901-44150EFA86B5}"/>
    <dgm:cxn modelId="{6A5D0AEC-2449-4E8D-BE18-B99E2CD0F2C6}" type="presOf" srcId="{21FBD765-AA7A-4086-BD39-6FA23E1C1134}" destId="{7EFAE5A0-DF4E-4A96-B458-D41AC7002C75}" srcOrd="1" destOrd="0" presId="urn:microsoft.com/office/officeart/2005/8/layout/orgChart1"/>
    <dgm:cxn modelId="{D7DEEE6E-B82F-4C38-B714-7540C8706D44}" srcId="{53B9435E-BADF-4E6B-9E94-F3DD73C3E7F9}" destId="{C43BF0FE-367A-4D9D-A70D-023FD371E9E9}" srcOrd="6" destOrd="0" parTransId="{16C8BDBA-3BBF-45F0-9698-3B7D1AA45410}" sibTransId="{BEB7ACAB-4CCE-47AF-A45C-6DC18FFCEC71}"/>
    <dgm:cxn modelId="{3195F844-38A0-4AAD-B6EF-279636943F3D}" type="presOf" srcId="{7898C77B-C5F9-4DA1-B2B3-7019F2743506}" destId="{BCAC2830-5814-428E-8361-814D3D8FD6ED}" srcOrd="0" destOrd="0" presId="urn:microsoft.com/office/officeart/2005/8/layout/orgChart1"/>
    <dgm:cxn modelId="{02F05394-F165-4065-A4B0-D118E0FCBB93}" type="presOf" srcId="{ED34E7B9-FDFF-4B27-B163-577F90C52663}" destId="{39ED37B6-B9A2-4927-871F-1C01DDF66DFA}" srcOrd="0" destOrd="0" presId="urn:microsoft.com/office/officeart/2005/8/layout/orgChart1"/>
    <dgm:cxn modelId="{F90B359E-789D-40DA-83B4-A02A6E08D743}" type="presOf" srcId="{1F6D29BB-550E-4344-A93A-B740FA22D192}" destId="{8AB30CA7-7504-4AC1-84AE-C4BAC2F9E2BE}" srcOrd="0" destOrd="0" presId="urn:microsoft.com/office/officeart/2005/8/layout/orgChart1"/>
    <dgm:cxn modelId="{AA3C4089-91D6-42DA-B3C5-5E9F51B94AF7}" type="presOf" srcId="{D45D0B46-AAAB-429D-A083-4A60E121D12B}" destId="{1792646F-E78E-46EC-A79E-751DAF01554A}" srcOrd="0" destOrd="0" presId="urn:microsoft.com/office/officeart/2005/8/layout/orgChart1"/>
    <dgm:cxn modelId="{197282CA-D446-46A5-A0D4-7B37F6AB9F8B}" srcId="{960D022F-FE33-4BCF-9F08-4FBCD935EF1C}" destId="{685DB10C-FD10-48CF-A277-670CA0E76874}" srcOrd="3" destOrd="0" parTransId="{37240EB6-CD62-45DA-A2DC-101FF30B7737}" sibTransId="{59543A22-74C3-4C34-A04E-7BC9B581D439}"/>
    <dgm:cxn modelId="{849ADB91-F72B-4FE8-864E-2E63B856BD23}" type="presOf" srcId="{AEA49EE3-16F6-4A90-91A8-D0E43E629936}" destId="{5536C9E1-A343-40BD-B732-52DFB872428F}" srcOrd="0" destOrd="0" presId="urn:microsoft.com/office/officeart/2005/8/layout/orgChart1"/>
    <dgm:cxn modelId="{0A58A89F-6D25-4EF1-BD69-2EED6C8B36AF}" type="presOf" srcId="{75C63F6D-1F96-4718-B5C0-44C98D3B5A9E}" destId="{74669D1C-3333-41BD-AD28-4C2CA24ABC31}" srcOrd="0" destOrd="0" presId="urn:microsoft.com/office/officeart/2005/8/layout/orgChart1"/>
    <dgm:cxn modelId="{B6B8C8C1-928D-421C-A38B-080E3FDAA991}" type="presOf" srcId="{9F370EB3-DCBC-47E6-B737-283CFE8B1700}" destId="{E73C27DF-7F5D-41AA-A0DF-8EF5F847459D}" srcOrd="1" destOrd="0" presId="urn:microsoft.com/office/officeart/2005/8/layout/orgChart1"/>
    <dgm:cxn modelId="{DB8239B8-8782-496C-9B04-325E9C3F15E8}" type="presOf" srcId="{5E785B17-C05E-4322-85EC-665E1A5ECF0D}" destId="{65013D0C-5550-4901-A47E-879B49A74F66}" srcOrd="0" destOrd="0" presId="urn:microsoft.com/office/officeart/2005/8/layout/orgChart1"/>
    <dgm:cxn modelId="{9E8A4A48-803E-4CD3-8C09-ECECF6A19BE5}" type="presOf" srcId="{4420F451-4629-4795-A486-A73DE5C9E79B}" destId="{31B02AEB-3B04-42B7-95C3-FF5774337092}" srcOrd="1" destOrd="0" presId="urn:microsoft.com/office/officeart/2005/8/layout/orgChart1"/>
    <dgm:cxn modelId="{F3C32BC0-AC70-4B85-A52B-79E8AB9B3BF9}" type="presOf" srcId="{37240EB6-CD62-45DA-A2DC-101FF30B7737}" destId="{07D4BB8D-DA4A-4480-8BCF-ACC90FD59F53}" srcOrd="0" destOrd="0" presId="urn:microsoft.com/office/officeart/2005/8/layout/orgChart1"/>
    <dgm:cxn modelId="{7D7F6849-F1A7-455A-89A8-69457D85AA42}" type="presOf" srcId="{852A48C7-DC61-4504-9835-6EA6DFAFC486}" destId="{109475D5-191B-44D9-B4BC-5CD62AD4ACAA}" srcOrd="0" destOrd="0" presId="urn:microsoft.com/office/officeart/2005/8/layout/orgChart1"/>
    <dgm:cxn modelId="{AA4597DE-09ED-43DD-8961-6308E8C94EE2}" type="presOf" srcId="{4377F98B-42DB-4768-AFDD-47C76148BBCF}" destId="{A60A5C93-FF7B-41C4-A7DC-6AADE75887FD}" srcOrd="0" destOrd="0" presId="urn:microsoft.com/office/officeart/2005/8/layout/orgChart1"/>
    <dgm:cxn modelId="{127B478A-8D3C-4B8F-AF80-521E2D2DEA01}" type="presOf" srcId="{723EE363-5355-40F0-9364-6E304C97C418}" destId="{AF67C0DE-9F01-471E-B1D6-0A9AE46F1CFF}" srcOrd="0" destOrd="0" presId="urn:microsoft.com/office/officeart/2005/8/layout/orgChart1"/>
    <dgm:cxn modelId="{2CA2B649-9399-4EBE-A003-34B7A3C67F29}" type="presOf" srcId="{3290F8DC-9C7A-4AC0-B3E0-04D75E997F71}" destId="{F20DE940-C079-4603-8C1E-B920ED4D783E}" srcOrd="1" destOrd="0" presId="urn:microsoft.com/office/officeart/2005/8/layout/orgChart1"/>
    <dgm:cxn modelId="{DFCED21C-CC71-4DE9-BD5A-1A0962362642}" type="presOf" srcId="{C1EA90CB-10FD-47F9-A66E-3891D8162EE2}" destId="{BBED1878-4329-401B-93F1-4573E4A7C0EA}" srcOrd="0" destOrd="0" presId="urn:microsoft.com/office/officeart/2005/8/layout/orgChart1"/>
    <dgm:cxn modelId="{73403D2A-1005-49B1-ADED-253CAE4A3FE5}" type="presOf" srcId="{43A96C65-22B5-43D7-87D2-80310E942B8F}" destId="{509E14EA-85CB-4F27-A424-50810A3265E7}" srcOrd="0" destOrd="0" presId="urn:microsoft.com/office/officeart/2005/8/layout/orgChart1"/>
    <dgm:cxn modelId="{3EECBC9E-8F09-4295-9F23-15601CD3C020}" type="presOf" srcId="{3290F8DC-9C7A-4AC0-B3E0-04D75E997F71}" destId="{D381F8AA-3255-4533-AA1A-5697C3258D4C}" srcOrd="0" destOrd="0" presId="urn:microsoft.com/office/officeart/2005/8/layout/orgChart1"/>
    <dgm:cxn modelId="{BAC2AFA2-9B9E-42AE-9EC6-A982D866C1FA}" type="presOf" srcId="{C634BF99-3F2A-4389-9336-F03DECF98D39}" destId="{2C1900AC-26D3-434B-A287-12654AC481F7}" srcOrd="0" destOrd="0" presId="urn:microsoft.com/office/officeart/2005/8/layout/orgChart1"/>
    <dgm:cxn modelId="{D323EB58-B393-4A00-8BFF-C9A2D123A7CD}" type="presOf" srcId="{E02B29A0-F0F3-4BFB-833A-00B4CFA6D63C}" destId="{0E5508DD-E4CE-4A76-A211-55F56A8E180B}" srcOrd="1" destOrd="0" presId="urn:microsoft.com/office/officeart/2005/8/layout/orgChart1"/>
    <dgm:cxn modelId="{53F815D4-3778-4A2C-AA36-35310F654A59}" type="presOf" srcId="{AEA49EE3-16F6-4A90-91A8-D0E43E629936}" destId="{633965D8-E8DE-4596-AB14-0C3E57BED80E}" srcOrd="1" destOrd="0" presId="urn:microsoft.com/office/officeart/2005/8/layout/orgChart1"/>
    <dgm:cxn modelId="{EAD43DF5-2CB7-4460-9115-48336D69AF10}" type="presOf" srcId="{F8949092-31C9-48AA-ACFC-A21796DA8307}" destId="{F93C73FA-4ABC-4291-B86B-1106EA95FE7C}" srcOrd="1" destOrd="0" presId="urn:microsoft.com/office/officeart/2005/8/layout/orgChart1"/>
    <dgm:cxn modelId="{63F55F2E-02C4-428B-B303-2644F3235060}" type="presOf" srcId="{F6659B50-D673-4DBC-98CB-7ABA3CB66E26}" destId="{992B5014-C016-4C71-9398-E8B8663D9E7C}" srcOrd="0" destOrd="0" presId="urn:microsoft.com/office/officeart/2005/8/layout/orgChart1"/>
    <dgm:cxn modelId="{8AD357CF-435D-4F35-8313-14312AE408C2}" srcId="{960D022F-FE33-4BCF-9F08-4FBCD935EF1C}" destId="{F6659B50-D673-4DBC-98CB-7ABA3CB66E26}" srcOrd="1" destOrd="0" parTransId="{852A48C7-DC61-4504-9835-6EA6DFAFC486}" sibTransId="{EFD3A4C3-67ED-4DF9-AF3C-01BB24E1D74B}"/>
    <dgm:cxn modelId="{B7BFEEB4-26BE-42B8-B117-6A45D9731E43}" srcId="{75C63F6D-1F96-4718-B5C0-44C98D3B5A9E}" destId="{4420F451-4629-4795-A486-A73DE5C9E79B}" srcOrd="9" destOrd="0" parTransId="{5E785B17-C05E-4322-85EC-665E1A5ECF0D}" sibTransId="{9C2F59EB-928D-49FC-94B8-B1EB7F97A79F}"/>
    <dgm:cxn modelId="{1CCBC70F-7859-40F0-A596-25A1AA166D42}" type="presOf" srcId="{4D136BE7-A8AB-4F85-B99E-F096458C55C9}" destId="{4913EF4C-327E-4448-8151-3F72263515E9}" srcOrd="0" destOrd="0" presId="urn:microsoft.com/office/officeart/2005/8/layout/orgChart1"/>
    <dgm:cxn modelId="{B17D6C61-3067-40EA-9BE4-362740A6D6E4}" srcId="{960D022F-FE33-4BCF-9F08-4FBCD935EF1C}" destId="{F700D73D-D2C2-4899-8DDE-60905ED99CC3}" srcOrd="7" destOrd="0" parTransId="{81345759-384D-4936-972D-A0D1FFCA40BF}" sibTransId="{F705F070-667F-49E0-9DAA-6DB82FB48399}"/>
    <dgm:cxn modelId="{CBDB6654-741B-43F6-9E8E-AAFCE043EC5C}" type="presOf" srcId="{E90A358B-0A35-4905-B38C-A5F37545BA85}" destId="{22966FAA-2455-4E5E-B938-F402F5660FEB}" srcOrd="0" destOrd="0" presId="urn:microsoft.com/office/officeart/2005/8/layout/orgChart1"/>
    <dgm:cxn modelId="{8EB89FE1-C068-4632-9E4C-332542C4945B}" srcId="{960D022F-FE33-4BCF-9F08-4FBCD935EF1C}" destId="{99FD3C69-3ABE-4F5A-B74B-A45067A35494}" srcOrd="5" destOrd="0" parTransId="{ADEA5CAE-9AAC-495D-B692-1F6104014127}" sibTransId="{81B1BD56-676F-4A83-B3DB-6AC102DB0BF3}"/>
    <dgm:cxn modelId="{91A27DED-FBA0-48E1-B502-D7D522DC23E6}" type="presOf" srcId="{207FD625-2D9D-41AD-8A96-980D254E2C53}" destId="{CAEF263E-DBA1-463A-92CA-7612A7621B6D}" srcOrd="1" destOrd="0" presId="urn:microsoft.com/office/officeart/2005/8/layout/orgChart1"/>
    <dgm:cxn modelId="{C87DE9BB-0AA9-4A83-B7B8-AA3C68413DBB}" srcId="{75C63F6D-1F96-4718-B5C0-44C98D3B5A9E}" destId="{3290F8DC-9C7A-4AC0-B3E0-04D75E997F71}" srcOrd="1" destOrd="0" parTransId="{35C778DA-6F5D-499F-86E8-E4BBD914FC23}" sibTransId="{BA1E6D0D-09C3-4D02-AD69-BBDDA98861D3}"/>
    <dgm:cxn modelId="{FE7F5663-A2FC-40DC-B8F8-952F7144E8F3}" type="presOf" srcId="{99FD3C69-3ABE-4F5A-B74B-A45067A35494}" destId="{212B7392-C5C2-42CE-956F-C41F010C4339}" srcOrd="0" destOrd="0" presId="urn:microsoft.com/office/officeart/2005/8/layout/orgChart1"/>
    <dgm:cxn modelId="{F2EC84D3-8326-4318-83E2-96B7CDC685B8}" type="presOf" srcId="{1370CBCF-237F-4159-ADDE-D7CE83AA53BF}" destId="{35734A52-4C49-4459-AC72-732B30825374}" srcOrd="0" destOrd="0" presId="urn:microsoft.com/office/officeart/2005/8/layout/orgChart1"/>
    <dgm:cxn modelId="{DE092BF9-F9B0-4EAC-B285-3284D4059921}" type="presOf" srcId="{960D022F-FE33-4BCF-9F08-4FBCD935EF1C}" destId="{E1DCEFC8-C173-4793-992B-806E1B1441DE}" srcOrd="1" destOrd="0" presId="urn:microsoft.com/office/officeart/2005/8/layout/orgChart1"/>
    <dgm:cxn modelId="{6A50BB03-6240-47FB-99C4-8349ABF01038}" type="presOf" srcId="{505551CD-9779-4F48-94F8-501514AB8ABC}" destId="{B7E954D5-E4CF-4A7E-8E16-C503F3AC1667}" srcOrd="1" destOrd="0" presId="urn:microsoft.com/office/officeart/2005/8/layout/orgChart1"/>
    <dgm:cxn modelId="{13216880-9783-4BF6-BC37-4EC8EF3AECC2}" type="presOf" srcId="{DA139DF1-CC57-49EE-8EBC-47EE19587F73}" destId="{2A574B75-FCE8-4FAB-B942-630D4FE03E19}" srcOrd="0" destOrd="0" presId="urn:microsoft.com/office/officeart/2005/8/layout/orgChart1"/>
    <dgm:cxn modelId="{2B26F6FE-F373-4F71-8C67-439687A131C1}" type="presOf" srcId="{F6A49DCB-4276-4051-B2CA-BFC8BC5C5762}" destId="{CEF62D3B-5469-4C84-A8BE-CAF6A21BF794}" srcOrd="0" destOrd="0" presId="urn:microsoft.com/office/officeart/2005/8/layout/orgChart1"/>
    <dgm:cxn modelId="{204C218D-2BA3-4E80-ACC7-28D9DE9EE3B2}" type="presOf" srcId="{B066586D-594B-4080-80F3-20FD06314F7A}" destId="{0DF68793-4FAE-4C5F-92EA-45CDCFFE0A19}" srcOrd="1" destOrd="0" presId="urn:microsoft.com/office/officeart/2005/8/layout/orgChart1"/>
    <dgm:cxn modelId="{42907FE6-DEDD-4806-B556-B071B50A20C3}" type="presOf" srcId="{C6D1027B-8276-4219-8ACA-F3FBEC1894F9}" destId="{38099810-C9AF-4E2F-A088-057DFA83B767}" srcOrd="1" destOrd="0" presId="urn:microsoft.com/office/officeart/2005/8/layout/orgChart1"/>
    <dgm:cxn modelId="{F48847B0-B517-4211-A7D5-F6396CBBEB32}" type="presOf" srcId="{207FD625-2D9D-41AD-8A96-980D254E2C53}" destId="{3D34EB9B-6BE9-4051-9A27-23576C59DF60}" srcOrd="0" destOrd="0" presId="urn:microsoft.com/office/officeart/2005/8/layout/orgChart1"/>
    <dgm:cxn modelId="{156906DC-49AC-4C4F-8D71-6AA7F9D60572}" srcId="{02E1001C-0256-4A57-8051-759DF7A8D393}" destId="{AEA49EE3-16F6-4A90-91A8-D0E43E629936}" srcOrd="1" destOrd="0" parTransId="{2E2F5A4C-2B48-4667-85ED-3594583091EF}" sibTransId="{6702952F-17AA-4C99-9A5D-1111C93CE41C}"/>
    <dgm:cxn modelId="{3C68D2F8-481D-4C45-8C1A-5B865FBA38E4}" type="presOf" srcId="{62FFC09E-9F32-4B62-8489-4CEB8AA290F6}" destId="{DB058CFD-DE47-4765-B0E4-924D624795A5}" srcOrd="0" destOrd="0" presId="urn:microsoft.com/office/officeart/2005/8/layout/orgChart1"/>
    <dgm:cxn modelId="{F73C4B7B-1143-430B-A2FC-522A3B6FC7B3}" type="presOf" srcId="{62FFC09E-9F32-4B62-8489-4CEB8AA290F6}" destId="{A1428AC3-20F7-4DDE-86BB-E1D33331334C}" srcOrd="1" destOrd="0" presId="urn:microsoft.com/office/officeart/2005/8/layout/orgChart1"/>
    <dgm:cxn modelId="{17150FCA-F97A-4863-88F2-373EB5B1C385}" type="presOf" srcId="{A5F264DC-9AF6-4489-AF3C-F0B6C2F17158}" destId="{66ED12DF-B94E-4622-BC87-1615E1A8323E}" srcOrd="1" destOrd="0" presId="urn:microsoft.com/office/officeart/2005/8/layout/orgChart1"/>
    <dgm:cxn modelId="{5910C640-5BCC-40F9-B437-DAE043FFF68C}" srcId="{53B9435E-BADF-4E6B-9E94-F3DD73C3E7F9}" destId="{9F370EB3-DCBC-47E6-B737-283CFE8B1700}" srcOrd="4" destOrd="0" parTransId="{244BBAA5-7833-404C-914B-FB5605F4AE5F}" sibTransId="{D7AC1359-A9F9-4DF7-895E-2DF6B1D1D12B}"/>
    <dgm:cxn modelId="{DC52A14A-6920-407E-9B94-587DDB625627}" type="presOf" srcId="{3727822A-7BDB-4F49-9DB7-83E120D8AC7A}" destId="{48CF0631-699C-4826-BE1F-F698F2454101}" srcOrd="1" destOrd="0" presId="urn:microsoft.com/office/officeart/2005/8/layout/orgChart1"/>
    <dgm:cxn modelId="{0ABEE750-E88B-4E31-A28B-C6175C4DDE74}" srcId="{75C63F6D-1F96-4718-B5C0-44C98D3B5A9E}" destId="{C1EA90CB-10FD-47F9-A66E-3891D8162EE2}" srcOrd="0" destOrd="0" parTransId="{8CE68975-B6D6-40EC-B209-5E17E434450A}" sibTransId="{C9319015-9315-49C5-9E60-612164011C8D}"/>
    <dgm:cxn modelId="{37BDB2F3-5818-471D-97BE-EB952312531D}" type="presOf" srcId="{685DB10C-FD10-48CF-A277-670CA0E76874}" destId="{CB56035F-C150-4F31-A5BA-B564FEA26E96}" srcOrd="0" destOrd="0" presId="urn:microsoft.com/office/officeart/2005/8/layout/orgChart1"/>
    <dgm:cxn modelId="{E7337F73-F7B4-47AD-A503-03E4538C56F1}" srcId="{75C63F6D-1F96-4718-B5C0-44C98D3B5A9E}" destId="{51DDB299-C780-4C2B-B941-8D69CCC7EEDE}" srcOrd="6" destOrd="0" parTransId="{006AAFA1-7442-497E-94B3-D6B2E2F2328E}" sibTransId="{C160EC83-ADE9-4E3D-83FC-0A5CFB7CFC57}"/>
    <dgm:cxn modelId="{4D7878C3-1497-4239-ABF0-6750304210C7}" type="presOf" srcId="{C1EA90CB-10FD-47F9-A66E-3891D8162EE2}" destId="{77097C12-0020-425B-A855-4832FB41D51E}" srcOrd="1" destOrd="0" presId="urn:microsoft.com/office/officeart/2005/8/layout/orgChart1"/>
    <dgm:cxn modelId="{A0FD96E1-099B-40F0-AC33-A3270E03457C}" type="presOf" srcId="{02E1001C-0256-4A57-8051-759DF7A8D393}" destId="{4162D179-A1E1-4D82-B875-32623ABADFC4}" srcOrd="1" destOrd="0" presId="urn:microsoft.com/office/officeart/2005/8/layout/orgChart1"/>
    <dgm:cxn modelId="{7BAC56AE-762D-4D8F-BC75-0045A8D93BD0}" srcId="{02E1001C-0256-4A57-8051-759DF7A8D393}" destId="{007E8B0F-7FB3-4FF0-9F7B-7D384E76C443}" srcOrd="0" destOrd="0" parTransId="{C2DC2712-A8A0-4E5E-A424-274716AF97A1}" sibTransId="{3AC4407F-005F-4D1C-8AD8-C2A2B0194D56}"/>
    <dgm:cxn modelId="{CAADF40F-7D44-453B-982B-237D675B5415}" type="presOf" srcId="{359F13B2-F5D3-4996-A308-556F09C81528}" destId="{1900E193-D092-43B3-8BDD-4A09A14BB433}" srcOrd="0" destOrd="0" presId="urn:microsoft.com/office/officeart/2005/8/layout/orgChart1"/>
    <dgm:cxn modelId="{67A7D18A-A176-4FFB-8AB2-A70984627A9E}" type="presOf" srcId="{F871E9A1-2725-4EA4-ABA2-0976945C01D0}" destId="{E14F7067-ABDA-4FB0-96C9-B3CC4EECFCD5}" srcOrd="0" destOrd="0" presId="urn:microsoft.com/office/officeart/2005/8/layout/orgChart1"/>
    <dgm:cxn modelId="{25F91B2E-EF26-450C-AB00-205870FAD426}" type="presOf" srcId="{AE5D353B-5C07-4311-AE62-EE919BD93C60}" destId="{2C13E1A9-DD32-4037-AEFF-E6E4104A5FCF}" srcOrd="1" destOrd="0" presId="urn:microsoft.com/office/officeart/2005/8/layout/orgChart1"/>
    <dgm:cxn modelId="{58344F94-5E41-4C54-9AB8-C589F859E8DA}" type="presOf" srcId="{7A1ED231-0F87-4B24-BB5C-62F5F9E01C55}" destId="{6E628132-3AAB-407B-B4A9-8682DE2EE047}" srcOrd="0" destOrd="0" presId="urn:microsoft.com/office/officeart/2005/8/layout/orgChart1"/>
    <dgm:cxn modelId="{BB622C0F-1FE3-4DCA-A83B-D1734E59E713}" type="presOf" srcId="{685DB10C-FD10-48CF-A277-670CA0E76874}" destId="{E6642AED-BE6E-4552-895D-BCE8D9112A49}" srcOrd="1" destOrd="0" presId="urn:microsoft.com/office/officeart/2005/8/layout/orgChart1"/>
    <dgm:cxn modelId="{E304ECAA-19A9-462A-80A8-A5F1207A8EE1}" type="presOf" srcId="{F6A49DCB-4276-4051-B2CA-BFC8BC5C5762}" destId="{A148C492-01AA-48CE-A110-CAC9861DF32D}" srcOrd="1" destOrd="0" presId="urn:microsoft.com/office/officeart/2005/8/layout/orgChart1"/>
    <dgm:cxn modelId="{926DD037-14CD-4CCD-B2EE-6EDD5D2384F3}" srcId="{552DC9D6-1610-41CA-8093-E62709263EEF}" destId="{C6D1027B-8276-4219-8ACA-F3FBEC1894F9}" srcOrd="0" destOrd="0" parTransId="{821DD233-5E6E-483F-935D-3F8648680417}" sibTransId="{A94FBD7B-9AC3-4109-AFA2-4F5CF6A4912E}"/>
    <dgm:cxn modelId="{742DCD95-5502-4D55-9E73-9A9FA3EB466F}" srcId="{53B9435E-BADF-4E6B-9E94-F3DD73C3E7F9}" destId="{62FFC09E-9F32-4B62-8489-4CEB8AA290F6}" srcOrd="7" destOrd="0" parTransId="{ED34E7B9-FDFF-4B27-B163-577F90C52663}" sibTransId="{EC59A9A7-DD2C-40A6-B564-D4DA61B56877}"/>
    <dgm:cxn modelId="{39C56575-3B3D-4C0F-97AC-C41661137A9D}" type="presOf" srcId="{75C63F6D-1F96-4718-B5C0-44C98D3B5A9E}" destId="{CF133002-9DD8-48D5-AE37-CE558513D7D6}" srcOrd="1" destOrd="0" presId="urn:microsoft.com/office/officeart/2005/8/layout/orgChart1"/>
    <dgm:cxn modelId="{581875C1-6524-45AD-867B-BE0D307E11F1}" type="presOf" srcId="{88AE1BC4-E3DA-4557-984E-AA1E45D5598E}" destId="{C3E53F71-8EAC-4AFE-BEFB-EFDE183E39DC}" srcOrd="0" destOrd="0" presId="urn:microsoft.com/office/officeart/2005/8/layout/orgChart1"/>
    <dgm:cxn modelId="{3D224435-E6C0-483E-BC2A-6F08CAA9B5B4}" type="presOf" srcId="{625202A2-6259-4187-BD4C-014DF75B3C04}" destId="{0821C772-F3FC-4070-908F-CBE83DA17F79}" srcOrd="0" destOrd="0" presId="urn:microsoft.com/office/officeart/2005/8/layout/orgChart1"/>
    <dgm:cxn modelId="{8D2E8D22-E14A-4F38-8920-964BD8A83DFC}" type="presOf" srcId="{9F370EB3-DCBC-47E6-B737-283CFE8B1700}" destId="{C74E1925-5426-4064-9B80-3D5F0EB7693A}" srcOrd="0" destOrd="0" presId="urn:microsoft.com/office/officeart/2005/8/layout/orgChart1"/>
    <dgm:cxn modelId="{EC299886-28AF-4209-B531-061140096ADD}" srcId="{C6D1027B-8276-4219-8ACA-F3FBEC1894F9}" destId="{21FBD765-AA7A-4086-BD39-6FA23E1C1134}" srcOrd="1" destOrd="0" parTransId="{7A1ED231-0F87-4B24-BB5C-62F5F9E01C55}" sibTransId="{30BB0DB8-AED1-430B-877F-78A2EAD8C998}"/>
    <dgm:cxn modelId="{37D4C053-B82A-44EC-805B-6C45F147DDD1}" type="presOf" srcId="{29310260-FB68-4D97-8862-15EB578658B6}" destId="{028996C3-014D-487F-9FE5-D8C83ADB770D}" srcOrd="0" destOrd="0" presId="urn:microsoft.com/office/officeart/2005/8/layout/orgChart1"/>
    <dgm:cxn modelId="{9FC6A398-BAC4-4820-BBF3-025404687B74}" type="presOf" srcId="{C6D1027B-8276-4219-8ACA-F3FBEC1894F9}" destId="{82D56AE2-B665-439D-8A70-21F63690AF50}" srcOrd="0" destOrd="0" presId="urn:microsoft.com/office/officeart/2005/8/layout/orgChart1"/>
    <dgm:cxn modelId="{7689F06B-3746-4B37-9D42-93514E270C8E}" type="presOf" srcId="{E02B29A0-F0F3-4BFB-833A-00B4CFA6D63C}" destId="{9F04E292-CB3C-4546-90C0-6AEDFF91595F}" srcOrd="0" destOrd="0" presId="urn:microsoft.com/office/officeart/2005/8/layout/orgChart1"/>
    <dgm:cxn modelId="{C034E7DA-9DBA-4212-B52A-73F554AC6C45}" type="presOf" srcId="{B161FF9C-9665-47BC-A78A-CAF5641AB243}" destId="{E6E10E21-FA4E-4269-909A-03346569EE7E}" srcOrd="0" destOrd="0" presId="urn:microsoft.com/office/officeart/2005/8/layout/orgChart1"/>
    <dgm:cxn modelId="{E1C1D306-2247-46B6-A9F8-8E52DA18AFA0}" type="presOf" srcId="{53B9435E-BADF-4E6B-9E94-F3DD73C3E7F9}" destId="{843DF96A-CDF6-49C3-A22A-8476C04A01E8}" srcOrd="1" destOrd="0" presId="urn:microsoft.com/office/officeart/2005/8/layout/orgChart1"/>
    <dgm:cxn modelId="{E1C51BDE-B00D-4714-AF9F-6F238EA03680}" type="presOf" srcId="{ADEA5CAE-9AAC-495D-B692-1F6104014127}" destId="{3ECCE3B9-EBB3-4B33-9F8E-72DB6A6E240D}" srcOrd="0" destOrd="0" presId="urn:microsoft.com/office/officeart/2005/8/layout/orgChart1"/>
    <dgm:cxn modelId="{2BC3A479-CA98-4B68-AD56-F575ECAC2525}" type="presOf" srcId="{C2DC2712-A8A0-4E5E-A424-274716AF97A1}" destId="{9318C742-A9F9-4EBC-9A7C-238BA2A53226}" srcOrd="0" destOrd="0" presId="urn:microsoft.com/office/officeart/2005/8/layout/orgChart1"/>
    <dgm:cxn modelId="{0CBA9D83-D4E7-4986-9510-516AA61BCEC7}" type="presOf" srcId="{BBDA1861-3B08-41F2-8C45-FF4793E99730}" destId="{ECA1E55E-1A05-4FE7-8FF7-866D692CA2D0}" srcOrd="0" destOrd="0" presId="urn:microsoft.com/office/officeart/2005/8/layout/orgChart1"/>
    <dgm:cxn modelId="{69AAA257-F57D-4680-BCC3-744B9FE16E3D}" type="presOf" srcId="{A53F0C91-B9FC-4EB3-AB8A-CAD1E76DA99C}" destId="{B0E082C3-3BBE-429C-B365-A4587C0165A6}" srcOrd="0" destOrd="0" presId="urn:microsoft.com/office/officeart/2005/8/layout/orgChart1"/>
    <dgm:cxn modelId="{89E16D97-ECD3-4086-96E9-AB91F572568D}" type="presOf" srcId="{35C778DA-6F5D-499F-86E8-E4BBD914FC23}" destId="{5E325845-700B-4DCF-960B-C18D011CB213}" srcOrd="0" destOrd="0" presId="urn:microsoft.com/office/officeart/2005/8/layout/orgChart1"/>
    <dgm:cxn modelId="{872608D0-09E1-4C44-A434-F94BBCFE3B7D}" srcId="{75C63F6D-1F96-4718-B5C0-44C98D3B5A9E}" destId="{3727822A-7BDB-4F49-9DB7-83E120D8AC7A}" srcOrd="4" destOrd="0" parTransId="{0025434C-25E5-46F2-94BE-3862C64099A5}" sibTransId="{53C29BA1-3B84-4797-82CD-52A25C0520C9}"/>
    <dgm:cxn modelId="{D71395A4-8980-4A6A-8CD3-41F508C7F40A}" srcId="{75C63F6D-1F96-4718-B5C0-44C98D3B5A9E}" destId="{3BE3A70E-EA08-40DF-8DBC-B05C8398A9A7}" srcOrd="3" destOrd="0" parTransId="{FB86C764-E6F9-41A9-8C0A-9CB0C45028EE}" sibTransId="{4CE3DE45-C7AB-4CC3-958C-9B1BA59AA960}"/>
    <dgm:cxn modelId="{B55CE93B-0F49-4134-97A9-B0F2914AE424}" type="presOf" srcId="{244BBAA5-7833-404C-914B-FB5605F4AE5F}" destId="{19FF82A1-3A1A-42F5-ADD2-E449692BDB86}" srcOrd="0" destOrd="0" presId="urn:microsoft.com/office/officeart/2005/8/layout/orgChart1"/>
    <dgm:cxn modelId="{A578BFBD-1B57-4363-AFF2-3D381B8D7C47}" type="presOf" srcId="{F6659B50-D673-4DBC-98CB-7ABA3CB66E26}" destId="{B7778409-C505-461A-A643-7427E991D3C2}" srcOrd="1" destOrd="0" presId="urn:microsoft.com/office/officeart/2005/8/layout/orgChart1"/>
    <dgm:cxn modelId="{2A19F2EA-053D-4DD6-BB55-4A219EC706A3}" type="presOf" srcId="{51DDB299-C780-4C2B-B941-8D69CCC7EEDE}" destId="{6DC337C7-FC97-45A6-B3E3-04C8E4595B50}" srcOrd="1" destOrd="0" presId="urn:microsoft.com/office/officeart/2005/8/layout/orgChart1"/>
    <dgm:cxn modelId="{EF1B9235-EBC8-4F59-B31C-4689E36E909B}" type="presOf" srcId="{007E8B0F-7FB3-4FF0-9F7B-7D384E76C443}" destId="{09A6C7BB-EAAB-4FC1-A903-CBDE26ADD60A}" srcOrd="0" destOrd="0" presId="urn:microsoft.com/office/officeart/2005/8/layout/orgChart1"/>
    <dgm:cxn modelId="{CBE54ED0-C222-4BF4-AF4E-063B0AC105E8}" type="presOf" srcId="{3BE3A70E-EA08-40DF-8DBC-B05C8398A9A7}" destId="{11CB2CC5-47E2-4396-AD0C-25C06963A713}" srcOrd="0" destOrd="0" presId="urn:microsoft.com/office/officeart/2005/8/layout/orgChart1"/>
    <dgm:cxn modelId="{7E87D244-BD08-4F19-B8D3-D006A7178388}" type="presOf" srcId="{02E1001C-0256-4A57-8051-759DF7A8D393}" destId="{07AC6115-D2C8-4936-BBC9-86A52E5A24D4}" srcOrd="0" destOrd="0" presId="urn:microsoft.com/office/officeart/2005/8/layout/orgChart1"/>
    <dgm:cxn modelId="{D643529C-AC51-41F3-8401-BFDFD61A6DC5}" srcId="{75C63F6D-1F96-4718-B5C0-44C98D3B5A9E}" destId="{E90A358B-0A35-4905-B38C-A5F37545BA85}" srcOrd="7" destOrd="0" parTransId="{C3639399-B1BD-43C4-B1A8-64F4080BABE3}" sibTransId="{692C18B2-B2F2-41D5-AF8E-5AB2947F3AE3}"/>
    <dgm:cxn modelId="{76872375-3F5F-43DA-9D14-3B7109077D67}" type="presOf" srcId="{8CE68975-B6D6-40EC-B209-5E17E434450A}" destId="{FA2FCF45-023E-434A-BF9D-B3EDDD59130C}" srcOrd="0" destOrd="0" presId="urn:microsoft.com/office/officeart/2005/8/layout/orgChart1"/>
    <dgm:cxn modelId="{15EA063E-8EA2-46D2-9EF6-485E73D0A7C3}" srcId="{75C63F6D-1F96-4718-B5C0-44C98D3B5A9E}" destId="{93AC60FA-DC6C-4783-BC5F-F4B839100A39}" srcOrd="5" destOrd="0" parTransId="{0B418163-2908-41FA-B503-23139FEBF647}" sibTransId="{E269C238-92FF-4312-AF3F-DE6ADF8AA61F}"/>
    <dgm:cxn modelId="{0F76F7E6-D358-420B-988F-AD4E83682DA9}" type="presOf" srcId="{21FBD765-AA7A-4086-BD39-6FA23E1C1134}" destId="{58874C44-8086-4D94-A9CA-6DAB3F5BD387}" srcOrd="0" destOrd="0" presId="urn:microsoft.com/office/officeart/2005/8/layout/orgChart1"/>
    <dgm:cxn modelId="{55A37639-B8F1-4C69-9E78-77E4B0698724}" type="presOf" srcId="{B7C5ADD4-5C16-4A25-84FF-D05CC8FD90C2}" destId="{15AB60A9-031E-4AA2-889F-5C0793EDDADC}" srcOrd="0" destOrd="0" presId="urn:microsoft.com/office/officeart/2005/8/layout/orgChart1"/>
    <dgm:cxn modelId="{14A386FD-6986-4F1B-B870-F5F33A913A5F}" srcId="{02E1001C-0256-4A57-8051-759DF7A8D393}" destId="{B066586D-594B-4080-80F3-20FD06314F7A}" srcOrd="2" destOrd="0" parTransId="{9DF20E18-F4A8-4482-91A2-F6BEF6C644BF}" sibTransId="{DBDB1ED8-6572-4166-960C-86ECC09BEAC4}"/>
    <dgm:cxn modelId="{579D39A7-4B56-4B15-A94D-D735472E4589}" type="presOf" srcId="{1370CBCF-237F-4159-ADDE-D7CE83AA53BF}" destId="{90AF87E8-832C-4035-924E-DF67EB14B1E4}" srcOrd="1" destOrd="0" presId="urn:microsoft.com/office/officeart/2005/8/layout/orgChart1"/>
    <dgm:cxn modelId="{8DBB71E2-60BC-41E2-A0B2-EF8D6B8BC110}" type="presOf" srcId="{359F13B2-F5D3-4996-A308-556F09C81528}" destId="{793CD461-5CB0-490B-A605-D9B51878F082}" srcOrd="1" destOrd="0" presId="urn:microsoft.com/office/officeart/2005/8/layout/orgChart1"/>
    <dgm:cxn modelId="{7AC3E5F1-B0B6-4407-8D47-07AE788CC6A1}" type="presOf" srcId="{9DF20E18-F4A8-4482-91A2-F6BEF6C644BF}" destId="{B3A6E77B-0F5C-4096-9BF0-F86EC2338CD0}" srcOrd="0" destOrd="0" presId="urn:microsoft.com/office/officeart/2005/8/layout/orgChart1"/>
    <dgm:cxn modelId="{F4B4F537-9B0B-443D-9807-FCBA727CCA12}" type="presOf" srcId="{006AAFA1-7442-497E-94B3-D6B2E2F2328E}" destId="{A2A117AA-DEB4-4F66-B2CD-5995613DFFB0}" srcOrd="0" destOrd="0" presId="urn:microsoft.com/office/officeart/2005/8/layout/orgChart1"/>
    <dgm:cxn modelId="{B99AE5B2-768C-4385-8EF1-A6999ABC5539}" type="presOf" srcId="{F700D73D-D2C2-4899-8DDE-60905ED99CC3}" destId="{2E43C18C-2842-48E5-B107-958DFDAEC09F}" srcOrd="0" destOrd="0" presId="urn:microsoft.com/office/officeart/2005/8/layout/orgChart1"/>
    <dgm:cxn modelId="{3D5A42BF-CAD8-4672-A90A-FE8CC64EC8A7}" type="presOf" srcId="{C43BF0FE-367A-4D9D-A70D-023FD371E9E9}" destId="{FD52700F-0D39-4F76-991F-4381669BFB85}" srcOrd="0" destOrd="0" presId="urn:microsoft.com/office/officeart/2005/8/layout/orgChart1"/>
    <dgm:cxn modelId="{37A11B56-B33D-4922-8AE6-901AFA7CDE61}" type="presOf" srcId="{53B9435E-BADF-4E6B-9E94-F3DD73C3E7F9}" destId="{65395F8E-CB38-48A4-B369-1A852646A55E}" srcOrd="0" destOrd="0" presId="urn:microsoft.com/office/officeart/2005/8/layout/orgChart1"/>
    <dgm:cxn modelId="{E8628025-B9DC-49FD-90C8-DE21C33C4968}" type="presOf" srcId="{5DCFCC66-B7C3-4E47-91D8-AE2594700F6D}" destId="{6B7C218F-C75A-4501-B713-10DE90E699EA}" srcOrd="0" destOrd="0" presId="urn:microsoft.com/office/officeart/2005/8/layout/orgChart1"/>
    <dgm:cxn modelId="{D2D9E8E9-AA41-46E4-BD2F-0209463DECE5}" type="presOf" srcId="{FB86C764-E6F9-41A9-8C0A-9CB0C45028EE}" destId="{1DA12C5E-D0D5-4880-BF40-D559F897780F}" srcOrd="0" destOrd="0" presId="urn:microsoft.com/office/officeart/2005/8/layout/orgChart1"/>
    <dgm:cxn modelId="{CB2802B4-BDBF-4697-9412-0A72D6DAB1E5}" srcId="{53B9435E-BADF-4E6B-9E94-F3DD73C3E7F9}" destId="{F8949092-31C9-48AA-ACFC-A21796DA8307}" srcOrd="2" destOrd="0" parTransId="{D45D0B46-AAAB-429D-A083-4A60E121D12B}" sibTransId="{19116899-2AEA-47F1-929B-CEC7003D0ECB}"/>
    <dgm:cxn modelId="{0A1D23E1-D404-4CDB-891A-569AFD0D419A}" type="presOf" srcId="{A58495FB-6D49-4256-95F5-5577C4D6E5DD}" destId="{AFA94EF9-9563-492C-A882-D8E444DFE8BB}" srcOrd="0" destOrd="0" presId="urn:microsoft.com/office/officeart/2005/8/layout/orgChart1"/>
    <dgm:cxn modelId="{F7C6DF1A-1C4B-44AC-A488-D86FBA1CB395}" type="presOf" srcId="{5F2D7C85-0B2D-4B04-BCDD-54F791095EA2}" destId="{09CD8635-27F1-4F59-8386-1B91D7503BDF}" srcOrd="1" destOrd="0" presId="urn:microsoft.com/office/officeart/2005/8/layout/orgChart1"/>
    <dgm:cxn modelId="{8C98373E-9164-44A9-91E6-39219E55FDC0}" type="presOf" srcId="{2E2F5A4C-2B48-4667-85ED-3594583091EF}" destId="{0716DB62-8BAD-4C5E-989C-5FA9F72CBD53}" srcOrd="0" destOrd="0" presId="urn:microsoft.com/office/officeart/2005/8/layout/orgChart1"/>
    <dgm:cxn modelId="{7E4F08C5-4715-46BA-AFB5-353C418707BA}" type="presOf" srcId="{F8949092-31C9-48AA-ACFC-A21796DA8307}" destId="{B29E40F7-B2D4-439F-BC22-78A7810FC782}" srcOrd="0" destOrd="0" presId="urn:microsoft.com/office/officeart/2005/8/layout/orgChart1"/>
    <dgm:cxn modelId="{BBC6A64B-A2D0-4CDF-90DE-84C91613CBAB}" type="presOf" srcId="{B066586D-594B-4080-80F3-20FD06314F7A}" destId="{E84BC3E8-E9A2-4B55-8957-D961EE32DC10}" srcOrd="0" destOrd="0" presId="urn:microsoft.com/office/officeart/2005/8/layout/orgChart1"/>
    <dgm:cxn modelId="{A30B1D53-D87E-42FD-A4CE-530F5BF9C73F}" type="presOf" srcId="{C43BF0FE-367A-4D9D-A70D-023FD371E9E9}" destId="{27E9D732-44D4-48A4-9223-BA93D8604226}" srcOrd="1" destOrd="0" presId="urn:microsoft.com/office/officeart/2005/8/layout/orgChart1"/>
    <dgm:cxn modelId="{9B3C382E-8E7C-442F-90D7-62DC6635636C}" type="presOf" srcId="{5F2D7C85-0B2D-4B04-BCDD-54F791095EA2}" destId="{0F969442-B2EC-49F6-A6AF-EA2634A0C371}" srcOrd="0" destOrd="0" presId="urn:microsoft.com/office/officeart/2005/8/layout/orgChart1"/>
    <dgm:cxn modelId="{82C15788-98F8-4299-B9D4-C590FFDE9428}" type="presOf" srcId="{0025434C-25E5-46F2-94BE-3862C64099A5}" destId="{605E58FE-3D61-4394-8C06-C098A550EE45}" srcOrd="0" destOrd="0" presId="urn:microsoft.com/office/officeart/2005/8/layout/orgChart1"/>
    <dgm:cxn modelId="{349BF40E-C0FE-4CB5-92E8-49DBB0C3BE28}" type="presOf" srcId="{4420F451-4629-4795-A486-A73DE5C9E79B}" destId="{9E4B3AA6-F0FC-4894-A73B-01EDB556DE4D}" srcOrd="0" destOrd="0" presId="urn:microsoft.com/office/officeart/2005/8/layout/orgChart1"/>
    <dgm:cxn modelId="{F4F2C33D-59B1-4AD8-9465-543C59D13020}" srcId="{960D022F-FE33-4BCF-9F08-4FBCD935EF1C}" destId="{5DCFCC66-B7C3-4E47-91D8-AE2594700F6D}" srcOrd="2" destOrd="0" parTransId="{B7C5ADD4-5C16-4A25-84FF-D05CC8FD90C2}" sibTransId="{89552A7F-25BD-44E5-A4FD-D9576B244873}"/>
    <dgm:cxn modelId="{B57EB944-3190-4E30-9FD6-CCBF81BA2FA2}" srcId="{960D022F-FE33-4BCF-9F08-4FBCD935EF1C}" destId="{5F2D7C85-0B2D-4B04-BCDD-54F791095EA2}" srcOrd="0" destOrd="0" parTransId="{84D71530-DDBE-4B54-85C0-84E1C55DD1D4}" sibTransId="{4111A076-C677-4EAF-A454-5EAAFCE07A86}"/>
    <dgm:cxn modelId="{0D9F7C45-5D65-4161-AE6C-B62E0518EC22}" type="presOf" srcId="{93AC60FA-DC6C-4783-BC5F-F4B839100A39}" destId="{124754A4-2A20-4BD3-B04B-1E11CCCA56AD}" srcOrd="1" destOrd="0" presId="urn:microsoft.com/office/officeart/2005/8/layout/orgChart1"/>
    <dgm:cxn modelId="{0758D288-C91F-41F8-B58A-841719875A31}" srcId="{960D022F-FE33-4BCF-9F08-4FBCD935EF1C}" destId="{F6A49DCB-4276-4051-B2CA-BFC8BC5C5762}" srcOrd="4" destOrd="0" parTransId="{4D136BE7-A8AB-4F85-B99E-F096458C55C9}" sibTransId="{3D635F93-E976-4CB8-A2BB-FE39BF5360E0}"/>
    <dgm:cxn modelId="{FD19ADB0-104A-466A-B3DD-A02454277D92}" type="presOf" srcId="{F700D73D-D2C2-4899-8DDE-60905ED99CC3}" destId="{CD4D66F3-D9D6-4514-ADF9-A6F029862FFC}" srcOrd="1" destOrd="0" presId="urn:microsoft.com/office/officeart/2005/8/layout/orgChart1"/>
    <dgm:cxn modelId="{764C0C5D-07E1-4373-9288-E93253A9D02B}" srcId="{53B9435E-BADF-4E6B-9E94-F3DD73C3E7F9}" destId="{E02B29A0-F0F3-4BFB-833A-00B4CFA6D63C}" srcOrd="0" destOrd="0" parTransId="{43100EDC-6429-4431-81A5-3DC4EBDF4A83}" sibTransId="{8C9D2507-036D-4495-9205-6C28D5724999}"/>
    <dgm:cxn modelId="{6A35CDF1-7A6C-43E4-BE31-846772DC5918}" type="presOf" srcId="{3727822A-7BDB-4F49-9DB7-83E120D8AC7A}" destId="{7B5D0C78-B9E2-43BA-8FB5-DB3B3A54F3E3}" srcOrd="0" destOrd="0" presId="urn:microsoft.com/office/officeart/2005/8/layout/orgChart1"/>
    <dgm:cxn modelId="{86506306-B4FF-48AB-84B7-8C539EA660B5}" type="presOf" srcId="{43100EDC-6429-4431-81A5-3DC4EBDF4A83}" destId="{2AAEAA8C-760F-4EBA-96CC-B0AFB27D71A9}" srcOrd="0" destOrd="0" presId="urn:microsoft.com/office/officeart/2005/8/layout/orgChart1"/>
    <dgm:cxn modelId="{48AA2DD2-236B-428A-8E75-61748F728FDE}" type="presOf" srcId="{51DDB299-C780-4C2B-B941-8D69CCC7EEDE}" destId="{0AEC8742-7773-4B5E-BD69-94E7B6E24049}" srcOrd="0" destOrd="0" presId="urn:microsoft.com/office/officeart/2005/8/layout/orgChart1"/>
    <dgm:cxn modelId="{EA3C408D-7D3E-43A3-979A-C605D63387D2}" type="presOf" srcId="{16C8BDBA-3BBF-45F0-9698-3B7D1AA45410}" destId="{04F0CE73-4558-4C38-B031-0D1D0E642CCB}" srcOrd="0" destOrd="0" presId="urn:microsoft.com/office/officeart/2005/8/layout/orgChart1"/>
    <dgm:cxn modelId="{7AF75838-5E7F-4CDF-980C-79F373282FDA}" type="presOf" srcId="{93AC60FA-DC6C-4783-BC5F-F4B839100A39}" destId="{3B798C1C-96C1-4BF3-BAE3-FA7B08F6FBE4}" srcOrd="0" destOrd="0" presId="urn:microsoft.com/office/officeart/2005/8/layout/orgChart1"/>
    <dgm:cxn modelId="{ADD41014-8AFA-4B9C-B1BD-8C9B50C515AA}" srcId="{75C63F6D-1F96-4718-B5C0-44C98D3B5A9E}" destId="{207FD625-2D9D-41AD-8A96-980D254E2C53}" srcOrd="2" destOrd="0" parTransId="{7898C77B-C5F9-4DA1-B2B3-7019F2743506}" sibTransId="{9DCCDF07-5C31-481F-A167-E087228D9F5C}"/>
    <dgm:cxn modelId="{EA28EAB3-AACC-4271-9604-70EE559A670D}" type="presOf" srcId="{3BE3A70E-EA08-40DF-8DBC-B05C8398A9A7}" destId="{FBFA1887-1775-4801-A45B-3D2C06470FBF}" srcOrd="1" destOrd="0" presId="urn:microsoft.com/office/officeart/2005/8/layout/orgChart1"/>
    <dgm:cxn modelId="{333644DF-2D4B-4627-9F01-8AEC045637BE}" type="presOf" srcId="{8F37BAC2-A0B6-4185-B689-4A5ACE4E1C6E}" destId="{FB5C3572-80E8-4E20-9C5E-D0F7319FF640}" srcOrd="0" destOrd="0" presId="urn:microsoft.com/office/officeart/2005/8/layout/orgChart1"/>
    <dgm:cxn modelId="{14ABE944-7D51-4D93-A56C-0E76DE5F7E53}" srcId="{53B9435E-BADF-4E6B-9E94-F3DD73C3E7F9}" destId="{505551CD-9779-4F48-94F8-501514AB8ABC}" srcOrd="3" destOrd="0" parTransId="{C634BF99-3F2A-4389-9336-F03DECF98D39}" sibTransId="{A8F0BFCE-3770-44F3-A936-6DCAFD24D8FB}"/>
    <dgm:cxn modelId="{FE02F43A-CC72-4D64-B528-B1C82A816CCB}" type="presOf" srcId="{84D71530-DDBE-4B54-85C0-84E1C55DD1D4}" destId="{F6C88F57-6CB0-4B45-A7CF-FD79E396602D}" srcOrd="0" destOrd="0" presId="urn:microsoft.com/office/officeart/2005/8/layout/orgChart1"/>
    <dgm:cxn modelId="{9C952961-2035-47EF-8643-193A990F0A59}" type="presOf" srcId="{552DC9D6-1610-41CA-8093-E62709263EEF}" destId="{D3F0C717-E8CA-4700-927F-2EAB8574CC44}" srcOrd="0" destOrd="0" presId="urn:microsoft.com/office/officeart/2005/8/layout/orgChart1"/>
    <dgm:cxn modelId="{FEF3BFD4-8EF0-4B7F-8AA1-B099E5542C7C}" type="presOf" srcId="{505551CD-9779-4F48-94F8-501514AB8ABC}" destId="{A29CFECA-0E3D-4E36-860A-97980D2001D5}" srcOrd="0" destOrd="0" presId="urn:microsoft.com/office/officeart/2005/8/layout/orgChart1"/>
    <dgm:cxn modelId="{F2DE823D-7804-4B39-8CEF-D427F5DD1070}" type="presOf" srcId="{5DCFCC66-B7C3-4E47-91D8-AE2594700F6D}" destId="{96241BE0-73EB-40EC-8E5B-15D279A88D27}" srcOrd="1" destOrd="0" presId="urn:microsoft.com/office/officeart/2005/8/layout/orgChart1"/>
    <dgm:cxn modelId="{50C655FA-7C40-4C8A-9B11-544BD1612162}" type="presParOf" srcId="{D3F0C717-E8CA-4700-927F-2EAB8574CC44}" destId="{516C3EF2-42ED-416C-A396-8139788F334D}" srcOrd="0" destOrd="0" presId="urn:microsoft.com/office/officeart/2005/8/layout/orgChart1"/>
    <dgm:cxn modelId="{4457E275-921C-44E8-BC94-9B58A3140026}" type="presParOf" srcId="{516C3EF2-42ED-416C-A396-8139788F334D}" destId="{A123DC0F-9C7B-418B-BFF6-5094A413F6E6}" srcOrd="0" destOrd="0" presId="urn:microsoft.com/office/officeart/2005/8/layout/orgChart1"/>
    <dgm:cxn modelId="{F0BDF38C-2B1A-4474-8105-B2E7D7979F30}" type="presParOf" srcId="{A123DC0F-9C7B-418B-BFF6-5094A413F6E6}" destId="{82D56AE2-B665-439D-8A70-21F63690AF50}" srcOrd="0" destOrd="0" presId="urn:microsoft.com/office/officeart/2005/8/layout/orgChart1"/>
    <dgm:cxn modelId="{1BD90B6A-62EA-47A1-8145-C81AFAC24B30}" type="presParOf" srcId="{A123DC0F-9C7B-418B-BFF6-5094A413F6E6}" destId="{38099810-C9AF-4E2F-A088-057DFA83B767}" srcOrd="1" destOrd="0" presId="urn:microsoft.com/office/officeart/2005/8/layout/orgChart1"/>
    <dgm:cxn modelId="{8AE97F90-290F-47A4-9A8E-86D58915518C}" type="presParOf" srcId="{516C3EF2-42ED-416C-A396-8139788F334D}" destId="{27892AF4-3748-41B7-BD82-998B8C36ED08}" srcOrd="1" destOrd="0" presId="urn:microsoft.com/office/officeart/2005/8/layout/orgChart1"/>
    <dgm:cxn modelId="{5F0F7538-66E2-42E0-AEF4-6A6A94890D19}" type="presParOf" srcId="{27892AF4-3748-41B7-BD82-998B8C36ED08}" destId="{8AB30CA7-7504-4AC1-84AE-C4BAC2F9E2BE}" srcOrd="0" destOrd="0" presId="urn:microsoft.com/office/officeart/2005/8/layout/orgChart1"/>
    <dgm:cxn modelId="{A9D93EE7-8930-4535-B983-51673AB87D8B}" type="presParOf" srcId="{27892AF4-3748-41B7-BD82-998B8C36ED08}" destId="{3B682751-AF37-41C2-9F57-75DD24745980}" srcOrd="1" destOrd="0" presId="urn:microsoft.com/office/officeart/2005/8/layout/orgChart1"/>
    <dgm:cxn modelId="{A6D27BF3-16D8-43C0-AD86-63FDAC49E213}" type="presParOf" srcId="{3B682751-AF37-41C2-9F57-75DD24745980}" destId="{9CA5DEE8-F076-40B0-B27E-FD7FFC0A47A0}" srcOrd="0" destOrd="0" presId="urn:microsoft.com/office/officeart/2005/8/layout/orgChart1"/>
    <dgm:cxn modelId="{B4F2196B-058F-4CDB-9902-10CB895C2FAE}" type="presParOf" srcId="{9CA5DEE8-F076-40B0-B27E-FD7FFC0A47A0}" destId="{65395F8E-CB38-48A4-B369-1A852646A55E}" srcOrd="0" destOrd="0" presId="urn:microsoft.com/office/officeart/2005/8/layout/orgChart1"/>
    <dgm:cxn modelId="{A9312197-4F2E-4DD3-9E8F-203240EF7B39}" type="presParOf" srcId="{9CA5DEE8-F076-40B0-B27E-FD7FFC0A47A0}" destId="{843DF96A-CDF6-49C3-A22A-8476C04A01E8}" srcOrd="1" destOrd="0" presId="urn:microsoft.com/office/officeart/2005/8/layout/orgChart1"/>
    <dgm:cxn modelId="{0B1C7916-FA9D-4DC8-BE99-81E7CB0BBFE8}" type="presParOf" srcId="{3B682751-AF37-41C2-9F57-75DD24745980}" destId="{205EFD82-FED1-4256-B6CE-C5387D7C291B}" srcOrd="1" destOrd="0" presId="urn:microsoft.com/office/officeart/2005/8/layout/orgChart1"/>
    <dgm:cxn modelId="{374D5BEE-9D6B-40FB-9BB6-E9F502D5C55C}" type="presParOf" srcId="{205EFD82-FED1-4256-B6CE-C5387D7C291B}" destId="{2AAEAA8C-760F-4EBA-96CC-B0AFB27D71A9}" srcOrd="0" destOrd="0" presId="urn:microsoft.com/office/officeart/2005/8/layout/orgChart1"/>
    <dgm:cxn modelId="{C00A7F6A-B375-4F1C-A64E-939E4CA15DF8}" type="presParOf" srcId="{205EFD82-FED1-4256-B6CE-C5387D7C291B}" destId="{17DC6DA5-8321-4041-BA43-405438543462}" srcOrd="1" destOrd="0" presId="urn:microsoft.com/office/officeart/2005/8/layout/orgChart1"/>
    <dgm:cxn modelId="{46950935-000F-4B72-B09B-7870CC8BB73F}" type="presParOf" srcId="{17DC6DA5-8321-4041-BA43-405438543462}" destId="{05C0B50F-123C-4592-9D94-D5636C5B58E3}" srcOrd="0" destOrd="0" presId="urn:microsoft.com/office/officeart/2005/8/layout/orgChart1"/>
    <dgm:cxn modelId="{70160BE2-E6AA-4BC8-A031-FE3D1AD865B2}" type="presParOf" srcId="{05C0B50F-123C-4592-9D94-D5636C5B58E3}" destId="{9F04E292-CB3C-4546-90C0-6AEDFF91595F}" srcOrd="0" destOrd="0" presId="urn:microsoft.com/office/officeart/2005/8/layout/orgChart1"/>
    <dgm:cxn modelId="{F293012F-4AE4-422C-875E-07F1ECD37DFB}" type="presParOf" srcId="{05C0B50F-123C-4592-9D94-D5636C5B58E3}" destId="{0E5508DD-E4CE-4A76-A211-55F56A8E180B}" srcOrd="1" destOrd="0" presId="urn:microsoft.com/office/officeart/2005/8/layout/orgChart1"/>
    <dgm:cxn modelId="{18015AB2-FA07-42A6-8198-F88F4E8418B5}" type="presParOf" srcId="{17DC6DA5-8321-4041-BA43-405438543462}" destId="{4E675C89-E7FD-431D-919B-2D4414555436}" srcOrd="1" destOrd="0" presId="urn:microsoft.com/office/officeart/2005/8/layout/orgChart1"/>
    <dgm:cxn modelId="{AAF591AF-6A97-486F-AC61-102226E4A8E6}" type="presParOf" srcId="{17DC6DA5-8321-4041-BA43-405438543462}" destId="{8DF8F85C-4242-46EA-8BD6-16F84909FACA}" srcOrd="2" destOrd="0" presId="urn:microsoft.com/office/officeart/2005/8/layout/orgChart1"/>
    <dgm:cxn modelId="{0C3EB5E2-642D-4FA1-A592-82DC9E184729}" type="presParOf" srcId="{205EFD82-FED1-4256-B6CE-C5387D7C291B}" destId="{2A574B75-FCE8-4FAB-B942-630D4FE03E19}" srcOrd="2" destOrd="0" presId="urn:microsoft.com/office/officeart/2005/8/layout/orgChart1"/>
    <dgm:cxn modelId="{C12AE898-1867-4540-B9F7-F01FA69981DA}" type="presParOf" srcId="{205EFD82-FED1-4256-B6CE-C5387D7C291B}" destId="{90CD87BB-C24D-4FEB-AFAB-73AC3B088F0D}" srcOrd="3" destOrd="0" presId="urn:microsoft.com/office/officeart/2005/8/layout/orgChart1"/>
    <dgm:cxn modelId="{4785A8FD-8290-4887-9892-799CEFC941F9}" type="presParOf" srcId="{90CD87BB-C24D-4FEB-AFAB-73AC3B088F0D}" destId="{5977F02B-24DD-4728-BC3D-A8B9277874AA}" srcOrd="0" destOrd="0" presId="urn:microsoft.com/office/officeart/2005/8/layout/orgChart1"/>
    <dgm:cxn modelId="{96777238-DDD8-4978-9ED9-F189489AB08C}" type="presParOf" srcId="{5977F02B-24DD-4728-BC3D-A8B9277874AA}" destId="{AF67C0DE-9F01-471E-B1D6-0A9AE46F1CFF}" srcOrd="0" destOrd="0" presId="urn:microsoft.com/office/officeart/2005/8/layout/orgChart1"/>
    <dgm:cxn modelId="{71AE5DC1-B7AF-49E1-9E92-B6482156A7F8}" type="presParOf" srcId="{5977F02B-24DD-4728-BC3D-A8B9277874AA}" destId="{7B34877B-A359-4AB0-B5D5-3A0932B43926}" srcOrd="1" destOrd="0" presId="urn:microsoft.com/office/officeart/2005/8/layout/orgChart1"/>
    <dgm:cxn modelId="{053F7C7B-D4D1-4986-A208-ED6694352EE7}" type="presParOf" srcId="{90CD87BB-C24D-4FEB-AFAB-73AC3B088F0D}" destId="{C657E170-64A8-41B1-BCC1-1B2B8A6F1F14}" srcOrd="1" destOrd="0" presId="urn:microsoft.com/office/officeart/2005/8/layout/orgChart1"/>
    <dgm:cxn modelId="{CBA878EE-17D3-4BD0-9C67-4A0CD958D191}" type="presParOf" srcId="{90CD87BB-C24D-4FEB-AFAB-73AC3B088F0D}" destId="{0458E20B-1E3B-414C-84F2-9A80C753AC7D}" srcOrd="2" destOrd="0" presId="urn:microsoft.com/office/officeart/2005/8/layout/orgChart1"/>
    <dgm:cxn modelId="{306BDA85-4A77-491C-88BC-7B3C55778545}" type="presParOf" srcId="{205EFD82-FED1-4256-B6CE-C5387D7C291B}" destId="{1792646F-E78E-46EC-A79E-751DAF01554A}" srcOrd="4" destOrd="0" presId="urn:microsoft.com/office/officeart/2005/8/layout/orgChart1"/>
    <dgm:cxn modelId="{07E9263B-C0A7-41E7-9320-7933ED916EBB}" type="presParOf" srcId="{205EFD82-FED1-4256-B6CE-C5387D7C291B}" destId="{440CFEFE-FE0C-4AEB-AEE2-ABFCD8FD3909}" srcOrd="5" destOrd="0" presId="urn:microsoft.com/office/officeart/2005/8/layout/orgChart1"/>
    <dgm:cxn modelId="{5AF3B564-17D9-4D2D-BA95-320CE3009AAA}" type="presParOf" srcId="{440CFEFE-FE0C-4AEB-AEE2-ABFCD8FD3909}" destId="{73FD29C3-6396-4C67-B666-C0EA0FF6CA70}" srcOrd="0" destOrd="0" presId="urn:microsoft.com/office/officeart/2005/8/layout/orgChart1"/>
    <dgm:cxn modelId="{40835527-B370-4288-B565-F8A51035816C}" type="presParOf" srcId="{73FD29C3-6396-4C67-B666-C0EA0FF6CA70}" destId="{B29E40F7-B2D4-439F-BC22-78A7810FC782}" srcOrd="0" destOrd="0" presId="urn:microsoft.com/office/officeart/2005/8/layout/orgChart1"/>
    <dgm:cxn modelId="{DB52154F-1F48-407C-B7AB-3F0D6A5034F5}" type="presParOf" srcId="{73FD29C3-6396-4C67-B666-C0EA0FF6CA70}" destId="{F93C73FA-4ABC-4291-B86B-1106EA95FE7C}" srcOrd="1" destOrd="0" presId="urn:microsoft.com/office/officeart/2005/8/layout/orgChart1"/>
    <dgm:cxn modelId="{8890D838-8FAD-4037-BB29-5E8A0661525D}" type="presParOf" srcId="{440CFEFE-FE0C-4AEB-AEE2-ABFCD8FD3909}" destId="{0D28176E-B115-4A7C-B789-68D11C391C89}" srcOrd="1" destOrd="0" presId="urn:microsoft.com/office/officeart/2005/8/layout/orgChart1"/>
    <dgm:cxn modelId="{52C793E5-9B12-47CD-ACEC-59A0B296B444}" type="presParOf" srcId="{440CFEFE-FE0C-4AEB-AEE2-ABFCD8FD3909}" destId="{3CF8741D-EDC5-48C8-AD71-B437E6E35D3F}" srcOrd="2" destOrd="0" presId="urn:microsoft.com/office/officeart/2005/8/layout/orgChart1"/>
    <dgm:cxn modelId="{06E6066C-7FC2-4C33-AAC3-D5AC096A5EBD}" type="presParOf" srcId="{205EFD82-FED1-4256-B6CE-C5387D7C291B}" destId="{2C1900AC-26D3-434B-A287-12654AC481F7}" srcOrd="6" destOrd="0" presId="urn:microsoft.com/office/officeart/2005/8/layout/orgChart1"/>
    <dgm:cxn modelId="{284DE144-D880-4A73-9FB2-897C6257AAA7}" type="presParOf" srcId="{205EFD82-FED1-4256-B6CE-C5387D7C291B}" destId="{B3AA740D-5079-42F7-9270-D43B181C719C}" srcOrd="7" destOrd="0" presId="urn:microsoft.com/office/officeart/2005/8/layout/orgChart1"/>
    <dgm:cxn modelId="{F31A4657-7F10-45EE-8EB1-563FDF12C701}" type="presParOf" srcId="{B3AA740D-5079-42F7-9270-D43B181C719C}" destId="{EBDF4255-E1D5-4EEC-8CB6-1D7930AE1367}" srcOrd="0" destOrd="0" presId="urn:microsoft.com/office/officeart/2005/8/layout/orgChart1"/>
    <dgm:cxn modelId="{90442E58-0C9E-4C3A-8C48-49BE5224C00F}" type="presParOf" srcId="{EBDF4255-E1D5-4EEC-8CB6-1D7930AE1367}" destId="{A29CFECA-0E3D-4E36-860A-97980D2001D5}" srcOrd="0" destOrd="0" presId="urn:microsoft.com/office/officeart/2005/8/layout/orgChart1"/>
    <dgm:cxn modelId="{83FB9830-4F05-47D0-8467-DFE7F5AE2520}" type="presParOf" srcId="{EBDF4255-E1D5-4EEC-8CB6-1D7930AE1367}" destId="{B7E954D5-E4CF-4A7E-8E16-C503F3AC1667}" srcOrd="1" destOrd="0" presId="urn:microsoft.com/office/officeart/2005/8/layout/orgChart1"/>
    <dgm:cxn modelId="{259FB120-5ED4-4C4F-875E-FEE8096E7AFE}" type="presParOf" srcId="{B3AA740D-5079-42F7-9270-D43B181C719C}" destId="{58F1EEA5-E3E3-426F-8A4A-2CC91C40D28B}" srcOrd="1" destOrd="0" presId="urn:microsoft.com/office/officeart/2005/8/layout/orgChart1"/>
    <dgm:cxn modelId="{3F94318A-D3C8-4541-B207-B8AAC558EBAC}" type="presParOf" srcId="{B3AA740D-5079-42F7-9270-D43B181C719C}" destId="{FB511104-23AB-4E3B-A109-4D9DC53DC93D}" srcOrd="2" destOrd="0" presId="urn:microsoft.com/office/officeart/2005/8/layout/orgChart1"/>
    <dgm:cxn modelId="{1BC0EBBD-AA0C-47A5-A3B4-40AD802639FE}" type="presParOf" srcId="{205EFD82-FED1-4256-B6CE-C5387D7C291B}" destId="{19FF82A1-3A1A-42F5-ADD2-E449692BDB86}" srcOrd="8" destOrd="0" presId="urn:microsoft.com/office/officeart/2005/8/layout/orgChart1"/>
    <dgm:cxn modelId="{FB7CE513-9AB6-4FAE-9CBD-3EE2C717348B}" type="presParOf" srcId="{205EFD82-FED1-4256-B6CE-C5387D7C291B}" destId="{7B0EF78A-2669-4E67-A1BA-5D3D14C845E6}" srcOrd="9" destOrd="0" presId="urn:microsoft.com/office/officeart/2005/8/layout/orgChart1"/>
    <dgm:cxn modelId="{6BC83327-2697-461B-9FA6-0ED7EA22929A}" type="presParOf" srcId="{7B0EF78A-2669-4E67-A1BA-5D3D14C845E6}" destId="{6E0CE6A7-C1F7-4785-B823-0F6E3BF2E7DB}" srcOrd="0" destOrd="0" presId="urn:microsoft.com/office/officeart/2005/8/layout/orgChart1"/>
    <dgm:cxn modelId="{47F0BB09-66C6-465A-9842-62873F218506}" type="presParOf" srcId="{6E0CE6A7-C1F7-4785-B823-0F6E3BF2E7DB}" destId="{C74E1925-5426-4064-9B80-3D5F0EB7693A}" srcOrd="0" destOrd="0" presId="urn:microsoft.com/office/officeart/2005/8/layout/orgChart1"/>
    <dgm:cxn modelId="{ACB66247-83C1-4A6F-8777-59A1199635E0}" type="presParOf" srcId="{6E0CE6A7-C1F7-4785-B823-0F6E3BF2E7DB}" destId="{E73C27DF-7F5D-41AA-A0DF-8EF5F847459D}" srcOrd="1" destOrd="0" presId="urn:microsoft.com/office/officeart/2005/8/layout/orgChart1"/>
    <dgm:cxn modelId="{868B1C2A-CD73-4F5C-8520-1B98EE4268E8}" type="presParOf" srcId="{7B0EF78A-2669-4E67-A1BA-5D3D14C845E6}" destId="{14FCEF4C-BE47-457F-93B2-45B0460F4095}" srcOrd="1" destOrd="0" presId="urn:microsoft.com/office/officeart/2005/8/layout/orgChart1"/>
    <dgm:cxn modelId="{8804AEA5-F067-4EE3-A122-7D38724FA7D0}" type="presParOf" srcId="{7B0EF78A-2669-4E67-A1BA-5D3D14C845E6}" destId="{E0745764-842F-495A-84EF-30A507821EBD}" srcOrd="2" destOrd="0" presId="urn:microsoft.com/office/officeart/2005/8/layout/orgChart1"/>
    <dgm:cxn modelId="{D959245B-7AD7-4400-8EF2-1284138063BF}" type="presParOf" srcId="{205EFD82-FED1-4256-B6CE-C5387D7C291B}" destId="{FB5C3572-80E8-4E20-9C5E-D0F7319FF640}" srcOrd="10" destOrd="0" presId="urn:microsoft.com/office/officeart/2005/8/layout/orgChart1"/>
    <dgm:cxn modelId="{67BF2A50-9763-45FE-B487-98C1DD9E0952}" type="presParOf" srcId="{205EFD82-FED1-4256-B6CE-C5387D7C291B}" destId="{9113C0AC-CC92-4EE6-A8F7-818F3D46ABCB}" srcOrd="11" destOrd="0" presId="urn:microsoft.com/office/officeart/2005/8/layout/orgChart1"/>
    <dgm:cxn modelId="{7329F7B3-578F-40C0-BB98-6C634CECA110}" type="presParOf" srcId="{9113C0AC-CC92-4EE6-A8F7-818F3D46ABCB}" destId="{0D6E9E5F-49B7-4044-9873-B73A0016C6B6}" srcOrd="0" destOrd="0" presId="urn:microsoft.com/office/officeart/2005/8/layout/orgChart1"/>
    <dgm:cxn modelId="{5208C988-A3CB-467B-8CCB-6591C5A01F7E}" type="presParOf" srcId="{0D6E9E5F-49B7-4044-9873-B73A0016C6B6}" destId="{6023C4EB-A99C-4200-BEE1-9E75545EFECA}" srcOrd="0" destOrd="0" presId="urn:microsoft.com/office/officeart/2005/8/layout/orgChart1"/>
    <dgm:cxn modelId="{96DCBB86-7860-4C6E-BE9A-696F0053F3C9}" type="presParOf" srcId="{0D6E9E5F-49B7-4044-9873-B73A0016C6B6}" destId="{66ED12DF-B94E-4622-BC87-1615E1A8323E}" srcOrd="1" destOrd="0" presId="urn:microsoft.com/office/officeart/2005/8/layout/orgChart1"/>
    <dgm:cxn modelId="{4764E7D1-7D6B-466E-AEB6-0AAAE790B856}" type="presParOf" srcId="{9113C0AC-CC92-4EE6-A8F7-818F3D46ABCB}" destId="{3602A295-5DA9-4373-B620-E90D9A680C06}" srcOrd="1" destOrd="0" presId="urn:microsoft.com/office/officeart/2005/8/layout/orgChart1"/>
    <dgm:cxn modelId="{CB005A56-FE48-41A8-BDFE-3BCFCC3B2F10}" type="presParOf" srcId="{9113C0AC-CC92-4EE6-A8F7-818F3D46ABCB}" destId="{ECDFBC7F-AE7D-4A80-9B91-3FB7CE4082AD}" srcOrd="2" destOrd="0" presId="urn:microsoft.com/office/officeart/2005/8/layout/orgChart1"/>
    <dgm:cxn modelId="{AE44CA88-B7DB-4419-BF6D-F8B83B85A4E3}" type="presParOf" srcId="{205EFD82-FED1-4256-B6CE-C5387D7C291B}" destId="{04F0CE73-4558-4C38-B031-0D1D0E642CCB}" srcOrd="12" destOrd="0" presId="urn:microsoft.com/office/officeart/2005/8/layout/orgChart1"/>
    <dgm:cxn modelId="{79BE4B38-F751-47B2-A5BF-BA3B45481C06}" type="presParOf" srcId="{205EFD82-FED1-4256-B6CE-C5387D7C291B}" destId="{3BE1474E-1786-48CB-8259-3A9A11E8164D}" srcOrd="13" destOrd="0" presId="urn:microsoft.com/office/officeart/2005/8/layout/orgChart1"/>
    <dgm:cxn modelId="{B1414FFB-0BA0-44D1-A319-2D83D192061B}" type="presParOf" srcId="{3BE1474E-1786-48CB-8259-3A9A11E8164D}" destId="{EB00D207-C392-4D66-B60D-95314F95DF1E}" srcOrd="0" destOrd="0" presId="urn:microsoft.com/office/officeart/2005/8/layout/orgChart1"/>
    <dgm:cxn modelId="{A36F37C0-BD7F-4B9D-8CCF-6962A6C3230E}" type="presParOf" srcId="{EB00D207-C392-4D66-B60D-95314F95DF1E}" destId="{FD52700F-0D39-4F76-991F-4381669BFB85}" srcOrd="0" destOrd="0" presId="urn:microsoft.com/office/officeart/2005/8/layout/orgChart1"/>
    <dgm:cxn modelId="{17394FDD-8950-4416-8470-5FD9F467A6E7}" type="presParOf" srcId="{EB00D207-C392-4D66-B60D-95314F95DF1E}" destId="{27E9D732-44D4-48A4-9223-BA93D8604226}" srcOrd="1" destOrd="0" presId="urn:microsoft.com/office/officeart/2005/8/layout/orgChart1"/>
    <dgm:cxn modelId="{E04A9418-7EBF-4545-B85E-621D999AA775}" type="presParOf" srcId="{3BE1474E-1786-48CB-8259-3A9A11E8164D}" destId="{248DFBCE-642D-4EFA-ACB6-D705C9DC0B1D}" srcOrd="1" destOrd="0" presId="urn:microsoft.com/office/officeart/2005/8/layout/orgChart1"/>
    <dgm:cxn modelId="{49D62AA0-E702-44A3-85D6-D9074C68E930}" type="presParOf" srcId="{3BE1474E-1786-48CB-8259-3A9A11E8164D}" destId="{470D007F-9707-4540-8920-63D32CC462CA}" srcOrd="2" destOrd="0" presId="urn:microsoft.com/office/officeart/2005/8/layout/orgChart1"/>
    <dgm:cxn modelId="{AD74E27B-DB1E-4123-9BBE-D1A0AB067BBF}" type="presParOf" srcId="{205EFD82-FED1-4256-B6CE-C5387D7C291B}" destId="{39ED37B6-B9A2-4927-871F-1C01DDF66DFA}" srcOrd="14" destOrd="0" presId="urn:microsoft.com/office/officeart/2005/8/layout/orgChart1"/>
    <dgm:cxn modelId="{9A54B667-DBD1-41AB-B119-88EB735570B0}" type="presParOf" srcId="{205EFD82-FED1-4256-B6CE-C5387D7C291B}" destId="{067192A2-09C8-4711-9D06-1F93ACE22E6F}" srcOrd="15" destOrd="0" presId="urn:microsoft.com/office/officeart/2005/8/layout/orgChart1"/>
    <dgm:cxn modelId="{AF62B942-291B-4D0A-801F-D2EF1B0D1A30}" type="presParOf" srcId="{067192A2-09C8-4711-9D06-1F93ACE22E6F}" destId="{A7FF1D1C-45E4-4088-AF80-DDF70D52B567}" srcOrd="0" destOrd="0" presId="urn:microsoft.com/office/officeart/2005/8/layout/orgChart1"/>
    <dgm:cxn modelId="{21D1C5DD-25A3-4FAD-B19C-56CD041473AB}" type="presParOf" srcId="{A7FF1D1C-45E4-4088-AF80-DDF70D52B567}" destId="{DB058CFD-DE47-4765-B0E4-924D624795A5}" srcOrd="0" destOrd="0" presId="urn:microsoft.com/office/officeart/2005/8/layout/orgChart1"/>
    <dgm:cxn modelId="{35AF568B-9A35-4AE7-904B-D5414D24AFC6}" type="presParOf" srcId="{A7FF1D1C-45E4-4088-AF80-DDF70D52B567}" destId="{A1428AC3-20F7-4DDE-86BB-E1D33331334C}" srcOrd="1" destOrd="0" presId="urn:microsoft.com/office/officeart/2005/8/layout/orgChart1"/>
    <dgm:cxn modelId="{55984740-2C96-4E75-8CEF-B9BEE97796B4}" type="presParOf" srcId="{067192A2-09C8-4711-9D06-1F93ACE22E6F}" destId="{0B6755AD-9BA8-486D-958C-1C1C269A6F8B}" srcOrd="1" destOrd="0" presId="urn:microsoft.com/office/officeart/2005/8/layout/orgChart1"/>
    <dgm:cxn modelId="{896EDCA7-FE0A-4FAE-8FD3-138D5FFC2D2D}" type="presParOf" srcId="{067192A2-09C8-4711-9D06-1F93ACE22E6F}" destId="{D1EB9CAC-89C4-4145-8E08-3C1E90FC02EE}" srcOrd="2" destOrd="0" presId="urn:microsoft.com/office/officeart/2005/8/layout/orgChart1"/>
    <dgm:cxn modelId="{DA7B44E0-C7C3-4773-886A-660AD35BD9F6}" type="presParOf" srcId="{3B682751-AF37-41C2-9F57-75DD24745980}" destId="{CDB4DB62-156D-4E03-A5BA-89D3641418FD}" srcOrd="2" destOrd="0" presId="urn:microsoft.com/office/officeart/2005/8/layout/orgChart1"/>
    <dgm:cxn modelId="{D1667089-DC9B-411D-A947-7C21597C6DD2}" type="presParOf" srcId="{27892AF4-3748-41B7-BD82-998B8C36ED08}" destId="{B0E082C3-3BBE-429C-B365-A4587C0165A6}" srcOrd="2" destOrd="0" presId="urn:microsoft.com/office/officeart/2005/8/layout/orgChart1"/>
    <dgm:cxn modelId="{AB6741B5-DC11-4D5B-AD7B-BFB3B417DEB0}" type="presParOf" srcId="{27892AF4-3748-41B7-BD82-998B8C36ED08}" destId="{577AC82B-585E-49FC-8242-7314DC4910DF}" srcOrd="3" destOrd="0" presId="urn:microsoft.com/office/officeart/2005/8/layout/orgChart1"/>
    <dgm:cxn modelId="{4173BDEE-4EF7-44F3-ABCC-BD1CEF86A91D}" type="presParOf" srcId="{577AC82B-585E-49FC-8242-7314DC4910DF}" destId="{38D9089B-9246-4486-99EC-C76CFFE5EC41}" srcOrd="0" destOrd="0" presId="urn:microsoft.com/office/officeart/2005/8/layout/orgChart1"/>
    <dgm:cxn modelId="{DE277C99-F9C6-4224-8908-2D2AAAD4C1DE}" type="presParOf" srcId="{38D9089B-9246-4486-99EC-C76CFFE5EC41}" destId="{348974BE-6355-4F34-8A5C-26750ECB3AA2}" srcOrd="0" destOrd="0" presId="urn:microsoft.com/office/officeart/2005/8/layout/orgChart1"/>
    <dgm:cxn modelId="{9469B439-8684-4F10-8A02-D105E5B40993}" type="presParOf" srcId="{38D9089B-9246-4486-99EC-C76CFFE5EC41}" destId="{E1DCEFC8-C173-4793-992B-806E1B1441DE}" srcOrd="1" destOrd="0" presId="urn:microsoft.com/office/officeart/2005/8/layout/orgChart1"/>
    <dgm:cxn modelId="{9BCA6B84-C69B-43C7-99EB-1742142484F7}" type="presParOf" srcId="{577AC82B-585E-49FC-8242-7314DC4910DF}" destId="{344932CA-5030-4C70-B036-20540983D3E6}" srcOrd="1" destOrd="0" presId="urn:microsoft.com/office/officeart/2005/8/layout/orgChart1"/>
    <dgm:cxn modelId="{E068A4FC-A3AB-449D-BA65-5CB81E353EF2}" type="presParOf" srcId="{344932CA-5030-4C70-B036-20540983D3E6}" destId="{F6C88F57-6CB0-4B45-A7CF-FD79E396602D}" srcOrd="0" destOrd="0" presId="urn:microsoft.com/office/officeart/2005/8/layout/orgChart1"/>
    <dgm:cxn modelId="{6A2BD8E9-3614-4B1F-BC4E-3A9A51D69367}" type="presParOf" srcId="{344932CA-5030-4C70-B036-20540983D3E6}" destId="{DB78DCBD-4C1A-410E-9594-8A7982635570}" srcOrd="1" destOrd="0" presId="urn:microsoft.com/office/officeart/2005/8/layout/orgChart1"/>
    <dgm:cxn modelId="{90205D33-387D-4E8E-8D37-1771A2AD478E}" type="presParOf" srcId="{DB78DCBD-4C1A-410E-9594-8A7982635570}" destId="{C5C76DF4-D8C7-49B8-8263-CC2E83857F4A}" srcOrd="0" destOrd="0" presId="urn:microsoft.com/office/officeart/2005/8/layout/orgChart1"/>
    <dgm:cxn modelId="{C8F719F5-C204-42D0-82B8-DA2D1EE4B31F}" type="presParOf" srcId="{C5C76DF4-D8C7-49B8-8263-CC2E83857F4A}" destId="{0F969442-B2EC-49F6-A6AF-EA2634A0C371}" srcOrd="0" destOrd="0" presId="urn:microsoft.com/office/officeart/2005/8/layout/orgChart1"/>
    <dgm:cxn modelId="{092E8579-0C74-4AE9-8724-132F8D44D03F}" type="presParOf" srcId="{C5C76DF4-D8C7-49B8-8263-CC2E83857F4A}" destId="{09CD8635-27F1-4F59-8386-1B91D7503BDF}" srcOrd="1" destOrd="0" presId="urn:microsoft.com/office/officeart/2005/8/layout/orgChart1"/>
    <dgm:cxn modelId="{DF0BCC5E-7290-499B-A395-34C935AE239A}" type="presParOf" srcId="{DB78DCBD-4C1A-410E-9594-8A7982635570}" destId="{17132596-133F-4728-85B9-B406D3AE4DC6}" srcOrd="1" destOrd="0" presId="urn:microsoft.com/office/officeart/2005/8/layout/orgChart1"/>
    <dgm:cxn modelId="{685078FD-EE2D-468F-AF60-DAF3ED8FCCE8}" type="presParOf" srcId="{DB78DCBD-4C1A-410E-9594-8A7982635570}" destId="{D3C4CC22-6407-4463-B83D-6A2B946513C4}" srcOrd="2" destOrd="0" presId="urn:microsoft.com/office/officeart/2005/8/layout/orgChart1"/>
    <dgm:cxn modelId="{2A1C46B1-6E1D-428A-865C-A2204BB7D278}" type="presParOf" srcId="{344932CA-5030-4C70-B036-20540983D3E6}" destId="{109475D5-191B-44D9-B4BC-5CD62AD4ACAA}" srcOrd="2" destOrd="0" presId="urn:microsoft.com/office/officeart/2005/8/layout/orgChart1"/>
    <dgm:cxn modelId="{FF697A50-8041-48AF-8147-3727E3DA7E32}" type="presParOf" srcId="{344932CA-5030-4C70-B036-20540983D3E6}" destId="{A075CABE-48C8-4E2B-ABFA-D940B046032B}" srcOrd="3" destOrd="0" presId="urn:microsoft.com/office/officeart/2005/8/layout/orgChart1"/>
    <dgm:cxn modelId="{78DB7A4C-0346-4863-9476-A4A9E85A6969}" type="presParOf" srcId="{A075CABE-48C8-4E2B-ABFA-D940B046032B}" destId="{92A8DB8C-988B-42A5-A9B6-54B10D37B4F2}" srcOrd="0" destOrd="0" presId="urn:microsoft.com/office/officeart/2005/8/layout/orgChart1"/>
    <dgm:cxn modelId="{B443B3CC-0255-4236-BE71-E24CA4DBB2D5}" type="presParOf" srcId="{92A8DB8C-988B-42A5-A9B6-54B10D37B4F2}" destId="{992B5014-C016-4C71-9398-E8B8663D9E7C}" srcOrd="0" destOrd="0" presId="urn:microsoft.com/office/officeart/2005/8/layout/orgChart1"/>
    <dgm:cxn modelId="{B5CEB1D0-4355-4CEF-B89A-60DD722F070E}" type="presParOf" srcId="{92A8DB8C-988B-42A5-A9B6-54B10D37B4F2}" destId="{B7778409-C505-461A-A643-7427E991D3C2}" srcOrd="1" destOrd="0" presId="urn:microsoft.com/office/officeart/2005/8/layout/orgChart1"/>
    <dgm:cxn modelId="{89C18D13-039F-48F1-8AE5-E5A58AC79F90}" type="presParOf" srcId="{A075CABE-48C8-4E2B-ABFA-D940B046032B}" destId="{3B7ABA51-53CF-445F-AEAC-9B92D40D8D27}" srcOrd="1" destOrd="0" presId="urn:microsoft.com/office/officeart/2005/8/layout/orgChart1"/>
    <dgm:cxn modelId="{D73F69C6-3BA3-4B99-BE40-BC5AE20746D2}" type="presParOf" srcId="{A075CABE-48C8-4E2B-ABFA-D940B046032B}" destId="{B47674D0-4E09-4E76-BA04-2EB25B70108F}" srcOrd="2" destOrd="0" presId="urn:microsoft.com/office/officeart/2005/8/layout/orgChart1"/>
    <dgm:cxn modelId="{7FF8C191-06A9-49BB-8605-C20D639EB2A9}" type="presParOf" srcId="{344932CA-5030-4C70-B036-20540983D3E6}" destId="{15AB60A9-031E-4AA2-889F-5C0793EDDADC}" srcOrd="4" destOrd="0" presId="urn:microsoft.com/office/officeart/2005/8/layout/orgChart1"/>
    <dgm:cxn modelId="{06DF0B83-1AC3-45B9-934F-2898B1F8EC94}" type="presParOf" srcId="{344932CA-5030-4C70-B036-20540983D3E6}" destId="{818C943D-F709-4D0B-A88D-998E1C3001F2}" srcOrd="5" destOrd="0" presId="urn:microsoft.com/office/officeart/2005/8/layout/orgChart1"/>
    <dgm:cxn modelId="{7E24CACC-EFF5-498A-A2DF-EA6BA5DA3D6C}" type="presParOf" srcId="{818C943D-F709-4D0B-A88D-998E1C3001F2}" destId="{92CEDF1D-5D12-406C-8105-165AE4DE2C68}" srcOrd="0" destOrd="0" presId="urn:microsoft.com/office/officeart/2005/8/layout/orgChart1"/>
    <dgm:cxn modelId="{E3E9E633-AD85-4A22-9144-A488FC1300B4}" type="presParOf" srcId="{92CEDF1D-5D12-406C-8105-165AE4DE2C68}" destId="{6B7C218F-C75A-4501-B713-10DE90E699EA}" srcOrd="0" destOrd="0" presId="urn:microsoft.com/office/officeart/2005/8/layout/orgChart1"/>
    <dgm:cxn modelId="{5A150F93-D82E-45B5-BDF5-116959AE097B}" type="presParOf" srcId="{92CEDF1D-5D12-406C-8105-165AE4DE2C68}" destId="{96241BE0-73EB-40EC-8E5B-15D279A88D27}" srcOrd="1" destOrd="0" presId="urn:microsoft.com/office/officeart/2005/8/layout/orgChart1"/>
    <dgm:cxn modelId="{8343E737-722B-4340-A0C5-A5D6DDBFDC19}" type="presParOf" srcId="{818C943D-F709-4D0B-A88D-998E1C3001F2}" destId="{DA0E3929-92B1-44BD-82F2-68F2AE35C1F6}" srcOrd="1" destOrd="0" presId="urn:microsoft.com/office/officeart/2005/8/layout/orgChart1"/>
    <dgm:cxn modelId="{14442662-1065-4FAB-A6E3-CE82041A93CB}" type="presParOf" srcId="{818C943D-F709-4D0B-A88D-998E1C3001F2}" destId="{440F942F-A976-485E-894F-6831B86B12FD}" srcOrd="2" destOrd="0" presId="urn:microsoft.com/office/officeart/2005/8/layout/orgChart1"/>
    <dgm:cxn modelId="{2878F374-3A6D-4A78-AA29-A78CFCC9BB69}" type="presParOf" srcId="{344932CA-5030-4C70-B036-20540983D3E6}" destId="{07D4BB8D-DA4A-4480-8BCF-ACC90FD59F53}" srcOrd="6" destOrd="0" presId="urn:microsoft.com/office/officeart/2005/8/layout/orgChart1"/>
    <dgm:cxn modelId="{8DFA54B7-E2E5-4D31-A0DA-9B8C8260E9F1}" type="presParOf" srcId="{344932CA-5030-4C70-B036-20540983D3E6}" destId="{39773086-6774-40CC-A5DF-52F1DBF34FEA}" srcOrd="7" destOrd="0" presId="urn:microsoft.com/office/officeart/2005/8/layout/orgChart1"/>
    <dgm:cxn modelId="{F7C21DD6-5118-48C8-B59D-B3EEA6E9FD05}" type="presParOf" srcId="{39773086-6774-40CC-A5DF-52F1DBF34FEA}" destId="{30723514-AA06-48D0-BAA9-FCE0AF064561}" srcOrd="0" destOrd="0" presId="urn:microsoft.com/office/officeart/2005/8/layout/orgChart1"/>
    <dgm:cxn modelId="{F8810944-B7A9-45EE-B3CC-FD1099632FBE}" type="presParOf" srcId="{30723514-AA06-48D0-BAA9-FCE0AF064561}" destId="{CB56035F-C150-4F31-A5BA-B564FEA26E96}" srcOrd="0" destOrd="0" presId="urn:microsoft.com/office/officeart/2005/8/layout/orgChart1"/>
    <dgm:cxn modelId="{DD5143AD-6B38-4733-89B8-065417D58DEA}" type="presParOf" srcId="{30723514-AA06-48D0-BAA9-FCE0AF064561}" destId="{E6642AED-BE6E-4552-895D-BCE8D9112A49}" srcOrd="1" destOrd="0" presId="urn:microsoft.com/office/officeart/2005/8/layout/orgChart1"/>
    <dgm:cxn modelId="{C2A46A96-FAF1-4997-BF5D-6EF48191D097}" type="presParOf" srcId="{39773086-6774-40CC-A5DF-52F1DBF34FEA}" destId="{8BC442CF-0F37-4015-8D99-B8FD219BD0F3}" srcOrd="1" destOrd="0" presId="urn:microsoft.com/office/officeart/2005/8/layout/orgChart1"/>
    <dgm:cxn modelId="{BC1526D7-D437-4012-BDBF-CA4192BB83BF}" type="presParOf" srcId="{39773086-6774-40CC-A5DF-52F1DBF34FEA}" destId="{D6579024-4B92-479D-878F-2DA990857DAC}" srcOrd="2" destOrd="0" presId="urn:microsoft.com/office/officeart/2005/8/layout/orgChart1"/>
    <dgm:cxn modelId="{F5807C3E-7F7A-40D7-A866-0370F386ADEA}" type="presParOf" srcId="{344932CA-5030-4C70-B036-20540983D3E6}" destId="{4913EF4C-327E-4448-8151-3F72263515E9}" srcOrd="8" destOrd="0" presId="urn:microsoft.com/office/officeart/2005/8/layout/orgChart1"/>
    <dgm:cxn modelId="{E05BE6A5-116C-4AC8-BE20-EA37DDFEDCBA}" type="presParOf" srcId="{344932CA-5030-4C70-B036-20540983D3E6}" destId="{C9971796-4EDF-4CD8-958B-4C5C0099FDEE}" srcOrd="9" destOrd="0" presId="urn:microsoft.com/office/officeart/2005/8/layout/orgChart1"/>
    <dgm:cxn modelId="{7CF65C90-1124-4B1C-AA05-836216F403E4}" type="presParOf" srcId="{C9971796-4EDF-4CD8-958B-4C5C0099FDEE}" destId="{FD6AAB5D-1CA7-43A7-8B77-B79A1C2D2285}" srcOrd="0" destOrd="0" presId="urn:microsoft.com/office/officeart/2005/8/layout/orgChart1"/>
    <dgm:cxn modelId="{DAF6B449-DD30-43AD-B22C-63B8484240B7}" type="presParOf" srcId="{FD6AAB5D-1CA7-43A7-8B77-B79A1C2D2285}" destId="{CEF62D3B-5469-4C84-A8BE-CAF6A21BF794}" srcOrd="0" destOrd="0" presId="urn:microsoft.com/office/officeart/2005/8/layout/orgChart1"/>
    <dgm:cxn modelId="{466AB483-31F3-4018-B040-9D098DD75023}" type="presParOf" srcId="{FD6AAB5D-1CA7-43A7-8B77-B79A1C2D2285}" destId="{A148C492-01AA-48CE-A110-CAC9861DF32D}" srcOrd="1" destOrd="0" presId="urn:microsoft.com/office/officeart/2005/8/layout/orgChart1"/>
    <dgm:cxn modelId="{DE0C71D2-97BA-4415-8897-F9FCA521DE8B}" type="presParOf" srcId="{C9971796-4EDF-4CD8-958B-4C5C0099FDEE}" destId="{3EE35131-6FDA-4C84-BE6A-42D0AF1A161B}" srcOrd="1" destOrd="0" presId="urn:microsoft.com/office/officeart/2005/8/layout/orgChart1"/>
    <dgm:cxn modelId="{DA73B07E-706C-4120-9DC2-820DDE2CEE2A}" type="presParOf" srcId="{C9971796-4EDF-4CD8-958B-4C5C0099FDEE}" destId="{7FC9341E-5560-4781-A23D-6FD973B44C78}" srcOrd="2" destOrd="0" presId="urn:microsoft.com/office/officeart/2005/8/layout/orgChart1"/>
    <dgm:cxn modelId="{F0D4C4A9-1F4B-4AB7-BE06-FABACFC1BCE9}" type="presParOf" srcId="{344932CA-5030-4C70-B036-20540983D3E6}" destId="{3ECCE3B9-EBB3-4B33-9F8E-72DB6A6E240D}" srcOrd="10" destOrd="0" presId="urn:microsoft.com/office/officeart/2005/8/layout/orgChart1"/>
    <dgm:cxn modelId="{A8FF48FD-070E-4969-9467-680661F1A0DC}" type="presParOf" srcId="{344932CA-5030-4C70-B036-20540983D3E6}" destId="{AF54B1AD-223A-4245-A0B7-08713CEED1A9}" srcOrd="11" destOrd="0" presId="urn:microsoft.com/office/officeart/2005/8/layout/orgChart1"/>
    <dgm:cxn modelId="{63F7E0AF-4AC8-4DFA-BC70-C0D5DC63137D}" type="presParOf" srcId="{AF54B1AD-223A-4245-A0B7-08713CEED1A9}" destId="{0BCA3AE1-0D06-4911-87FA-77285F005CDE}" srcOrd="0" destOrd="0" presId="urn:microsoft.com/office/officeart/2005/8/layout/orgChart1"/>
    <dgm:cxn modelId="{53BAD148-A755-40A8-AE9F-CB34047E6143}" type="presParOf" srcId="{0BCA3AE1-0D06-4911-87FA-77285F005CDE}" destId="{212B7392-C5C2-42CE-956F-C41F010C4339}" srcOrd="0" destOrd="0" presId="urn:microsoft.com/office/officeart/2005/8/layout/orgChart1"/>
    <dgm:cxn modelId="{43D6361A-28EB-42EE-B6FB-94D6EE0B0C48}" type="presParOf" srcId="{0BCA3AE1-0D06-4911-87FA-77285F005CDE}" destId="{28213885-1CFE-453E-A0C8-7A991658C970}" srcOrd="1" destOrd="0" presId="urn:microsoft.com/office/officeart/2005/8/layout/orgChart1"/>
    <dgm:cxn modelId="{2F0A295E-4FBC-49F1-B248-3B84F5BF14B6}" type="presParOf" srcId="{AF54B1AD-223A-4245-A0B7-08713CEED1A9}" destId="{D06A8A09-5CCB-4A2B-A17B-027783C2AADF}" srcOrd="1" destOrd="0" presId="urn:microsoft.com/office/officeart/2005/8/layout/orgChart1"/>
    <dgm:cxn modelId="{9B264881-DE0A-4518-8017-16881F02EC1B}" type="presParOf" srcId="{AF54B1AD-223A-4245-A0B7-08713CEED1A9}" destId="{F140721D-F498-43A6-84ED-D5AA15942450}" srcOrd="2" destOrd="0" presId="urn:microsoft.com/office/officeart/2005/8/layout/orgChart1"/>
    <dgm:cxn modelId="{E039C848-A31F-4FB4-B736-9DB0AD7B721F}" type="presParOf" srcId="{344932CA-5030-4C70-B036-20540983D3E6}" destId="{509E14EA-85CB-4F27-A424-50810A3265E7}" srcOrd="12" destOrd="0" presId="urn:microsoft.com/office/officeart/2005/8/layout/orgChart1"/>
    <dgm:cxn modelId="{BC6F26A1-3885-4C67-B586-1DAFADA7D1C5}" type="presParOf" srcId="{344932CA-5030-4C70-B036-20540983D3E6}" destId="{91C7CB67-B5E5-494E-A28B-4890BEF8F0B6}" srcOrd="13" destOrd="0" presId="urn:microsoft.com/office/officeart/2005/8/layout/orgChart1"/>
    <dgm:cxn modelId="{F43D0F05-088F-49DD-8F1C-E6B6D8286576}" type="presParOf" srcId="{91C7CB67-B5E5-494E-A28B-4890BEF8F0B6}" destId="{16AA6D44-D87C-4A00-AFFA-08428BAC6891}" srcOrd="0" destOrd="0" presId="urn:microsoft.com/office/officeart/2005/8/layout/orgChart1"/>
    <dgm:cxn modelId="{F4313253-BFB7-44CA-A5C8-3DECE01EF0AC}" type="presParOf" srcId="{16AA6D44-D87C-4A00-AFFA-08428BAC6891}" destId="{66E7C6F2-5BAA-4940-9B7E-B8AF3C5F7254}" srcOrd="0" destOrd="0" presId="urn:microsoft.com/office/officeart/2005/8/layout/orgChart1"/>
    <dgm:cxn modelId="{7931F2E8-DB75-4B31-A5DF-E5688D63F43D}" type="presParOf" srcId="{16AA6D44-D87C-4A00-AFFA-08428BAC6891}" destId="{8B51CC4A-A680-405C-B6CA-8AF994E5046A}" srcOrd="1" destOrd="0" presId="urn:microsoft.com/office/officeart/2005/8/layout/orgChart1"/>
    <dgm:cxn modelId="{C46385E8-01DD-4FC9-A5F5-01164F3811EF}" type="presParOf" srcId="{91C7CB67-B5E5-494E-A28B-4890BEF8F0B6}" destId="{8B00DEF9-23E2-4B7C-85EE-37FA40D11CEF}" srcOrd="1" destOrd="0" presId="urn:microsoft.com/office/officeart/2005/8/layout/orgChart1"/>
    <dgm:cxn modelId="{06D5CE42-D1A0-4A2A-A498-8C5B28B2DFB1}" type="presParOf" srcId="{91C7CB67-B5E5-494E-A28B-4890BEF8F0B6}" destId="{329466B8-26B9-4861-BE95-AC8A6E77BB98}" srcOrd="2" destOrd="0" presId="urn:microsoft.com/office/officeart/2005/8/layout/orgChart1"/>
    <dgm:cxn modelId="{0B68C7D2-B2CA-4523-B8B5-730C566BE676}" type="presParOf" srcId="{344932CA-5030-4C70-B036-20540983D3E6}" destId="{18B2ABDC-069D-48F4-9F9E-8BDE7FE86F03}" srcOrd="14" destOrd="0" presId="urn:microsoft.com/office/officeart/2005/8/layout/orgChart1"/>
    <dgm:cxn modelId="{59034087-4425-44F9-9ADA-4D3FB0561AB7}" type="presParOf" srcId="{344932CA-5030-4C70-B036-20540983D3E6}" destId="{4D353BBC-2BC9-4C16-9E5C-B098550B7A92}" srcOrd="15" destOrd="0" presId="urn:microsoft.com/office/officeart/2005/8/layout/orgChart1"/>
    <dgm:cxn modelId="{A9B098CA-EFDF-49B6-A458-2A4A4812964A}" type="presParOf" srcId="{4D353BBC-2BC9-4C16-9E5C-B098550B7A92}" destId="{C4AFE2F9-DF1B-4628-807A-A4D22213BEAB}" srcOrd="0" destOrd="0" presId="urn:microsoft.com/office/officeart/2005/8/layout/orgChart1"/>
    <dgm:cxn modelId="{31321BA6-7D61-43D9-BD66-13FA9E9F083A}" type="presParOf" srcId="{C4AFE2F9-DF1B-4628-807A-A4D22213BEAB}" destId="{2E43C18C-2842-48E5-B107-958DFDAEC09F}" srcOrd="0" destOrd="0" presId="urn:microsoft.com/office/officeart/2005/8/layout/orgChart1"/>
    <dgm:cxn modelId="{E30DA93C-E215-471D-A787-C40354C29490}" type="presParOf" srcId="{C4AFE2F9-DF1B-4628-807A-A4D22213BEAB}" destId="{CD4D66F3-D9D6-4514-ADF9-A6F029862FFC}" srcOrd="1" destOrd="0" presId="urn:microsoft.com/office/officeart/2005/8/layout/orgChart1"/>
    <dgm:cxn modelId="{BEEB501B-27A8-4424-BA55-D5023E8949E9}" type="presParOf" srcId="{4D353BBC-2BC9-4C16-9E5C-B098550B7A92}" destId="{942E4596-758D-41AF-A779-21C0112992FC}" srcOrd="1" destOrd="0" presId="urn:microsoft.com/office/officeart/2005/8/layout/orgChart1"/>
    <dgm:cxn modelId="{C9CD4BE7-5C7E-41D8-BB37-E3908B9A13C8}" type="presParOf" srcId="{4D353BBC-2BC9-4C16-9E5C-B098550B7A92}" destId="{621E82AE-354F-4066-B403-4331AF115F3C}" srcOrd="2" destOrd="0" presId="urn:microsoft.com/office/officeart/2005/8/layout/orgChart1"/>
    <dgm:cxn modelId="{21DC8E7B-C2F1-4093-95DA-C11CF322160C}" type="presParOf" srcId="{344932CA-5030-4C70-B036-20540983D3E6}" destId="{C3E53F71-8EAC-4AFE-BEFB-EFDE183E39DC}" srcOrd="16" destOrd="0" presId="urn:microsoft.com/office/officeart/2005/8/layout/orgChart1"/>
    <dgm:cxn modelId="{720144C7-2D2A-4C0F-AF76-C8C8A0B119C2}" type="presParOf" srcId="{344932CA-5030-4C70-B036-20540983D3E6}" destId="{853F2BC8-DCFE-47A2-8E84-D79AA60DBF14}" srcOrd="17" destOrd="0" presId="urn:microsoft.com/office/officeart/2005/8/layout/orgChart1"/>
    <dgm:cxn modelId="{111C3024-3998-4251-81C4-B47935ACC826}" type="presParOf" srcId="{853F2BC8-DCFE-47A2-8E84-D79AA60DBF14}" destId="{9E736621-7B6A-4C59-A0E5-8534618CD630}" srcOrd="0" destOrd="0" presId="urn:microsoft.com/office/officeart/2005/8/layout/orgChart1"/>
    <dgm:cxn modelId="{28ED4AFE-A80D-4678-85E4-A27945E7F716}" type="presParOf" srcId="{9E736621-7B6A-4C59-A0E5-8534618CD630}" destId="{249A3278-E70C-4CC4-A1E2-11FA3055C27A}" srcOrd="0" destOrd="0" presId="urn:microsoft.com/office/officeart/2005/8/layout/orgChart1"/>
    <dgm:cxn modelId="{7F69002A-7254-46E0-BE4A-94D3B4C272F7}" type="presParOf" srcId="{9E736621-7B6A-4C59-A0E5-8534618CD630}" destId="{23966781-3E05-4669-AB3C-097492EC56DF}" srcOrd="1" destOrd="0" presId="urn:microsoft.com/office/officeart/2005/8/layout/orgChart1"/>
    <dgm:cxn modelId="{B286DE52-D94B-443B-999D-B5F028BCDE56}" type="presParOf" srcId="{853F2BC8-DCFE-47A2-8E84-D79AA60DBF14}" destId="{D513DF71-4E9C-4D18-906C-846EBA6A706C}" srcOrd="1" destOrd="0" presId="urn:microsoft.com/office/officeart/2005/8/layout/orgChart1"/>
    <dgm:cxn modelId="{7EBAAF6B-3EF7-41D8-B459-1678F700F032}" type="presParOf" srcId="{853F2BC8-DCFE-47A2-8E84-D79AA60DBF14}" destId="{9AA31C6B-EEEB-470A-9003-D9D49F3E05A9}" srcOrd="2" destOrd="0" presId="urn:microsoft.com/office/officeart/2005/8/layout/orgChart1"/>
    <dgm:cxn modelId="{8306FEF4-4CB0-481E-913B-CBC161E0ABD7}" type="presParOf" srcId="{344932CA-5030-4C70-B036-20540983D3E6}" destId="{AFA94EF9-9563-492C-A882-D8E444DFE8BB}" srcOrd="18" destOrd="0" presId="urn:microsoft.com/office/officeart/2005/8/layout/orgChart1"/>
    <dgm:cxn modelId="{A30C5E4C-66CB-487D-8C22-A63141C1B58E}" type="presParOf" srcId="{344932CA-5030-4C70-B036-20540983D3E6}" destId="{D5CC022C-ADA4-4983-B72A-90E39BD163CE}" srcOrd="19" destOrd="0" presId="urn:microsoft.com/office/officeart/2005/8/layout/orgChart1"/>
    <dgm:cxn modelId="{3AC7883D-94A7-4113-AE1F-CD9AFFDEB34E}" type="presParOf" srcId="{D5CC022C-ADA4-4983-B72A-90E39BD163CE}" destId="{223825B2-76E4-4A6C-8069-E0DAE5FB7044}" srcOrd="0" destOrd="0" presId="urn:microsoft.com/office/officeart/2005/8/layout/orgChart1"/>
    <dgm:cxn modelId="{39E2B3AF-6C22-4696-AED2-F82361F930AD}" type="presParOf" srcId="{223825B2-76E4-4A6C-8069-E0DAE5FB7044}" destId="{0E0A5723-D482-48C5-910E-0D8074A91B35}" srcOrd="0" destOrd="0" presId="urn:microsoft.com/office/officeart/2005/8/layout/orgChart1"/>
    <dgm:cxn modelId="{09E7CE58-86A4-4C4A-942B-CDEB159A5082}" type="presParOf" srcId="{223825B2-76E4-4A6C-8069-E0DAE5FB7044}" destId="{2C13E1A9-DD32-4037-AEFF-E6E4104A5FCF}" srcOrd="1" destOrd="0" presId="urn:microsoft.com/office/officeart/2005/8/layout/orgChart1"/>
    <dgm:cxn modelId="{873D16EC-221A-4E04-BB60-6F7819449C95}" type="presParOf" srcId="{D5CC022C-ADA4-4983-B72A-90E39BD163CE}" destId="{9BFE7E33-612F-4EFF-ACFB-FB9493110481}" srcOrd="1" destOrd="0" presId="urn:microsoft.com/office/officeart/2005/8/layout/orgChart1"/>
    <dgm:cxn modelId="{9F7832F1-D4C5-4921-805B-3FD5893DCB55}" type="presParOf" srcId="{D5CC022C-ADA4-4983-B72A-90E39BD163CE}" destId="{A2703237-DEA4-47C7-80E2-AE7E549D728A}" srcOrd="2" destOrd="0" presId="urn:microsoft.com/office/officeart/2005/8/layout/orgChart1"/>
    <dgm:cxn modelId="{B30B4650-C575-481F-8172-7FED94749F64}" type="presParOf" srcId="{577AC82B-585E-49FC-8242-7314DC4910DF}" destId="{7BBB6C10-5FCE-45F5-B18B-33167892B696}" srcOrd="2" destOrd="0" presId="urn:microsoft.com/office/officeart/2005/8/layout/orgChart1"/>
    <dgm:cxn modelId="{77FA25DB-33F6-4E60-A233-0CF76706D4BA}" type="presParOf" srcId="{27892AF4-3748-41B7-BD82-998B8C36ED08}" destId="{E6E10E21-FA4E-4269-909A-03346569EE7E}" srcOrd="4" destOrd="0" presId="urn:microsoft.com/office/officeart/2005/8/layout/orgChart1"/>
    <dgm:cxn modelId="{E4506CEB-C592-4034-AC33-74049C567564}" type="presParOf" srcId="{27892AF4-3748-41B7-BD82-998B8C36ED08}" destId="{F0190CE4-DB63-4BFE-B92C-B438AB1B1048}" srcOrd="5" destOrd="0" presId="urn:microsoft.com/office/officeart/2005/8/layout/orgChart1"/>
    <dgm:cxn modelId="{5EC4CE85-47B2-4F94-90E8-35108E8D8600}" type="presParOf" srcId="{F0190CE4-DB63-4BFE-B92C-B438AB1B1048}" destId="{5AD0E90D-EC08-4119-8A4A-E62F9DC634EE}" srcOrd="0" destOrd="0" presId="urn:microsoft.com/office/officeart/2005/8/layout/orgChart1"/>
    <dgm:cxn modelId="{4C855C55-67EA-4CE8-9998-BB0190DEBE4E}" type="presParOf" srcId="{5AD0E90D-EC08-4119-8A4A-E62F9DC634EE}" destId="{74669D1C-3333-41BD-AD28-4C2CA24ABC31}" srcOrd="0" destOrd="0" presId="urn:microsoft.com/office/officeart/2005/8/layout/orgChart1"/>
    <dgm:cxn modelId="{B6C46F34-8017-45F0-82A0-3833D833AAC9}" type="presParOf" srcId="{5AD0E90D-EC08-4119-8A4A-E62F9DC634EE}" destId="{CF133002-9DD8-48D5-AE37-CE558513D7D6}" srcOrd="1" destOrd="0" presId="urn:microsoft.com/office/officeart/2005/8/layout/orgChart1"/>
    <dgm:cxn modelId="{880EB238-19A7-41D8-BBD3-9E441ECDE688}" type="presParOf" srcId="{F0190CE4-DB63-4BFE-B92C-B438AB1B1048}" destId="{E4C08335-CBDA-44B6-ABE4-16903CD7565E}" srcOrd="1" destOrd="0" presId="urn:microsoft.com/office/officeart/2005/8/layout/orgChart1"/>
    <dgm:cxn modelId="{62466B2D-6D87-456C-AAA6-DDCC5779DDCF}" type="presParOf" srcId="{E4C08335-CBDA-44B6-ABE4-16903CD7565E}" destId="{FA2FCF45-023E-434A-BF9D-B3EDDD59130C}" srcOrd="0" destOrd="0" presId="urn:microsoft.com/office/officeart/2005/8/layout/orgChart1"/>
    <dgm:cxn modelId="{716B0A72-3EEC-4178-B307-3BEE468F615B}" type="presParOf" srcId="{E4C08335-CBDA-44B6-ABE4-16903CD7565E}" destId="{4957EFFD-9784-4982-BFFB-8934364B4381}" srcOrd="1" destOrd="0" presId="urn:microsoft.com/office/officeart/2005/8/layout/orgChart1"/>
    <dgm:cxn modelId="{3CDE1C0E-47EA-420F-8A56-153661E9FAE4}" type="presParOf" srcId="{4957EFFD-9784-4982-BFFB-8934364B4381}" destId="{98A949CD-2876-4B42-AB6B-ABA2DB2804FE}" srcOrd="0" destOrd="0" presId="urn:microsoft.com/office/officeart/2005/8/layout/orgChart1"/>
    <dgm:cxn modelId="{4194A026-5DB1-4AB4-8AA9-B580F6AB7CC3}" type="presParOf" srcId="{98A949CD-2876-4B42-AB6B-ABA2DB2804FE}" destId="{BBED1878-4329-401B-93F1-4573E4A7C0EA}" srcOrd="0" destOrd="0" presId="urn:microsoft.com/office/officeart/2005/8/layout/orgChart1"/>
    <dgm:cxn modelId="{9E09F068-99C4-4F74-94C3-6EB665225937}" type="presParOf" srcId="{98A949CD-2876-4B42-AB6B-ABA2DB2804FE}" destId="{77097C12-0020-425B-A855-4832FB41D51E}" srcOrd="1" destOrd="0" presId="urn:microsoft.com/office/officeart/2005/8/layout/orgChart1"/>
    <dgm:cxn modelId="{F8905ED9-2266-4799-9135-C2BEFE423AA0}" type="presParOf" srcId="{4957EFFD-9784-4982-BFFB-8934364B4381}" destId="{17626256-98B7-4BE5-88AB-3856F6289040}" srcOrd="1" destOrd="0" presId="urn:microsoft.com/office/officeart/2005/8/layout/orgChart1"/>
    <dgm:cxn modelId="{69660878-7D16-4B67-9C9D-018195BFB7CF}" type="presParOf" srcId="{4957EFFD-9784-4982-BFFB-8934364B4381}" destId="{08817DDD-C718-4FB4-8C07-895ADD64B6A9}" srcOrd="2" destOrd="0" presId="urn:microsoft.com/office/officeart/2005/8/layout/orgChart1"/>
    <dgm:cxn modelId="{4A199EBE-F49A-409D-B0FB-9B302F4A1ED7}" type="presParOf" srcId="{E4C08335-CBDA-44B6-ABE4-16903CD7565E}" destId="{5E325845-700B-4DCF-960B-C18D011CB213}" srcOrd="2" destOrd="0" presId="urn:microsoft.com/office/officeart/2005/8/layout/orgChart1"/>
    <dgm:cxn modelId="{0365FA0E-0417-4BF3-8B2D-C7D0FB6686F5}" type="presParOf" srcId="{E4C08335-CBDA-44B6-ABE4-16903CD7565E}" destId="{F0A9D543-FB11-4E0C-9B44-3AE7BFA40DB5}" srcOrd="3" destOrd="0" presId="urn:microsoft.com/office/officeart/2005/8/layout/orgChart1"/>
    <dgm:cxn modelId="{2029E33A-616A-4E34-A73B-F20A7AC30221}" type="presParOf" srcId="{F0A9D543-FB11-4E0C-9B44-3AE7BFA40DB5}" destId="{27C22DB9-F9FE-4A86-8149-A940A721890F}" srcOrd="0" destOrd="0" presId="urn:microsoft.com/office/officeart/2005/8/layout/orgChart1"/>
    <dgm:cxn modelId="{9D0E9A1A-CFA9-4057-84B6-3FE2F218791A}" type="presParOf" srcId="{27C22DB9-F9FE-4A86-8149-A940A721890F}" destId="{D381F8AA-3255-4533-AA1A-5697C3258D4C}" srcOrd="0" destOrd="0" presId="urn:microsoft.com/office/officeart/2005/8/layout/orgChart1"/>
    <dgm:cxn modelId="{E7D2902D-EE6C-48FC-BBBA-1F51B3404518}" type="presParOf" srcId="{27C22DB9-F9FE-4A86-8149-A940A721890F}" destId="{F20DE940-C079-4603-8C1E-B920ED4D783E}" srcOrd="1" destOrd="0" presId="urn:microsoft.com/office/officeart/2005/8/layout/orgChart1"/>
    <dgm:cxn modelId="{7DFB3CAF-98F7-4AC6-85AD-1ADFBDCF7D10}" type="presParOf" srcId="{F0A9D543-FB11-4E0C-9B44-3AE7BFA40DB5}" destId="{A113CA7D-958C-4B7D-83D8-C84A560B0688}" srcOrd="1" destOrd="0" presId="urn:microsoft.com/office/officeart/2005/8/layout/orgChart1"/>
    <dgm:cxn modelId="{9151F000-E2E3-4AE9-95C6-1392BB2DE860}" type="presParOf" srcId="{F0A9D543-FB11-4E0C-9B44-3AE7BFA40DB5}" destId="{18B23BFE-AED2-4244-9C6D-EE99B159E81C}" srcOrd="2" destOrd="0" presId="urn:microsoft.com/office/officeart/2005/8/layout/orgChart1"/>
    <dgm:cxn modelId="{B5B6FC41-DE5A-46B7-A0E1-8A4EE74B0AA7}" type="presParOf" srcId="{E4C08335-CBDA-44B6-ABE4-16903CD7565E}" destId="{BCAC2830-5814-428E-8361-814D3D8FD6ED}" srcOrd="4" destOrd="0" presId="urn:microsoft.com/office/officeart/2005/8/layout/orgChart1"/>
    <dgm:cxn modelId="{5D9DC4AF-F77A-4305-BFC6-9DE69A0785B2}" type="presParOf" srcId="{E4C08335-CBDA-44B6-ABE4-16903CD7565E}" destId="{6E52D8C6-E45F-4ED8-B993-35B725D6A1CD}" srcOrd="5" destOrd="0" presId="urn:microsoft.com/office/officeart/2005/8/layout/orgChart1"/>
    <dgm:cxn modelId="{6FBF02E1-AFF0-443A-A007-F1DC1B804689}" type="presParOf" srcId="{6E52D8C6-E45F-4ED8-B993-35B725D6A1CD}" destId="{88DC481B-6E55-4012-9D30-341031AA4E7B}" srcOrd="0" destOrd="0" presId="urn:microsoft.com/office/officeart/2005/8/layout/orgChart1"/>
    <dgm:cxn modelId="{DDB75F03-788B-4670-80C6-DC8C7673F514}" type="presParOf" srcId="{88DC481B-6E55-4012-9D30-341031AA4E7B}" destId="{3D34EB9B-6BE9-4051-9A27-23576C59DF60}" srcOrd="0" destOrd="0" presId="urn:microsoft.com/office/officeart/2005/8/layout/orgChart1"/>
    <dgm:cxn modelId="{9A18A2BE-F06E-4AB2-8CA9-A1E899D23783}" type="presParOf" srcId="{88DC481B-6E55-4012-9D30-341031AA4E7B}" destId="{CAEF263E-DBA1-463A-92CA-7612A7621B6D}" srcOrd="1" destOrd="0" presId="urn:microsoft.com/office/officeart/2005/8/layout/orgChart1"/>
    <dgm:cxn modelId="{E4CF91ED-4ADE-488F-AE5F-A9C53C56D0B3}" type="presParOf" srcId="{6E52D8C6-E45F-4ED8-B993-35B725D6A1CD}" destId="{438770E7-1802-4EF3-8ED6-3CB1B7BAD79A}" srcOrd="1" destOrd="0" presId="urn:microsoft.com/office/officeart/2005/8/layout/orgChart1"/>
    <dgm:cxn modelId="{1A4B0871-C2D9-42D8-BFFA-38FA9E782CB7}" type="presParOf" srcId="{6E52D8C6-E45F-4ED8-B993-35B725D6A1CD}" destId="{1E6096B4-91B5-43BB-9561-A7BED03371E0}" srcOrd="2" destOrd="0" presId="urn:microsoft.com/office/officeart/2005/8/layout/orgChart1"/>
    <dgm:cxn modelId="{7BA4FBDD-6FBD-4786-839A-03022A8B4BC7}" type="presParOf" srcId="{E4C08335-CBDA-44B6-ABE4-16903CD7565E}" destId="{1DA12C5E-D0D5-4880-BF40-D559F897780F}" srcOrd="6" destOrd="0" presId="urn:microsoft.com/office/officeart/2005/8/layout/orgChart1"/>
    <dgm:cxn modelId="{83DD038C-61BE-409D-9665-3823201ECA7F}" type="presParOf" srcId="{E4C08335-CBDA-44B6-ABE4-16903CD7565E}" destId="{C82BFCF1-D891-4600-BA83-96C65B50779A}" srcOrd="7" destOrd="0" presId="urn:microsoft.com/office/officeart/2005/8/layout/orgChart1"/>
    <dgm:cxn modelId="{19C6C335-9631-4ECF-8D1E-55CC80CDC93D}" type="presParOf" srcId="{C82BFCF1-D891-4600-BA83-96C65B50779A}" destId="{D053AC68-B46A-4EF5-AC3D-B3E432B0C99F}" srcOrd="0" destOrd="0" presId="urn:microsoft.com/office/officeart/2005/8/layout/orgChart1"/>
    <dgm:cxn modelId="{6DAAE0A9-1AAD-44E3-BBF6-91EB3099F4E1}" type="presParOf" srcId="{D053AC68-B46A-4EF5-AC3D-B3E432B0C99F}" destId="{11CB2CC5-47E2-4396-AD0C-25C06963A713}" srcOrd="0" destOrd="0" presId="urn:microsoft.com/office/officeart/2005/8/layout/orgChart1"/>
    <dgm:cxn modelId="{F2B4F048-9C38-4D9B-823B-ED2510F4BB5B}" type="presParOf" srcId="{D053AC68-B46A-4EF5-AC3D-B3E432B0C99F}" destId="{FBFA1887-1775-4801-A45B-3D2C06470FBF}" srcOrd="1" destOrd="0" presId="urn:microsoft.com/office/officeart/2005/8/layout/orgChart1"/>
    <dgm:cxn modelId="{2CC02029-930B-4E12-BE74-1FA70F224F1E}" type="presParOf" srcId="{C82BFCF1-D891-4600-BA83-96C65B50779A}" destId="{A8B1F42B-064D-4919-A7CA-1B86B479BF1F}" srcOrd="1" destOrd="0" presId="urn:microsoft.com/office/officeart/2005/8/layout/orgChart1"/>
    <dgm:cxn modelId="{AE9D5392-5EA8-4791-80CD-25D52D69B300}" type="presParOf" srcId="{C82BFCF1-D891-4600-BA83-96C65B50779A}" destId="{E3D7E45C-9941-4345-954A-8E0933F3B035}" srcOrd="2" destOrd="0" presId="urn:microsoft.com/office/officeart/2005/8/layout/orgChart1"/>
    <dgm:cxn modelId="{9D5D3C64-AD56-4694-B88E-FBFB3B384D3C}" type="presParOf" srcId="{E4C08335-CBDA-44B6-ABE4-16903CD7565E}" destId="{605E58FE-3D61-4394-8C06-C098A550EE45}" srcOrd="8" destOrd="0" presId="urn:microsoft.com/office/officeart/2005/8/layout/orgChart1"/>
    <dgm:cxn modelId="{F5ED6F2F-CE64-45AC-9067-9F550F12657A}" type="presParOf" srcId="{E4C08335-CBDA-44B6-ABE4-16903CD7565E}" destId="{6A5E7282-FDAD-437F-A3B5-33DDB914FF7B}" srcOrd="9" destOrd="0" presId="urn:microsoft.com/office/officeart/2005/8/layout/orgChart1"/>
    <dgm:cxn modelId="{EFFB5766-5619-442E-A1A3-E17D0050689E}" type="presParOf" srcId="{6A5E7282-FDAD-437F-A3B5-33DDB914FF7B}" destId="{755306EF-AFBB-47A5-9D4F-08843BCDD4B2}" srcOrd="0" destOrd="0" presId="urn:microsoft.com/office/officeart/2005/8/layout/orgChart1"/>
    <dgm:cxn modelId="{50B0BB12-7EEB-4BB7-93F1-E41500023170}" type="presParOf" srcId="{755306EF-AFBB-47A5-9D4F-08843BCDD4B2}" destId="{7B5D0C78-B9E2-43BA-8FB5-DB3B3A54F3E3}" srcOrd="0" destOrd="0" presId="urn:microsoft.com/office/officeart/2005/8/layout/orgChart1"/>
    <dgm:cxn modelId="{771275C1-1A96-4CB0-86A3-A96362274428}" type="presParOf" srcId="{755306EF-AFBB-47A5-9D4F-08843BCDD4B2}" destId="{48CF0631-699C-4826-BE1F-F698F2454101}" srcOrd="1" destOrd="0" presId="urn:microsoft.com/office/officeart/2005/8/layout/orgChart1"/>
    <dgm:cxn modelId="{9F70657B-19FA-4B4B-BF58-2318FC847D1B}" type="presParOf" srcId="{6A5E7282-FDAD-437F-A3B5-33DDB914FF7B}" destId="{580252A1-E81D-4C4C-940F-0D7427A6D04B}" srcOrd="1" destOrd="0" presId="urn:microsoft.com/office/officeart/2005/8/layout/orgChart1"/>
    <dgm:cxn modelId="{B57FF0D9-7EF0-4C5D-A2D1-12E116847747}" type="presParOf" srcId="{6A5E7282-FDAD-437F-A3B5-33DDB914FF7B}" destId="{75B56C61-41F9-4B90-B84F-F61F1D296DD2}" srcOrd="2" destOrd="0" presId="urn:microsoft.com/office/officeart/2005/8/layout/orgChart1"/>
    <dgm:cxn modelId="{5C8109D3-E985-46A5-A756-0E9FFE2E72B7}" type="presParOf" srcId="{E4C08335-CBDA-44B6-ABE4-16903CD7565E}" destId="{261555A3-5E20-43C5-B979-556D403340FC}" srcOrd="10" destOrd="0" presId="urn:microsoft.com/office/officeart/2005/8/layout/orgChart1"/>
    <dgm:cxn modelId="{0C5120A6-6DD9-41BA-88BE-43237D1892CF}" type="presParOf" srcId="{E4C08335-CBDA-44B6-ABE4-16903CD7565E}" destId="{A737D1DB-7813-48FA-BF47-8484063A39F2}" srcOrd="11" destOrd="0" presId="urn:microsoft.com/office/officeart/2005/8/layout/orgChart1"/>
    <dgm:cxn modelId="{EC374842-D3CF-482F-A653-8C7ED1AED37F}" type="presParOf" srcId="{A737D1DB-7813-48FA-BF47-8484063A39F2}" destId="{D7CCA156-5D47-48E8-8C67-D8097D999FA1}" srcOrd="0" destOrd="0" presId="urn:microsoft.com/office/officeart/2005/8/layout/orgChart1"/>
    <dgm:cxn modelId="{CBDF6F15-957C-48CC-A67F-E5831F2578FB}" type="presParOf" srcId="{D7CCA156-5D47-48E8-8C67-D8097D999FA1}" destId="{3B798C1C-96C1-4BF3-BAE3-FA7B08F6FBE4}" srcOrd="0" destOrd="0" presId="urn:microsoft.com/office/officeart/2005/8/layout/orgChart1"/>
    <dgm:cxn modelId="{F33907AB-8F9E-44E1-AD79-15589A4DF495}" type="presParOf" srcId="{D7CCA156-5D47-48E8-8C67-D8097D999FA1}" destId="{124754A4-2A20-4BD3-B04B-1E11CCCA56AD}" srcOrd="1" destOrd="0" presId="urn:microsoft.com/office/officeart/2005/8/layout/orgChart1"/>
    <dgm:cxn modelId="{B9530310-2EB8-4800-9C23-207058B0EB32}" type="presParOf" srcId="{A737D1DB-7813-48FA-BF47-8484063A39F2}" destId="{6CABB4F7-8397-480A-9E82-F2E63D57803C}" srcOrd="1" destOrd="0" presId="urn:microsoft.com/office/officeart/2005/8/layout/orgChart1"/>
    <dgm:cxn modelId="{A57C88A3-DC1C-400A-8734-82F3BB933D3B}" type="presParOf" srcId="{A737D1DB-7813-48FA-BF47-8484063A39F2}" destId="{16509842-143C-421A-B2CE-878C00E2584C}" srcOrd="2" destOrd="0" presId="urn:microsoft.com/office/officeart/2005/8/layout/orgChart1"/>
    <dgm:cxn modelId="{1B977BBD-365C-4AF3-9812-5B3111D6FCCE}" type="presParOf" srcId="{E4C08335-CBDA-44B6-ABE4-16903CD7565E}" destId="{A2A117AA-DEB4-4F66-B2CD-5995613DFFB0}" srcOrd="12" destOrd="0" presId="urn:microsoft.com/office/officeart/2005/8/layout/orgChart1"/>
    <dgm:cxn modelId="{4B6ED232-9CD0-45ED-8DBB-396563366B96}" type="presParOf" srcId="{E4C08335-CBDA-44B6-ABE4-16903CD7565E}" destId="{8996C275-168A-483A-B3CC-E0A3BB96C274}" srcOrd="13" destOrd="0" presId="urn:microsoft.com/office/officeart/2005/8/layout/orgChart1"/>
    <dgm:cxn modelId="{2764859D-C426-419A-B281-72F8F3BE1E89}" type="presParOf" srcId="{8996C275-168A-483A-B3CC-E0A3BB96C274}" destId="{EC53EDCB-6B83-417C-881D-8839D8B2D677}" srcOrd="0" destOrd="0" presId="urn:microsoft.com/office/officeart/2005/8/layout/orgChart1"/>
    <dgm:cxn modelId="{F077B667-FB2A-4518-AC81-60FECF1D3B74}" type="presParOf" srcId="{EC53EDCB-6B83-417C-881D-8839D8B2D677}" destId="{0AEC8742-7773-4B5E-BD69-94E7B6E24049}" srcOrd="0" destOrd="0" presId="urn:microsoft.com/office/officeart/2005/8/layout/orgChart1"/>
    <dgm:cxn modelId="{F90DBF83-C60C-4446-956D-9EE8440D2EEE}" type="presParOf" srcId="{EC53EDCB-6B83-417C-881D-8839D8B2D677}" destId="{6DC337C7-FC97-45A6-B3E3-04C8E4595B50}" srcOrd="1" destOrd="0" presId="urn:microsoft.com/office/officeart/2005/8/layout/orgChart1"/>
    <dgm:cxn modelId="{35358BB2-7AFB-4693-919F-448A4A238F15}" type="presParOf" srcId="{8996C275-168A-483A-B3CC-E0A3BB96C274}" destId="{76277B7E-F040-4416-8CBB-ADBF928FD9B2}" srcOrd="1" destOrd="0" presId="urn:microsoft.com/office/officeart/2005/8/layout/orgChart1"/>
    <dgm:cxn modelId="{CB44CEB9-10D4-4044-8BD2-B1024B7C63CF}" type="presParOf" srcId="{8996C275-168A-483A-B3CC-E0A3BB96C274}" destId="{4F5BD8F4-F3B0-4BAD-B6AD-A902887FFC92}" srcOrd="2" destOrd="0" presId="urn:microsoft.com/office/officeart/2005/8/layout/orgChart1"/>
    <dgm:cxn modelId="{1127D5CA-DA57-4C6D-853F-B3730291A07D}" type="presParOf" srcId="{E4C08335-CBDA-44B6-ABE4-16903CD7565E}" destId="{A0E402CF-A002-4AD3-9171-0CDB0DE39735}" srcOrd="14" destOrd="0" presId="urn:microsoft.com/office/officeart/2005/8/layout/orgChart1"/>
    <dgm:cxn modelId="{3EA25773-0AB1-4EDE-9148-BDEB7C2DAF3A}" type="presParOf" srcId="{E4C08335-CBDA-44B6-ABE4-16903CD7565E}" destId="{378C1F8E-52E3-49AC-AA26-55E3B35D3DBE}" srcOrd="15" destOrd="0" presId="urn:microsoft.com/office/officeart/2005/8/layout/orgChart1"/>
    <dgm:cxn modelId="{D83E9FC6-4BC7-4F39-A435-54F9809B5474}" type="presParOf" srcId="{378C1F8E-52E3-49AC-AA26-55E3B35D3DBE}" destId="{9CB9B169-0121-4F2A-B456-91B16E0839E7}" srcOrd="0" destOrd="0" presId="urn:microsoft.com/office/officeart/2005/8/layout/orgChart1"/>
    <dgm:cxn modelId="{98E1E6E4-A69F-4377-A8D3-7732324E22FE}" type="presParOf" srcId="{9CB9B169-0121-4F2A-B456-91B16E0839E7}" destId="{22966FAA-2455-4E5E-B938-F402F5660FEB}" srcOrd="0" destOrd="0" presId="urn:microsoft.com/office/officeart/2005/8/layout/orgChart1"/>
    <dgm:cxn modelId="{52167FDE-096C-4D23-9CBC-663005CC9D59}" type="presParOf" srcId="{9CB9B169-0121-4F2A-B456-91B16E0839E7}" destId="{710334FC-EE29-45FD-B38E-7E90EE998244}" srcOrd="1" destOrd="0" presId="urn:microsoft.com/office/officeart/2005/8/layout/orgChart1"/>
    <dgm:cxn modelId="{0BF450D1-6100-46D9-89CF-8846C44EABC1}" type="presParOf" srcId="{378C1F8E-52E3-49AC-AA26-55E3B35D3DBE}" destId="{4D8ABB1C-7007-4E32-A638-F40BBB4B0F68}" srcOrd="1" destOrd="0" presId="urn:microsoft.com/office/officeart/2005/8/layout/orgChart1"/>
    <dgm:cxn modelId="{2B62FF7E-257A-4DED-9B6C-452A23F376CA}" type="presParOf" srcId="{378C1F8E-52E3-49AC-AA26-55E3B35D3DBE}" destId="{C02BA725-18CE-4CD0-AA0D-A26FDF5448A3}" srcOrd="2" destOrd="0" presId="urn:microsoft.com/office/officeart/2005/8/layout/orgChart1"/>
    <dgm:cxn modelId="{BBB5BF27-130A-4D35-B2C4-1DDAA6119D67}" type="presParOf" srcId="{E4C08335-CBDA-44B6-ABE4-16903CD7565E}" destId="{E14F7067-ABDA-4FB0-96C9-B3CC4EECFCD5}" srcOrd="16" destOrd="0" presId="urn:microsoft.com/office/officeart/2005/8/layout/orgChart1"/>
    <dgm:cxn modelId="{6D5C4127-C4CA-42A5-A12C-CF239FD3DA4E}" type="presParOf" srcId="{E4C08335-CBDA-44B6-ABE4-16903CD7565E}" destId="{1AF75A65-6657-4315-B9C0-68CF0E2B5B9C}" srcOrd="17" destOrd="0" presId="urn:microsoft.com/office/officeart/2005/8/layout/orgChart1"/>
    <dgm:cxn modelId="{AAC92B68-66FA-441E-AE4F-F53CB3AF2EDA}" type="presParOf" srcId="{1AF75A65-6657-4315-B9C0-68CF0E2B5B9C}" destId="{CFC5E72D-0503-4CF0-8086-A0F012EF1170}" srcOrd="0" destOrd="0" presId="urn:microsoft.com/office/officeart/2005/8/layout/orgChart1"/>
    <dgm:cxn modelId="{60C3A4BD-B7C9-463C-891B-7D2B02906756}" type="presParOf" srcId="{CFC5E72D-0503-4CF0-8086-A0F012EF1170}" destId="{35734A52-4C49-4459-AC72-732B30825374}" srcOrd="0" destOrd="0" presId="urn:microsoft.com/office/officeart/2005/8/layout/orgChart1"/>
    <dgm:cxn modelId="{E078D441-E4FF-44DB-B17E-40F7EC58C076}" type="presParOf" srcId="{CFC5E72D-0503-4CF0-8086-A0F012EF1170}" destId="{90AF87E8-832C-4035-924E-DF67EB14B1E4}" srcOrd="1" destOrd="0" presId="urn:microsoft.com/office/officeart/2005/8/layout/orgChart1"/>
    <dgm:cxn modelId="{E4CF2759-D2A5-4618-9FD4-9B174BB40EEA}" type="presParOf" srcId="{1AF75A65-6657-4315-B9C0-68CF0E2B5B9C}" destId="{0E35FB0F-4258-4368-96A6-12C7BFA54654}" srcOrd="1" destOrd="0" presId="urn:microsoft.com/office/officeart/2005/8/layout/orgChart1"/>
    <dgm:cxn modelId="{4B00BDC6-F356-453A-84D6-693486891DDC}" type="presParOf" srcId="{1AF75A65-6657-4315-B9C0-68CF0E2B5B9C}" destId="{F39DAFB5-2C9C-46B8-B277-C5F03F2CBBBD}" srcOrd="2" destOrd="0" presId="urn:microsoft.com/office/officeart/2005/8/layout/orgChart1"/>
    <dgm:cxn modelId="{CA9CE202-2FE5-4080-940E-8CED6A9F9485}" type="presParOf" srcId="{E4C08335-CBDA-44B6-ABE4-16903CD7565E}" destId="{65013D0C-5550-4901-A47E-879B49A74F66}" srcOrd="18" destOrd="0" presId="urn:microsoft.com/office/officeart/2005/8/layout/orgChart1"/>
    <dgm:cxn modelId="{FC70036C-F79F-43A4-97DF-F2CA6473E510}" type="presParOf" srcId="{E4C08335-CBDA-44B6-ABE4-16903CD7565E}" destId="{F5A81210-588F-4638-9AA7-AB6E1710CACB}" srcOrd="19" destOrd="0" presId="urn:microsoft.com/office/officeart/2005/8/layout/orgChart1"/>
    <dgm:cxn modelId="{9D409651-08E9-4E57-8E2C-F6B832D99F16}" type="presParOf" srcId="{F5A81210-588F-4638-9AA7-AB6E1710CACB}" destId="{E5FD4104-57A3-40C0-A638-30A13144FB5A}" srcOrd="0" destOrd="0" presId="urn:microsoft.com/office/officeart/2005/8/layout/orgChart1"/>
    <dgm:cxn modelId="{C60E4DE9-70BB-4B92-91A2-A81C1CDF92F0}" type="presParOf" srcId="{E5FD4104-57A3-40C0-A638-30A13144FB5A}" destId="{9E4B3AA6-F0FC-4894-A73B-01EDB556DE4D}" srcOrd="0" destOrd="0" presId="urn:microsoft.com/office/officeart/2005/8/layout/orgChart1"/>
    <dgm:cxn modelId="{C70F6E3A-13D1-4210-BB66-C309F2F6EA64}" type="presParOf" srcId="{E5FD4104-57A3-40C0-A638-30A13144FB5A}" destId="{31B02AEB-3B04-42B7-95C3-FF5774337092}" srcOrd="1" destOrd="0" presId="urn:microsoft.com/office/officeart/2005/8/layout/orgChart1"/>
    <dgm:cxn modelId="{86ADEF66-147A-4DC8-BEE2-685F2079B3AF}" type="presParOf" srcId="{F5A81210-588F-4638-9AA7-AB6E1710CACB}" destId="{6EB1EB11-9E91-408A-941B-D3AAD9D233DB}" srcOrd="1" destOrd="0" presId="urn:microsoft.com/office/officeart/2005/8/layout/orgChart1"/>
    <dgm:cxn modelId="{6A371C38-7EB9-4909-BCA8-43C2B3B8F5BB}" type="presParOf" srcId="{F5A81210-588F-4638-9AA7-AB6E1710CACB}" destId="{5DBBC5C5-E405-4DD1-A968-FA806B9E4014}" srcOrd="2" destOrd="0" presId="urn:microsoft.com/office/officeart/2005/8/layout/orgChart1"/>
    <dgm:cxn modelId="{F6B9A376-FA93-4E83-B782-74F2C74E9680}" type="presParOf" srcId="{F0190CE4-DB63-4BFE-B92C-B438AB1B1048}" destId="{840CC5A8-68B1-4639-BA9D-639240B64CA5}" srcOrd="2" destOrd="0" presId="urn:microsoft.com/office/officeart/2005/8/layout/orgChart1"/>
    <dgm:cxn modelId="{EB0E41BF-8B1E-4A8F-9548-DC52AE27EEC6}" type="presParOf" srcId="{27892AF4-3748-41B7-BD82-998B8C36ED08}" destId="{028996C3-014D-487F-9FE5-D8C83ADB770D}" srcOrd="6" destOrd="0" presId="urn:microsoft.com/office/officeart/2005/8/layout/orgChart1"/>
    <dgm:cxn modelId="{DFA850C6-CD77-4365-AE46-E319E85B0D46}" type="presParOf" srcId="{27892AF4-3748-41B7-BD82-998B8C36ED08}" destId="{37FB145C-A2F4-4FFF-A446-81B92FF06AA9}" srcOrd="7" destOrd="0" presId="urn:microsoft.com/office/officeart/2005/8/layout/orgChart1"/>
    <dgm:cxn modelId="{C5A735A4-AA39-4EA5-8853-931B087C84E3}" type="presParOf" srcId="{37FB145C-A2F4-4FFF-A446-81B92FF06AA9}" destId="{B1A60A76-0C9C-4053-8196-AEE7FDD96C34}" srcOrd="0" destOrd="0" presId="urn:microsoft.com/office/officeart/2005/8/layout/orgChart1"/>
    <dgm:cxn modelId="{5BDD4B63-99EC-4EF9-9024-FC6E769503EC}" type="presParOf" srcId="{B1A60A76-0C9C-4053-8196-AEE7FDD96C34}" destId="{07AC6115-D2C8-4936-BBC9-86A52E5A24D4}" srcOrd="0" destOrd="0" presId="urn:microsoft.com/office/officeart/2005/8/layout/orgChart1"/>
    <dgm:cxn modelId="{F441992F-23A6-43D0-B6A6-B369614893DD}" type="presParOf" srcId="{B1A60A76-0C9C-4053-8196-AEE7FDD96C34}" destId="{4162D179-A1E1-4D82-B875-32623ABADFC4}" srcOrd="1" destOrd="0" presId="urn:microsoft.com/office/officeart/2005/8/layout/orgChart1"/>
    <dgm:cxn modelId="{C07680C2-CA56-4F99-AFDF-6FE2864C3587}" type="presParOf" srcId="{37FB145C-A2F4-4FFF-A446-81B92FF06AA9}" destId="{8D2D5AED-1E5C-4274-A087-DEA1A4313C72}" srcOrd="1" destOrd="0" presId="urn:microsoft.com/office/officeart/2005/8/layout/orgChart1"/>
    <dgm:cxn modelId="{DC84EE4F-3660-4797-B504-379472DB1C09}" type="presParOf" srcId="{8D2D5AED-1E5C-4274-A087-DEA1A4313C72}" destId="{9318C742-A9F9-4EBC-9A7C-238BA2A53226}" srcOrd="0" destOrd="0" presId="urn:microsoft.com/office/officeart/2005/8/layout/orgChart1"/>
    <dgm:cxn modelId="{B7F79CDB-3417-4E85-889F-947E4A2A8F06}" type="presParOf" srcId="{8D2D5AED-1E5C-4274-A087-DEA1A4313C72}" destId="{3FC7E8EA-175F-4ADA-A5A5-78062B0EE36E}" srcOrd="1" destOrd="0" presId="urn:microsoft.com/office/officeart/2005/8/layout/orgChart1"/>
    <dgm:cxn modelId="{46454ECA-A132-493D-BC90-D825EF6ACBEA}" type="presParOf" srcId="{3FC7E8EA-175F-4ADA-A5A5-78062B0EE36E}" destId="{CDEFA4F5-7F1F-49D4-8ABD-BADDEF935B11}" srcOrd="0" destOrd="0" presId="urn:microsoft.com/office/officeart/2005/8/layout/orgChart1"/>
    <dgm:cxn modelId="{C730F604-D9C2-4204-B793-25CB42FD7AAE}" type="presParOf" srcId="{CDEFA4F5-7F1F-49D4-8ABD-BADDEF935B11}" destId="{09A6C7BB-EAAB-4FC1-A903-CBDE26ADD60A}" srcOrd="0" destOrd="0" presId="urn:microsoft.com/office/officeart/2005/8/layout/orgChart1"/>
    <dgm:cxn modelId="{1B652050-6F61-45CB-AC2C-309F5F91789F}" type="presParOf" srcId="{CDEFA4F5-7F1F-49D4-8ABD-BADDEF935B11}" destId="{745511D5-AD33-4F8A-B58F-D7BBDA5A30E7}" srcOrd="1" destOrd="0" presId="urn:microsoft.com/office/officeart/2005/8/layout/orgChart1"/>
    <dgm:cxn modelId="{B09AF532-CE14-4C30-9E2C-FA01B075732E}" type="presParOf" srcId="{3FC7E8EA-175F-4ADA-A5A5-78062B0EE36E}" destId="{C4B1E0B2-2904-42C7-98F8-050CC61D93D8}" srcOrd="1" destOrd="0" presId="urn:microsoft.com/office/officeart/2005/8/layout/orgChart1"/>
    <dgm:cxn modelId="{53A5D2CD-2842-4D0E-AE5E-B6A1AB1969A7}" type="presParOf" srcId="{3FC7E8EA-175F-4ADA-A5A5-78062B0EE36E}" destId="{DC8FD269-B3A4-4A14-8ADB-EACEFEF3C5EA}" srcOrd="2" destOrd="0" presId="urn:microsoft.com/office/officeart/2005/8/layout/orgChart1"/>
    <dgm:cxn modelId="{C5DECF55-6BCE-4DD5-85FA-AA9C3F17FBC5}" type="presParOf" srcId="{8D2D5AED-1E5C-4274-A087-DEA1A4313C72}" destId="{0716DB62-8BAD-4C5E-989C-5FA9F72CBD53}" srcOrd="2" destOrd="0" presId="urn:microsoft.com/office/officeart/2005/8/layout/orgChart1"/>
    <dgm:cxn modelId="{1424C89D-3CB3-4BD9-B90B-4BD949D21F56}" type="presParOf" srcId="{8D2D5AED-1E5C-4274-A087-DEA1A4313C72}" destId="{661DFD2F-72BA-4C2D-958E-4360390AA8E6}" srcOrd="3" destOrd="0" presId="urn:microsoft.com/office/officeart/2005/8/layout/orgChart1"/>
    <dgm:cxn modelId="{A956DA7B-0CA5-412C-AC2C-2606708DCBE4}" type="presParOf" srcId="{661DFD2F-72BA-4C2D-958E-4360390AA8E6}" destId="{491ED548-30C3-43D9-822D-E9F61549E3FA}" srcOrd="0" destOrd="0" presId="urn:microsoft.com/office/officeart/2005/8/layout/orgChart1"/>
    <dgm:cxn modelId="{8CED6CE6-78E4-47EB-A1A2-ECF83E81EBBF}" type="presParOf" srcId="{491ED548-30C3-43D9-822D-E9F61549E3FA}" destId="{5536C9E1-A343-40BD-B732-52DFB872428F}" srcOrd="0" destOrd="0" presId="urn:microsoft.com/office/officeart/2005/8/layout/orgChart1"/>
    <dgm:cxn modelId="{E4F391F2-F838-41EE-A3ED-17FA5CCE1305}" type="presParOf" srcId="{491ED548-30C3-43D9-822D-E9F61549E3FA}" destId="{633965D8-E8DE-4596-AB14-0C3E57BED80E}" srcOrd="1" destOrd="0" presId="urn:microsoft.com/office/officeart/2005/8/layout/orgChart1"/>
    <dgm:cxn modelId="{449ABCD8-80D3-4C78-BF96-06B9B41F041C}" type="presParOf" srcId="{661DFD2F-72BA-4C2D-958E-4360390AA8E6}" destId="{AAF0D18E-FB3D-4D2D-8EDF-AE7A81F550E3}" srcOrd="1" destOrd="0" presId="urn:microsoft.com/office/officeart/2005/8/layout/orgChart1"/>
    <dgm:cxn modelId="{7F96837A-38E0-4A46-BBB3-1FC037CA674E}" type="presParOf" srcId="{661DFD2F-72BA-4C2D-958E-4360390AA8E6}" destId="{9C177321-0D3F-4CA7-ACF4-BB28DFC80E6D}" srcOrd="2" destOrd="0" presId="urn:microsoft.com/office/officeart/2005/8/layout/orgChart1"/>
    <dgm:cxn modelId="{00D5D620-B122-40D7-8217-91B7FDC3D9F7}" type="presParOf" srcId="{8D2D5AED-1E5C-4274-A087-DEA1A4313C72}" destId="{B3A6E77B-0F5C-4096-9BF0-F86EC2338CD0}" srcOrd="4" destOrd="0" presId="urn:microsoft.com/office/officeart/2005/8/layout/orgChart1"/>
    <dgm:cxn modelId="{CADD5862-BBFF-4D8C-9068-1FAD7AE70650}" type="presParOf" srcId="{8D2D5AED-1E5C-4274-A087-DEA1A4313C72}" destId="{436F5EDF-C8E5-4B20-BB72-AAA872C80CB2}" srcOrd="5" destOrd="0" presId="urn:microsoft.com/office/officeart/2005/8/layout/orgChart1"/>
    <dgm:cxn modelId="{8C721DEC-D5B5-4B20-A221-FB5DD03BB1E3}" type="presParOf" srcId="{436F5EDF-C8E5-4B20-BB72-AAA872C80CB2}" destId="{023FC44F-B102-42EE-9E19-3FA54476631F}" srcOrd="0" destOrd="0" presId="urn:microsoft.com/office/officeart/2005/8/layout/orgChart1"/>
    <dgm:cxn modelId="{33BB69BE-26AE-470E-80A5-6E453E7DED38}" type="presParOf" srcId="{023FC44F-B102-42EE-9E19-3FA54476631F}" destId="{E84BC3E8-E9A2-4B55-8957-D961EE32DC10}" srcOrd="0" destOrd="0" presId="urn:microsoft.com/office/officeart/2005/8/layout/orgChart1"/>
    <dgm:cxn modelId="{D25DB4E5-2220-4CA6-AA97-F1998F59F151}" type="presParOf" srcId="{023FC44F-B102-42EE-9E19-3FA54476631F}" destId="{0DF68793-4FAE-4C5F-92EA-45CDCFFE0A19}" srcOrd="1" destOrd="0" presId="urn:microsoft.com/office/officeart/2005/8/layout/orgChart1"/>
    <dgm:cxn modelId="{6658EDEB-D702-40E7-A9C7-8811708F066D}" type="presParOf" srcId="{436F5EDF-C8E5-4B20-BB72-AAA872C80CB2}" destId="{AEA4FAD1-7F02-4B65-B981-135E103189E1}" srcOrd="1" destOrd="0" presId="urn:microsoft.com/office/officeart/2005/8/layout/orgChart1"/>
    <dgm:cxn modelId="{7D96FF29-4D88-440D-99D4-6A788DDB83FD}" type="presParOf" srcId="{436F5EDF-C8E5-4B20-BB72-AAA872C80CB2}" destId="{F72250DC-C65C-44ED-A91E-497F35E56ECF}" srcOrd="2" destOrd="0" presId="urn:microsoft.com/office/officeart/2005/8/layout/orgChart1"/>
    <dgm:cxn modelId="{F0CC4217-6343-44F7-929A-992C380BC0F4}" type="presParOf" srcId="{37FB145C-A2F4-4FFF-A446-81B92FF06AA9}" destId="{AD8C436E-4F1B-4445-9BF2-4615DB67198A}" srcOrd="2" destOrd="0" presId="urn:microsoft.com/office/officeart/2005/8/layout/orgChart1"/>
    <dgm:cxn modelId="{DC726BBF-C962-4760-98FE-FE5E240B5097}" type="presParOf" srcId="{27892AF4-3748-41B7-BD82-998B8C36ED08}" destId="{A60A5C93-FF7B-41C4-A7DC-6AADE75887FD}" srcOrd="8" destOrd="0" presId="urn:microsoft.com/office/officeart/2005/8/layout/orgChart1"/>
    <dgm:cxn modelId="{A45DC9F3-0A94-4CFC-8283-D8FF0FD9E880}" type="presParOf" srcId="{27892AF4-3748-41B7-BD82-998B8C36ED08}" destId="{54A0F177-DBAA-4A30-AA76-6DB9F37574AB}" srcOrd="9" destOrd="0" presId="urn:microsoft.com/office/officeart/2005/8/layout/orgChart1"/>
    <dgm:cxn modelId="{21128BE1-7A17-473B-BADE-3F527CCE96B7}" type="presParOf" srcId="{54A0F177-DBAA-4A30-AA76-6DB9F37574AB}" destId="{140F7656-401B-4E14-8AC4-255FC18836DF}" srcOrd="0" destOrd="0" presId="urn:microsoft.com/office/officeart/2005/8/layout/orgChart1"/>
    <dgm:cxn modelId="{19D65C22-9C93-4FDF-8728-715671429DAC}" type="presParOf" srcId="{140F7656-401B-4E14-8AC4-255FC18836DF}" destId="{1900E193-D092-43B3-8BDD-4A09A14BB433}" srcOrd="0" destOrd="0" presId="urn:microsoft.com/office/officeart/2005/8/layout/orgChart1"/>
    <dgm:cxn modelId="{0E4B35B2-B51F-491E-B694-BB6CA7A4EE93}" type="presParOf" srcId="{140F7656-401B-4E14-8AC4-255FC18836DF}" destId="{793CD461-5CB0-490B-A605-D9B51878F082}" srcOrd="1" destOrd="0" presId="urn:microsoft.com/office/officeart/2005/8/layout/orgChart1"/>
    <dgm:cxn modelId="{99A0EA27-BF26-45B4-B5ED-A88A5C6D7A95}" type="presParOf" srcId="{54A0F177-DBAA-4A30-AA76-6DB9F37574AB}" destId="{A3B854B5-F150-4025-8D06-A026B0069C89}" srcOrd="1" destOrd="0" presId="urn:microsoft.com/office/officeart/2005/8/layout/orgChart1"/>
    <dgm:cxn modelId="{EAE108B4-559B-4A0A-AF37-159E61F9738F}" type="presParOf" srcId="{54A0F177-DBAA-4A30-AA76-6DB9F37574AB}" destId="{86C06A25-450F-4616-B744-6FD073259D71}" srcOrd="2" destOrd="0" presId="urn:microsoft.com/office/officeart/2005/8/layout/orgChart1"/>
    <dgm:cxn modelId="{ED3D35BF-82BF-4660-853A-9A74DECE2272}" type="presParOf" srcId="{516C3EF2-42ED-416C-A396-8139788F334D}" destId="{150123A5-CD17-43B8-82DF-289A7E5963B7}" srcOrd="2" destOrd="0" presId="urn:microsoft.com/office/officeart/2005/8/layout/orgChart1"/>
    <dgm:cxn modelId="{59F2B85A-1738-4BAC-A079-FA9ED419D762}" type="presParOf" srcId="{150123A5-CD17-43B8-82DF-289A7E5963B7}" destId="{0821C772-F3FC-4070-908F-CBE83DA17F79}" srcOrd="0" destOrd="0" presId="urn:microsoft.com/office/officeart/2005/8/layout/orgChart1"/>
    <dgm:cxn modelId="{E845B423-5E7C-4B66-9297-135E11C0EEC6}" type="presParOf" srcId="{150123A5-CD17-43B8-82DF-289A7E5963B7}" destId="{EEF4A17A-18B4-4864-83D0-BB2DE73833EB}" srcOrd="1" destOrd="0" presId="urn:microsoft.com/office/officeart/2005/8/layout/orgChart1"/>
    <dgm:cxn modelId="{6B92C0A3-EBA2-4380-8FBA-F37ED456D533}" type="presParOf" srcId="{EEF4A17A-18B4-4864-83D0-BB2DE73833EB}" destId="{D4276FDB-16FB-4840-9B36-C421F13ECE2B}" srcOrd="0" destOrd="0" presId="urn:microsoft.com/office/officeart/2005/8/layout/orgChart1"/>
    <dgm:cxn modelId="{76BF4AB4-D942-4E4A-B164-EB61A1C94F3B}" type="presParOf" srcId="{D4276FDB-16FB-4840-9B36-C421F13ECE2B}" destId="{ECA1E55E-1A05-4FE7-8FF7-866D692CA2D0}" srcOrd="0" destOrd="0" presId="urn:microsoft.com/office/officeart/2005/8/layout/orgChart1"/>
    <dgm:cxn modelId="{327774B2-BAE1-4D41-8013-F8B25EB5389D}" type="presParOf" srcId="{D4276FDB-16FB-4840-9B36-C421F13ECE2B}" destId="{7C07B6AE-24C7-49C6-AEEC-F557F7ECC2A6}" srcOrd="1" destOrd="0" presId="urn:microsoft.com/office/officeart/2005/8/layout/orgChart1"/>
    <dgm:cxn modelId="{49E4E445-E212-4952-8970-FB29615430D8}" type="presParOf" srcId="{EEF4A17A-18B4-4864-83D0-BB2DE73833EB}" destId="{8BD3393C-2EF9-4814-A415-9C010B21A3F8}" srcOrd="1" destOrd="0" presId="urn:microsoft.com/office/officeart/2005/8/layout/orgChart1"/>
    <dgm:cxn modelId="{C0340FC6-15BE-4C66-ABD0-EF61719AB3E8}" type="presParOf" srcId="{EEF4A17A-18B4-4864-83D0-BB2DE73833EB}" destId="{733FA4CB-3897-4D1A-8576-562AD3EE345C}" srcOrd="2" destOrd="0" presId="urn:microsoft.com/office/officeart/2005/8/layout/orgChart1"/>
    <dgm:cxn modelId="{06B55EF7-2FF5-4E8E-8CD7-1AB4CAD2B0BC}" type="presParOf" srcId="{150123A5-CD17-43B8-82DF-289A7E5963B7}" destId="{6E628132-3AAB-407B-B4A9-8682DE2EE047}" srcOrd="2" destOrd="0" presId="urn:microsoft.com/office/officeart/2005/8/layout/orgChart1"/>
    <dgm:cxn modelId="{F911B388-BD31-469D-AC6F-52968252AA3F}" type="presParOf" srcId="{150123A5-CD17-43B8-82DF-289A7E5963B7}" destId="{EBDF64FA-8815-4F50-A83F-EBEED2B3EA0D}" srcOrd="3" destOrd="0" presId="urn:microsoft.com/office/officeart/2005/8/layout/orgChart1"/>
    <dgm:cxn modelId="{1BB131A1-9E13-4C03-B5E5-7FD9E53CBEDF}" type="presParOf" srcId="{EBDF64FA-8815-4F50-A83F-EBEED2B3EA0D}" destId="{2C6127CA-41CF-43CE-A19F-2E8F13B6F3B9}" srcOrd="0" destOrd="0" presId="urn:microsoft.com/office/officeart/2005/8/layout/orgChart1"/>
    <dgm:cxn modelId="{E800279C-1752-4477-8E10-E17260FE41F6}" type="presParOf" srcId="{2C6127CA-41CF-43CE-A19F-2E8F13B6F3B9}" destId="{58874C44-8086-4D94-A9CA-6DAB3F5BD387}" srcOrd="0" destOrd="0" presId="urn:microsoft.com/office/officeart/2005/8/layout/orgChart1"/>
    <dgm:cxn modelId="{D47E137B-28EE-4376-8177-20BF05E81994}" type="presParOf" srcId="{2C6127CA-41CF-43CE-A19F-2E8F13B6F3B9}" destId="{7EFAE5A0-DF4E-4A96-B458-D41AC7002C75}" srcOrd="1" destOrd="0" presId="urn:microsoft.com/office/officeart/2005/8/layout/orgChart1"/>
    <dgm:cxn modelId="{5DAC8E52-099E-4213-B1AD-8A85F1BB38DF}" type="presParOf" srcId="{EBDF64FA-8815-4F50-A83F-EBEED2B3EA0D}" destId="{5B9C9548-7DBC-469B-99F6-7726DFDE40FB}" srcOrd="1" destOrd="0" presId="urn:microsoft.com/office/officeart/2005/8/layout/orgChart1"/>
    <dgm:cxn modelId="{58E2805C-3E6E-4C93-B15F-7739F3D9BAA8}" type="presParOf" srcId="{EBDF64FA-8815-4F50-A83F-EBEED2B3EA0D}" destId="{96E3115B-1C26-4AAB-B731-E72E01D7CBEA}" srcOrd="2" destOrd="0" presId="urn:microsoft.com/office/officeart/2005/8/layout/orgChart1"/>
  </dgm:cxnLst>
  <dgm:bg/>
  <dgm:whole/>
  <dgm:extLst>
    <a:ext uri="http://schemas.microsoft.com/office/drawing/2008/diagram">
      <dsp:dataModelExt xmlns:dsp="http://schemas.microsoft.com/office/drawing/2008/diagram" xmlns="" relId="rId14"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E628132-3AAB-407B-B4A9-8682DE2EE047}">
      <dsp:nvSpPr>
        <dsp:cNvPr id="0" name=""/>
        <dsp:cNvSpPr/>
      </dsp:nvSpPr>
      <dsp:spPr>
        <a:xfrm>
          <a:off x="2929254" y="454065"/>
          <a:ext cx="94802" cy="415323"/>
        </a:xfrm>
        <a:custGeom>
          <a:avLst/>
          <a:gdLst/>
          <a:ahLst/>
          <a:cxnLst/>
          <a:rect l="0" t="0" r="0" b="0"/>
          <a:pathLst>
            <a:path>
              <a:moveTo>
                <a:pt x="0" y="0"/>
              </a:moveTo>
              <a:lnTo>
                <a:pt x="0" y="415323"/>
              </a:lnTo>
              <a:lnTo>
                <a:pt x="94802" y="4153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21C772-F3FC-4070-908F-CBE83DA17F79}">
      <dsp:nvSpPr>
        <dsp:cNvPr id="0" name=""/>
        <dsp:cNvSpPr/>
      </dsp:nvSpPr>
      <dsp:spPr>
        <a:xfrm>
          <a:off x="2834452" y="454065"/>
          <a:ext cx="94802" cy="415323"/>
        </a:xfrm>
        <a:custGeom>
          <a:avLst/>
          <a:gdLst/>
          <a:ahLst/>
          <a:cxnLst/>
          <a:rect l="0" t="0" r="0" b="0"/>
          <a:pathLst>
            <a:path>
              <a:moveTo>
                <a:pt x="94802" y="0"/>
              </a:moveTo>
              <a:lnTo>
                <a:pt x="94802" y="415323"/>
              </a:lnTo>
              <a:lnTo>
                <a:pt x="0" y="41532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0A5C93-FF7B-41C4-A7DC-6AADE75887FD}">
      <dsp:nvSpPr>
        <dsp:cNvPr id="0" name=""/>
        <dsp:cNvSpPr/>
      </dsp:nvSpPr>
      <dsp:spPr>
        <a:xfrm>
          <a:off x="2929254" y="454065"/>
          <a:ext cx="2185413" cy="830646"/>
        </a:xfrm>
        <a:custGeom>
          <a:avLst/>
          <a:gdLst/>
          <a:ahLst/>
          <a:cxnLst/>
          <a:rect l="0" t="0" r="0" b="0"/>
          <a:pathLst>
            <a:path>
              <a:moveTo>
                <a:pt x="0" y="0"/>
              </a:moveTo>
              <a:lnTo>
                <a:pt x="0" y="735844"/>
              </a:lnTo>
              <a:lnTo>
                <a:pt x="2185413" y="735844"/>
              </a:lnTo>
              <a:lnTo>
                <a:pt x="2185413" y="8306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3A6E77B-0F5C-4096-9BF0-F86EC2338CD0}">
      <dsp:nvSpPr>
        <dsp:cNvPr id="0" name=""/>
        <dsp:cNvSpPr/>
      </dsp:nvSpPr>
      <dsp:spPr>
        <a:xfrm>
          <a:off x="3660585" y="1736151"/>
          <a:ext cx="135431" cy="1697408"/>
        </a:xfrm>
        <a:custGeom>
          <a:avLst/>
          <a:gdLst/>
          <a:ahLst/>
          <a:cxnLst/>
          <a:rect l="0" t="0" r="0" b="0"/>
          <a:pathLst>
            <a:path>
              <a:moveTo>
                <a:pt x="0" y="0"/>
              </a:moveTo>
              <a:lnTo>
                <a:pt x="0" y="1697408"/>
              </a:lnTo>
              <a:lnTo>
                <a:pt x="135431" y="1697408"/>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0716DB62-8BAD-4C5E-989C-5FA9F72CBD53}">
      <dsp:nvSpPr>
        <dsp:cNvPr id="0" name=""/>
        <dsp:cNvSpPr/>
      </dsp:nvSpPr>
      <dsp:spPr>
        <a:xfrm>
          <a:off x="3660585" y="1736151"/>
          <a:ext cx="135431" cy="1056366"/>
        </a:xfrm>
        <a:custGeom>
          <a:avLst/>
          <a:gdLst/>
          <a:ahLst/>
          <a:cxnLst/>
          <a:rect l="0" t="0" r="0" b="0"/>
          <a:pathLst>
            <a:path>
              <a:moveTo>
                <a:pt x="0" y="0"/>
              </a:moveTo>
              <a:lnTo>
                <a:pt x="0" y="1056366"/>
              </a:lnTo>
              <a:lnTo>
                <a:pt x="135431" y="1056366"/>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9318C742-A9F9-4EBC-9A7C-238BA2A53226}">
      <dsp:nvSpPr>
        <dsp:cNvPr id="0" name=""/>
        <dsp:cNvSpPr/>
      </dsp:nvSpPr>
      <dsp:spPr>
        <a:xfrm>
          <a:off x="3660585" y="1736151"/>
          <a:ext cx="135431" cy="415323"/>
        </a:xfrm>
        <a:custGeom>
          <a:avLst/>
          <a:gdLst/>
          <a:ahLst/>
          <a:cxnLst/>
          <a:rect l="0" t="0" r="0" b="0"/>
          <a:pathLst>
            <a:path>
              <a:moveTo>
                <a:pt x="0" y="0"/>
              </a:moveTo>
              <a:lnTo>
                <a:pt x="0" y="415323"/>
              </a:lnTo>
              <a:lnTo>
                <a:pt x="135431" y="41532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8996C3-014D-487F-9FE5-D8C83ADB770D}">
      <dsp:nvSpPr>
        <dsp:cNvPr id="0" name=""/>
        <dsp:cNvSpPr/>
      </dsp:nvSpPr>
      <dsp:spPr>
        <a:xfrm>
          <a:off x="2929254" y="454065"/>
          <a:ext cx="1092481" cy="830646"/>
        </a:xfrm>
        <a:custGeom>
          <a:avLst/>
          <a:gdLst/>
          <a:ahLst/>
          <a:cxnLst/>
          <a:rect l="0" t="0" r="0" b="0"/>
          <a:pathLst>
            <a:path>
              <a:moveTo>
                <a:pt x="0" y="0"/>
              </a:moveTo>
              <a:lnTo>
                <a:pt x="0" y="735844"/>
              </a:lnTo>
              <a:lnTo>
                <a:pt x="1092481" y="735844"/>
              </a:lnTo>
              <a:lnTo>
                <a:pt x="1092481" y="8306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013D0C-5550-4901-A47E-879B49A74F66}">
      <dsp:nvSpPr>
        <dsp:cNvPr id="0" name=""/>
        <dsp:cNvSpPr/>
      </dsp:nvSpPr>
      <dsp:spPr>
        <a:xfrm>
          <a:off x="2565937" y="1721619"/>
          <a:ext cx="137598" cy="6199239"/>
        </a:xfrm>
        <a:custGeom>
          <a:avLst/>
          <a:gdLst/>
          <a:ahLst/>
          <a:cxnLst/>
          <a:rect l="0" t="0" r="0" b="0"/>
          <a:pathLst>
            <a:path>
              <a:moveTo>
                <a:pt x="0" y="0"/>
              </a:moveTo>
              <a:lnTo>
                <a:pt x="0" y="6199239"/>
              </a:lnTo>
              <a:lnTo>
                <a:pt x="137598" y="6199239"/>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E14F7067-ABDA-4FB0-96C9-B3CC4EECFCD5}">
      <dsp:nvSpPr>
        <dsp:cNvPr id="0" name=""/>
        <dsp:cNvSpPr/>
      </dsp:nvSpPr>
      <dsp:spPr>
        <a:xfrm>
          <a:off x="2565937" y="1721619"/>
          <a:ext cx="137598" cy="5558196"/>
        </a:xfrm>
        <a:custGeom>
          <a:avLst/>
          <a:gdLst/>
          <a:ahLst/>
          <a:cxnLst/>
          <a:rect l="0" t="0" r="0" b="0"/>
          <a:pathLst>
            <a:path>
              <a:moveTo>
                <a:pt x="0" y="0"/>
              </a:moveTo>
              <a:lnTo>
                <a:pt x="0" y="5558196"/>
              </a:lnTo>
              <a:lnTo>
                <a:pt x="137598" y="5558196"/>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A0E402CF-A002-4AD3-9171-0CDB0DE39735}">
      <dsp:nvSpPr>
        <dsp:cNvPr id="0" name=""/>
        <dsp:cNvSpPr/>
      </dsp:nvSpPr>
      <dsp:spPr>
        <a:xfrm>
          <a:off x="2565937" y="1721619"/>
          <a:ext cx="137598" cy="4917154"/>
        </a:xfrm>
        <a:custGeom>
          <a:avLst/>
          <a:gdLst/>
          <a:ahLst/>
          <a:cxnLst/>
          <a:rect l="0" t="0" r="0" b="0"/>
          <a:pathLst>
            <a:path>
              <a:moveTo>
                <a:pt x="0" y="0"/>
              </a:moveTo>
              <a:lnTo>
                <a:pt x="0" y="4917154"/>
              </a:lnTo>
              <a:lnTo>
                <a:pt x="137598" y="4917154"/>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A2A117AA-DEB4-4F66-B2CD-5995613DFFB0}">
      <dsp:nvSpPr>
        <dsp:cNvPr id="0" name=""/>
        <dsp:cNvSpPr/>
      </dsp:nvSpPr>
      <dsp:spPr>
        <a:xfrm>
          <a:off x="2565937" y="1721619"/>
          <a:ext cx="137598" cy="4276111"/>
        </a:xfrm>
        <a:custGeom>
          <a:avLst/>
          <a:gdLst/>
          <a:ahLst/>
          <a:cxnLst/>
          <a:rect l="0" t="0" r="0" b="0"/>
          <a:pathLst>
            <a:path>
              <a:moveTo>
                <a:pt x="0" y="0"/>
              </a:moveTo>
              <a:lnTo>
                <a:pt x="0" y="4276111"/>
              </a:lnTo>
              <a:lnTo>
                <a:pt x="137598" y="4276111"/>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261555A3-5E20-43C5-B979-556D403340FC}">
      <dsp:nvSpPr>
        <dsp:cNvPr id="0" name=""/>
        <dsp:cNvSpPr/>
      </dsp:nvSpPr>
      <dsp:spPr>
        <a:xfrm>
          <a:off x="2565937" y="1721619"/>
          <a:ext cx="137598" cy="3635068"/>
        </a:xfrm>
        <a:custGeom>
          <a:avLst/>
          <a:gdLst/>
          <a:ahLst/>
          <a:cxnLst/>
          <a:rect l="0" t="0" r="0" b="0"/>
          <a:pathLst>
            <a:path>
              <a:moveTo>
                <a:pt x="0" y="0"/>
              </a:moveTo>
              <a:lnTo>
                <a:pt x="0" y="3635068"/>
              </a:lnTo>
              <a:lnTo>
                <a:pt x="137598" y="3635068"/>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605E58FE-3D61-4394-8C06-C098A550EE45}">
      <dsp:nvSpPr>
        <dsp:cNvPr id="0" name=""/>
        <dsp:cNvSpPr/>
      </dsp:nvSpPr>
      <dsp:spPr>
        <a:xfrm>
          <a:off x="2565937" y="1721619"/>
          <a:ext cx="137598" cy="2994026"/>
        </a:xfrm>
        <a:custGeom>
          <a:avLst/>
          <a:gdLst/>
          <a:ahLst/>
          <a:cxnLst/>
          <a:rect l="0" t="0" r="0" b="0"/>
          <a:pathLst>
            <a:path>
              <a:moveTo>
                <a:pt x="0" y="0"/>
              </a:moveTo>
              <a:lnTo>
                <a:pt x="0" y="2994026"/>
              </a:lnTo>
              <a:lnTo>
                <a:pt x="137598" y="2994026"/>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1DA12C5E-D0D5-4880-BF40-D559F897780F}">
      <dsp:nvSpPr>
        <dsp:cNvPr id="0" name=""/>
        <dsp:cNvSpPr/>
      </dsp:nvSpPr>
      <dsp:spPr>
        <a:xfrm>
          <a:off x="2565937" y="1721619"/>
          <a:ext cx="137598" cy="2352983"/>
        </a:xfrm>
        <a:custGeom>
          <a:avLst/>
          <a:gdLst/>
          <a:ahLst/>
          <a:cxnLst/>
          <a:rect l="0" t="0" r="0" b="0"/>
          <a:pathLst>
            <a:path>
              <a:moveTo>
                <a:pt x="0" y="0"/>
              </a:moveTo>
              <a:lnTo>
                <a:pt x="0" y="2352983"/>
              </a:lnTo>
              <a:lnTo>
                <a:pt x="137598" y="2352983"/>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BCAC2830-5814-428E-8361-814D3D8FD6ED}">
      <dsp:nvSpPr>
        <dsp:cNvPr id="0" name=""/>
        <dsp:cNvSpPr/>
      </dsp:nvSpPr>
      <dsp:spPr>
        <a:xfrm>
          <a:off x="2565937" y="1721619"/>
          <a:ext cx="137598" cy="1711940"/>
        </a:xfrm>
        <a:custGeom>
          <a:avLst/>
          <a:gdLst/>
          <a:ahLst/>
          <a:cxnLst/>
          <a:rect l="0" t="0" r="0" b="0"/>
          <a:pathLst>
            <a:path>
              <a:moveTo>
                <a:pt x="0" y="0"/>
              </a:moveTo>
              <a:lnTo>
                <a:pt x="0" y="1711940"/>
              </a:lnTo>
              <a:lnTo>
                <a:pt x="137598" y="1711940"/>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5E325845-700B-4DCF-960B-C18D011CB213}">
      <dsp:nvSpPr>
        <dsp:cNvPr id="0" name=""/>
        <dsp:cNvSpPr/>
      </dsp:nvSpPr>
      <dsp:spPr>
        <a:xfrm>
          <a:off x="2565937" y="1721619"/>
          <a:ext cx="137598" cy="1070897"/>
        </a:xfrm>
        <a:custGeom>
          <a:avLst/>
          <a:gdLst/>
          <a:ahLst/>
          <a:cxnLst/>
          <a:rect l="0" t="0" r="0" b="0"/>
          <a:pathLst>
            <a:path>
              <a:moveTo>
                <a:pt x="0" y="0"/>
              </a:moveTo>
              <a:lnTo>
                <a:pt x="0" y="1070897"/>
              </a:lnTo>
              <a:lnTo>
                <a:pt x="137598" y="1070897"/>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FA2FCF45-023E-434A-BF9D-B3EDDD59130C}">
      <dsp:nvSpPr>
        <dsp:cNvPr id="0" name=""/>
        <dsp:cNvSpPr/>
      </dsp:nvSpPr>
      <dsp:spPr>
        <a:xfrm>
          <a:off x="2565937" y="1721619"/>
          <a:ext cx="137598" cy="429855"/>
        </a:xfrm>
        <a:custGeom>
          <a:avLst/>
          <a:gdLst/>
          <a:ahLst/>
          <a:cxnLst/>
          <a:rect l="0" t="0" r="0" b="0"/>
          <a:pathLst>
            <a:path>
              <a:moveTo>
                <a:pt x="0" y="0"/>
              </a:moveTo>
              <a:lnTo>
                <a:pt x="0" y="429855"/>
              </a:lnTo>
              <a:lnTo>
                <a:pt x="137598" y="429855"/>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E6E10E21-FA4E-4269-909A-03346569EE7E}">
      <dsp:nvSpPr>
        <dsp:cNvPr id="0" name=""/>
        <dsp:cNvSpPr/>
      </dsp:nvSpPr>
      <dsp:spPr>
        <a:xfrm>
          <a:off x="2881368" y="454065"/>
          <a:ext cx="91440" cy="816115"/>
        </a:xfrm>
        <a:custGeom>
          <a:avLst/>
          <a:gdLst/>
          <a:ahLst/>
          <a:cxnLst/>
          <a:rect l="0" t="0" r="0" b="0"/>
          <a:pathLst>
            <a:path>
              <a:moveTo>
                <a:pt x="47886" y="0"/>
              </a:moveTo>
              <a:lnTo>
                <a:pt x="47886" y="721312"/>
              </a:lnTo>
              <a:lnTo>
                <a:pt x="45720" y="721312"/>
              </a:lnTo>
              <a:lnTo>
                <a:pt x="45720" y="816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FA94EF9-9563-492C-A882-D8E444DFE8BB}">
      <dsp:nvSpPr>
        <dsp:cNvPr id="0" name=""/>
        <dsp:cNvSpPr/>
      </dsp:nvSpPr>
      <dsp:spPr>
        <a:xfrm>
          <a:off x="1475622" y="1736151"/>
          <a:ext cx="135431" cy="6184707"/>
        </a:xfrm>
        <a:custGeom>
          <a:avLst/>
          <a:gdLst/>
          <a:ahLst/>
          <a:cxnLst/>
          <a:rect l="0" t="0" r="0" b="0"/>
          <a:pathLst>
            <a:path>
              <a:moveTo>
                <a:pt x="0" y="0"/>
              </a:moveTo>
              <a:lnTo>
                <a:pt x="0" y="6184707"/>
              </a:lnTo>
              <a:lnTo>
                <a:pt x="135431" y="6184707"/>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C3E53F71-8EAC-4AFE-BEFB-EFDE183E39DC}">
      <dsp:nvSpPr>
        <dsp:cNvPr id="0" name=""/>
        <dsp:cNvSpPr/>
      </dsp:nvSpPr>
      <dsp:spPr>
        <a:xfrm>
          <a:off x="1475622" y="1736151"/>
          <a:ext cx="135431" cy="5543665"/>
        </a:xfrm>
        <a:custGeom>
          <a:avLst/>
          <a:gdLst/>
          <a:ahLst/>
          <a:cxnLst/>
          <a:rect l="0" t="0" r="0" b="0"/>
          <a:pathLst>
            <a:path>
              <a:moveTo>
                <a:pt x="0" y="0"/>
              </a:moveTo>
              <a:lnTo>
                <a:pt x="0" y="5543665"/>
              </a:lnTo>
              <a:lnTo>
                <a:pt x="135431" y="55436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B2ABDC-069D-48F4-9F9E-8BDE7FE86F03}">
      <dsp:nvSpPr>
        <dsp:cNvPr id="0" name=""/>
        <dsp:cNvSpPr/>
      </dsp:nvSpPr>
      <dsp:spPr>
        <a:xfrm>
          <a:off x="1475622" y="1736151"/>
          <a:ext cx="135431" cy="4902622"/>
        </a:xfrm>
        <a:custGeom>
          <a:avLst/>
          <a:gdLst/>
          <a:ahLst/>
          <a:cxnLst/>
          <a:rect l="0" t="0" r="0" b="0"/>
          <a:pathLst>
            <a:path>
              <a:moveTo>
                <a:pt x="0" y="0"/>
              </a:moveTo>
              <a:lnTo>
                <a:pt x="0" y="4902622"/>
              </a:lnTo>
              <a:lnTo>
                <a:pt x="135431" y="4902622"/>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509E14EA-85CB-4F27-A424-50810A3265E7}">
      <dsp:nvSpPr>
        <dsp:cNvPr id="0" name=""/>
        <dsp:cNvSpPr/>
      </dsp:nvSpPr>
      <dsp:spPr>
        <a:xfrm>
          <a:off x="1475622" y="1736151"/>
          <a:ext cx="135431" cy="4261579"/>
        </a:xfrm>
        <a:custGeom>
          <a:avLst/>
          <a:gdLst/>
          <a:ahLst/>
          <a:cxnLst/>
          <a:rect l="0" t="0" r="0" b="0"/>
          <a:pathLst>
            <a:path>
              <a:moveTo>
                <a:pt x="0" y="0"/>
              </a:moveTo>
              <a:lnTo>
                <a:pt x="0" y="4261579"/>
              </a:lnTo>
              <a:lnTo>
                <a:pt x="135431" y="4261579"/>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3ECCE3B9-EBB3-4B33-9F8E-72DB6A6E240D}">
      <dsp:nvSpPr>
        <dsp:cNvPr id="0" name=""/>
        <dsp:cNvSpPr/>
      </dsp:nvSpPr>
      <dsp:spPr>
        <a:xfrm>
          <a:off x="1475622" y="1736151"/>
          <a:ext cx="135431" cy="3620537"/>
        </a:xfrm>
        <a:custGeom>
          <a:avLst/>
          <a:gdLst/>
          <a:ahLst/>
          <a:cxnLst/>
          <a:rect l="0" t="0" r="0" b="0"/>
          <a:pathLst>
            <a:path>
              <a:moveTo>
                <a:pt x="0" y="0"/>
              </a:moveTo>
              <a:lnTo>
                <a:pt x="0" y="3620537"/>
              </a:lnTo>
              <a:lnTo>
                <a:pt x="135431" y="3620537"/>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4913EF4C-327E-4448-8151-3F72263515E9}">
      <dsp:nvSpPr>
        <dsp:cNvPr id="0" name=""/>
        <dsp:cNvSpPr/>
      </dsp:nvSpPr>
      <dsp:spPr>
        <a:xfrm>
          <a:off x="1475622" y="1736151"/>
          <a:ext cx="135431" cy="2979494"/>
        </a:xfrm>
        <a:custGeom>
          <a:avLst/>
          <a:gdLst/>
          <a:ahLst/>
          <a:cxnLst/>
          <a:rect l="0" t="0" r="0" b="0"/>
          <a:pathLst>
            <a:path>
              <a:moveTo>
                <a:pt x="0" y="0"/>
              </a:moveTo>
              <a:lnTo>
                <a:pt x="0" y="2979494"/>
              </a:lnTo>
              <a:lnTo>
                <a:pt x="135431" y="2979494"/>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07D4BB8D-DA4A-4480-8BCF-ACC90FD59F53}">
      <dsp:nvSpPr>
        <dsp:cNvPr id="0" name=""/>
        <dsp:cNvSpPr/>
      </dsp:nvSpPr>
      <dsp:spPr>
        <a:xfrm>
          <a:off x="1475622" y="1736151"/>
          <a:ext cx="135431" cy="2338451"/>
        </a:xfrm>
        <a:custGeom>
          <a:avLst/>
          <a:gdLst/>
          <a:ahLst/>
          <a:cxnLst/>
          <a:rect l="0" t="0" r="0" b="0"/>
          <a:pathLst>
            <a:path>
              <a:moveTo>
                <a:pt x="0" y="0"/>
              </a:moveTo>
              <a:lnTo>
                <a:pt x="0" y="2338451"/>
              </a:lnTo>
              <a:lnTo>
                <a:pt x="135431" y="2338451"/>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15AB60A9-031E-4AA2-889F-5C0793EDDADC}">
      <dsp:nvSpPr>
        <dsp:cNvPr id="0" name=""/>
        <dsp:cNvSpPr/>
      </dsp:nvSpPr>
      <dsp:spPr>
        <a:xfrm>
          <a:off x="1475622" y="1736151"/>
          <a:ext cx="135431" cy="1697408"/>
        </a:xfrm>
        <a:custGeom>
          <a:avLst/>
          <a:gdLst/>
          <a:ahLst/>
          <a:cxnLst/>
          <a:rect l="0" t="0" r="0" b="0"/>
          <a:pathLst>
            <a:path>
              <a:moveTo>
                <a:pt x="0" y="0"/>
              </a:moveTo>
              <a:lnTo>
                <a:pt x="0" y="1697408"/>
              </a:lnTo>
              <a:lnTo>
                <a:pt x="135431" y="1697408"/>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109475D5-191B-44D9-B4BC-5CD62AD4ACAA}">
      <dsp:nvSpPr>
        <dsp:cNvPr id="0" name=""/>
        <dsp:cNvSpPr/>
      </dsp:nvSpPr>
      <dsp:spPr>
        <a:xfrm>
          <a:off x="1475622" y="1736151"/>
          <a:ext cx="135431" cy="1056366"/>
        </a:xfrm>
        <a:custGeom>
          <a:avLst/>
          <a:gdLst/>
          <a:ahLst/>
          <a:cxnLst/>
          <a:rect l="0" t="0" r="0" b="0"/>
          <a:pathLst>
            <a:path>
              <a:moveTo>
                <a:pt x="0" y="0"/>
              </a:moveTo>
              <a:lnTo>
                <a:pt x="0" y="1056366"/>
              </a:lnTo>
              <a:lnTo>
                <a:pt x="135431" y="1056366"/>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F6C88F57-6CB0-4B45-A7CF-FD79E396602D}">
      <dsp:nvSpPr>
        <dsp:cNvPr id="0" name=""/>
        <dsp:cNvSpPr/>
      </dsp:nvSpPr>
      <dsp:spPr>
        <a:xfrm>
          <a:off x="1475622" y="1736151"/>
          <a:ext cx="135431" cy="415323"/>
        </a:xfrm>
        <a:custGeom>
          <a:avLst/>
          <a:gdLst/>
          <a:ahLst/>
          <a:cxnLst/>
          <a:rect l="0" t="0" r="0" b="0"/>
          <a:pathLst>
            <a:path>
              <a:moveTo>
                <a:pt x="0" y="0"/>
              </a:moveTo>
              <a:lnTo>
                <a:pt x="0" y="415323"/>
              </a:lnTo>
              <a:lnTo>
                <a:pt x="135431" y="415323"/>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B0E082C3-3BBE-429C-B365-A4587C0165A6}">
      <dsp:nvSpPr>
        <dsp:cNvPr id="0" name=""/>
        <dsp:cNvSpPr/>
      </dsp:nvSpPr>
      <dsp:spPr>
        <a:xfrm>
          <a:off x="1836773" y="454065"/>
          <a:ext cx="1092481" cy="830646"/>
        </a:xfrm>
        <a:custGeom>
          <a:avLst/>
          <a:gdLst/>
          <a:ahLst/>
          <a:cxnLst/>
          <a:rect l="0" t="0" r="0" b="0"/>
          <a:pathLst>
            <a:path>
              <a:moveTo>
                <a:pt x="1092481" y="0"/>
              </a:moveTo>
              <a:lnTo>
                <a:pt x="1092481" y="735844"/>
              </a:lnTo>
              <a:lnTo>
                <a:pt x="0" y="735844"/>
              </a:lnTo>
              <a:lnTo>
                <a:pt x="0" y="8306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9ED37B6-B9A2-4927-871F-1C01DDF66DFA}">
      <dsp:nvSpPr>
        <dsp:cNvPr id="0" name=""/>
        <dsp:cNvSpPr/>
      </dsp:nvSpPr>
      <dsp:spPr>
        <a:xfrm>
          <a:off x="380974" y="1721619"/>
          <a:ext cx="137598" cy="4917154"/>
        </a:xfrm>
        <a:custGeom>
          <a:avLst/>
          <a:gdLst/>
          <a:ahLst/>
          <a:cxnLst/>
          <a:rect l="0" t="0" r="0" b="0"/>
          <a:pathLst>
            <a:path>
              <a:moveTo>
                <a:pt x="0" y="0"/>
              </a:moveTo>
              <a:lnTo>
                <a:pt x="0" y="4917154"/>
              </a:lnTo>
              <a:lnTo>
                <a:pt x="137598" y="4917154"/>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04F0CE73-4558-4C38-B031-0D1D0E642CCB}">
      <dsp:nvSpPr>
        <dsp:cNvPr id="0" name=""/>
        <dsp:cNvSpPr/>
      </dsp:nvSpPr>
      <dsp:spPr>
        <a:xfrm>
          <a:off x="380974" y="1721619"/>
          <a:ext cx="137598" cy="4276111"/>
        </a:xfrm>
        <a:custGeom>
          <a:avLst/>
          <a:gdLst/>
          <a:ahLst/>
          <a:cxnLst/>
          <a:rect l="0" t="0" r="0" b="0"/>
          <a:pathLst>
            <a:path>
              <a:moveTo>
                <a:pt x="0" y="0"/>
              </a:moveTo>
              <a:lnTo>
                <a:pt x="0" y="4276111"/>
              </a:lnTo>
              <a:lnTo>
                <a:pt x="137598" y="4276111"/>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FB5C3572-80E8-4E20-9C5E-D0F7319FF640}">
      <dsp:nvSpPr>
        <dsp:cNvPr id="0" name=""/>
        <dsp:cNvSpPr/>
      </dsp:nvSpPr>
      <dsp:spPr>
        <a:xfrm>
          <a:off x="380974" y="1721619"/>
          <a:ext cx="137598" cy="3635068"/>
        </a:xfrm>
        <a:custGeom>
          <a:avLst/>
          <a:gdLst/>
          <a:ahLst/>
          <a:cxnLst/>
          <a:rect l="0" t="0" r="0" b="0"/>
          <a:pathLst>
            <a:path>
              <a:moveTo>
                <a:pt x="0" y="0"/>
              </a:moveTo>
              <a:lnTo>
                <a:pt x="0" y="3635068"/>
              </a:lnTo>
              <a:lnTo>
                <a:pt x="137598" y="3635068"/>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19FF82A1-3A1A-42F5-ADD2-E449692BDB86}">
      <dsp:nvSpPr>
        <dsp:cNvPr id="0" name=""/>
        <dsp:cNvSpPr/>
      </dsp:nvSpPr>
      <dsp:spPr>
        <a:xfrm>
          <a:off x="380974" y="1721619"/>
          <a:ext cx="137598" cy="2994026"/>
        </a:xfrm>
        <a:custGeom>
          <a:avLst/>
          <a:gdLst/>
          <a:ahLst/>
          <a:cxnLst/>
          <a:rect l="0" t="0" r="0" b="0"/>
          <a:pathLst>
            <a:path>
              <a:moveTo>
                <a:pt x="0" y="0"/>
              </a:moveTo>
              <a:lnTo>
                <a:pt x="0" y="2994026"/>
              </a:lnTo>
              <a:lnTo>
                <a:pt x="137598" y="2994026"/>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2C1900AC-26D3-434B-A287-12654AC481F7}">
      <dsp:nvSpPr>
        <dsp:cNvPr id="0" name=""/>
        <dsp:cNvSpPr/>
      </dsp:nvSpPr>
      <dsp:spPr>
        <a:xfrm>
          <a:off x="380974" y="1721619"/>
          <a:ext cx="137598" cy="2352983"/>
        </a:xfrm>
        <a:custGeom>
          <a:avLst/>
          <a:gdLst/>
          <a:ahLst/>
          <a:cxnLst/>
          <a:rect l="0" t="0" r="0" b="0"/>
          <a:pathLst>
            <a:path>
              <a:moveTo>
                <a:pt x="0" y="0"/>
              </a:moveTo>
              <a:lnTo>
                <a:pt x="0" y="2352983"/>
              </a:lnTo>
              <a:lnTo>
                <a:pt x="137598" y="2352983"/>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1792646F-E78E-46EC-A79E-751DAF01554A}">
      <dsp:nvSpPr>
        <dsp:cNvPr id="0" name=""/>
        <dsp:cNvSpPr/>
      </dsp:nvSpPr>
      <dsp:spPr>
        <a:xfrm>
          <a:off x="380974" y="1721619"/>
          <a:ext cx="137598" cy="1711940"/>
        </a:xfrm>
        <a:custGeom>
          <a:avLst/>
          <a:gdLst/>
          <a:ahLst/>
          <a:cxnLst/>
          <a:rect l="0" t="0" r="0" b="0"/>
          <a:pathLst>
            <a:path>
              <a:moveTo>
                <a:pt x="0" y="0"/>
              </a:moveTo>
              <a:lnTo>
                <a:pt x="0" y="1711940"/>
              </a:lnTo>
              <a:lnTo>
                <a:pt x="137598" y="1711940"/>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2A574B75-FCE8-4FAB-B942-630D4FE03E19}">
      <dsp:nvSpPr>
        <dsp:cNvPr id="0" name=""/>
        <dsp:cNvSpPr/>
      </dsp:nvSpPr>
      <dsp:spPr>
        <a:xfrm>
          <a:off x="380974" y="1721619"/>
          <a:ext cx="137598" cy="1070897"/>
        </a:xfrm>
        <a:custGeom>
          <a:avLst/>
          <a:gdLst/>
          <a:ahLst/>
          <a:cxnLst/>
          <a:rect l="0" t="0" r="0" b="0"/>
          <a:pathLst>
            <a:path>
              <a:moveTo>
                <a:pt x="0" y="0"/>
              </a:moveTo>
              <a:lnTo>
                <a:pt x="0" y="1070897"/>
              </a:lnTo>
              <a:lnTo>
                <a:pt x="137598" y="1070897"/>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2AAEAA8C-760F-4EBA-96CC-B0AFB27D71A9}">
      <dsp:nvSpPr>
        <dsp:cNvPr id="0" name=""/>
        <dsp:cNvSpPr/>
      </dsp:nvSpPr>
      <dsp:spPr>
        <a:xfrm>
          <a:off x="380974" y="1721619"/>
          <a:ext cx="137598" cy="429855"/>
        </a:xfrm>
        <a:custGeom>
          <a:avLst/>
          <a:gdLst/>
          <a:ahLst/>
          <a:cxnLst/>
          <a:rect l="0" t="0" r="0" b="0"/>
          <a:pathLst>
            <a:path>
              <a:moveTo>
                <a:pt x="0" y="0"/>
              </a:moveTo>
              <a:lnTo>
                <a:pt x="0" y="429855"/>
              </a:lnTo>
              <a:lnTo>
                <a:pt x="137598" y="429855"/>
              </a:lnTo>
            </a:path>
          </a:pathLst>
        </a:custGeom>
        <a:noFill/>
        <a:ln w="25400" cap="flat" cmpd="sng" algn="ctr">
          <a:solidFill>
            <a:schemeClr val="tx2"/>
          </a:solidFill>
          <a:prstDash val="solid"/>
        </a:ln>
        <a:effectLst/>
      </dsp:spPr>
      <dsp:style>
        <a:lnRef idx="2">
          <a:scrgbClr r="0" g="0" b="0"/>
        </a:lnRef>
        <a:fillRef idx="0">
          <a:scrgbClr r="0" g="0" b="0"/>
        </a:fillRef>
        <a:effectRef idx="0">
          <a:scrgbClr r="0" g="0" b="0"/>
        </a:effectRef>
        <a:fontRef idx="minor"/>
      </dsp:style>
    </dsp:sp>
    <dsp:sp modelId="{8AB30CA7-7504-4AC1-84AE-C4BAC2F9E2BE}">
      <dsp:nvSpPr>
        <dsp:cNvPr id="0" name=""/>
        <dsp:cNvSpPr/>
      </dsp:nvSpPr>
      <dsp:spPr>
        <a:xfrm>
          <a:off x="742125" y="454065"/>
          <a:ext cx="2187129" cy="816115"/>
        </a:xfrm>
        <a:custGeom>
          <a:avLst/>
          <a:gdLst/>
          <a:ahLst/>
          <a:cxnLst/>
          <a:rect l="0" t="0" r="0" b="0"/>
          <a:pathLst>
            <a:path>
              <a:moveTo>
                <a:pt x="2187129" y="0"/>
              </a:moveTo>
              <a:lnTo>
                <a:pt x="2187129" y="721312"/>
              </a:lnTo>
              <a:lnTo>
                <a:pt x="0" y="721312"/>
              </a:lnTo>
              <a:lnTo>
                <a:pt x="0" y="81611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2D56AE2-B665-439D-8A70-21F63690AF50}">
      <dsp:nvSpPr>
        <dsp:cNvPr id="0" name=""/>
        <dsp:cNvSpPr/>
      </dsp:nvSpPr>
      <dsp:spPr>
        <a:xfrm>
          <a:off x="2477816" y="2627"/>
          <a:ext cx="902877" cy="451438"/>
        </a:xfrm>
        <a:prstGeom prst="rect">
          <a:avLst/>
        </a:prstGeom>
        <a:no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Technical Advisory Committee</a:t>
          </a:r>
        </a:p>
      </dsp:txBody>
      <dsp:txXfrm>
        <a:off x="2477816" y="2627"/>
        <a:ext cx="902877" cy="451438"/>
      </dsp:txXfrm>
    </dsp:sp>
    <dsp:sp modelId="{65395F8E-CB38-48A4-B369-1A852646A55E}">
      <dsp:nvSpPr>
        <dsp:cNvPr id="0" name=""/>
        <dsp:cNvSpPr/>
      </dsp:nvSpPr>
      <dsp:spPr>
        <a:xfrm>
          <a:off x="290687" y="1270181"/>
          <a:ext cx="902877" cy="451438"/>
        </a:xfrm>
        <a:prstGeom prst="rect">
          <a:avLst/>
        </a:prstGeom>
        <a:no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Retail Market Subcommittee</a:t>
          </a:r>
        </a:p>
      </dsp:txBody>
      <dsp:txXfrm>
        <a:off x="290687" y="1270181"/>
        <a:ext cx="902877" cy="451438"/>
      </dsp:txXfrm>
    </dsp:sp>
    <dsp:sp modelId="{9F04E292-CB3C-4546-90C0-6AEDFF91595F}">
      <dsp:nvSpPr>
        <dsp:cNvPr id="0" name=""/>
        <dsp:cNvSpPr/>
      </dsp:nvSpPr>
      <dsp:spPr>
        <a:xfrm>
          <a:off x="518573" y="1925755"/>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Texas Data Transport Work Group (TDTWG)</a:t>
          </a:r>
          <a:endParaRPr lang="en-US" sz="700" kern="1200">
            <a:solidFill>
              <a:schemeClr val="tx1"/>
            </a:solidFill>
          </a:endParaRPr>
        </a:p>
      </dsp:txBody>
      <dsp:txXfrm>
        <a:off x="518573" y="1925755"/>
        <a:ext cx="902877" cy="451438"/>
      </dsp:txXfrm>
    </dsp:sp>
    <dsp:sp modelId="{AF67C0DE-9F01-471E-B1D6-0A9AE46F1CFF}">
      <dsp:nvSpPr>
        <dsp:cNvPr id="0" name=""/>
        <dsp:cNvSpPr/>
      </dsp:nvSpPr>
      <dsp:spPr>
        <a:xfrm>
          <a:off x="518573" y="2566798"/>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MarkeTrak Task Force</a:t>
          </a:r>
        </a:p>
      </dsp:txBody>
      <dsp:txXfrm>
        <a:off x="518573" y="2566798"/>
        <a:ext cx="902877" cy="451438"/>
      </dsp:txXfrm>
    </dsp:sp>
    <dsp:sp modelId="{B29E40F7-B2D4-439F-BC22-78A7810FC782}">
      <dsp:nvSpPr>
        <dsp:cNvPr id="0" name=""/>
        <dsp:cNvSpPr/>
      </dsp:nvSpPr>
      <dsp:spPr>
        <a:xfrm>
          <a:off x="518573" y="3207841"/>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Texas Standard Electronic Transactions Work Group </a:t>
          </a:r>
          <a:endParaRPr lang="en-US" sz="700" kern="1200">
            <a:solidFill>
              <a:schemeClr val="tx1"/>
            </a:solidFill>
          </a:endParaRPr>
        </a:p>
      </dsp:txBody>
      <dsp:txXfrm>
        <a:off x="518573" y="3207841"/>
        <a:ext cx="902877" cy="451438"/>
      </dsp:txXfrm>
    </dsp:sp>
    <dsp:sp modelId="{A29CFECA-0E3D-4E36-860A-97980D2001D5}">
      <dsp:nvSpPr>
        <dsp:cNvPr id="0" name=""/>
        <dsp:cNvSpPr/>
      </dsp:nvSpPr>
      <dsp:spPr>
        <a:xfrm>
          <a:off x="518573" y="3848883"/>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Texas Test Plan Team (TTPT</a:t>
          </a:r>
          <a:r>
            <a:rPr lang="en-US" sz="700" b="1" kern="1200"/>
            <a:t>)</a:t>
          </a:r>
          <a:endParaRPr lang="en-US" sz="700" kern="1200"/>
        </a:p>
      </dsp:txBody>
      <dsp:txXfrm>
        <a:off x="518573" y="3848883"/>
        <a:ext cx="902877" cy="451438"/>
      </dsp:txXfrm>
    </dsp:sp>
    <dsp:sp modelId="{C74E1925-5426-4064-9B80-3D5F0EB7693A}">
      <dsp:nvSpPr>
        <dsp:cNvPr id="0" name=""/>
        <dsp:cNvSpPr/>
      </dsp:nvSpPr>
      <dsp:spPr>
        <a:xfrm>
          <a:off x="518573" y="4489926"/>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Retail Metering Work Group (RMWG)</a:t>
          </a:r>
          <a:endParaRPr lang="en-US" sz="700" kern="1200">
            <a:solidFill>
              <a:schemeClr val="tx1"/>
            </a:solidFill>
          </a:endParaRPr>
        </a:p>
      </dsp:txBody>
      <dsp:txXfrm>
        <a:off x="518573" y="4489926"/>
        <a:ext cx="902877" cy="451438"/>
      </dsp:txXfrm>
    </dsp:sp>
    <dsp:sp modelId="{6023C4EB-A99C-4200-BEE1-9E75545EFECA}">
      <dsp:nvSpPr>
        <dsp:cNvPr id="0" name=""/>
        <dsp:cNvSpPr/>
      </dsp:nvSpPr>
      <dsp:spPr>
        <a:xfrm>
          <a:off x="518573" y="5130969"/>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Market Advanced Readings and Settlements Task Force</a:t>
          </a:r>
          <a:endParaRPr lang="en-US" sz="700" kern="1200">
            <a:solidFill>
              <a:schemeClr val="tx1"/>
            </a:solidFill>
          </a:endParaRPr>
        </a:p>
      </dsp:txBody>
      <dsp:txXfrm>
        <a:off x="518573" y="5130969"/>
        <a:ext cx="902877" cy="451438"/>
      </dsp:txXfrm>
    </dsp:sp>
    <dsp:sp modelId="{FD52700F-0D39-4F76-991F-4381669BFB85}">
      <dsp:nvSpPr>
        <dsp:cNvPr id="0" name=""/>
        <dsp:cNvSpPr/>
      </dsp:nvSpPr>
      <dsp:spPr>
        <a:xfrm>
          <a:off x="518573" y="5772011"/>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Retail Advanced Meter Processes  Task Force</a:t>
          </a:r>
          <a:endParaRPr lang="en-US" sz="700" kern="1200">
            <a:solidFill>
              <a:schemeClr val="tx1"/>
            </a:solidFill>
          </a:endParaRPr>
        </a:p>
      </dsp:txBody>
      <dsp:txXfrm>
        <a:off x="518573" y="5772011"/>
        <a:ext cx="902877" cy="451438"/>
      </dsp:txXfrm>
    </dsp:sp>
    <dsp:sp modelId="{DB058CFD-DE47-4765-B0E4-924D624795A5}">
      <dsp:nvSpPr>
        <dsp:cNvPr id="0" name=""/>
        <dsp:cNvSpPr/>
      </dsp:nvSpPr>
      <dsp:spPr>
        <a:xfrm>
          <a:off x="518573" y="6413054"/>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Meter Tampering Task Force</a:t>
          </a:r>
          <a:endParaRPr lang="en-US" sz="700" kern="1200">
            <a:solidFill>
              <a:schemeClr val="tx1"/>
            </a:solidFill>
          </a:endParaRPr>
        </a:p>
      </dsp:txBody>
      <dsp:txXfrm>
        <a:off x="518573" y="6413054"/>
        <a:ext cx="902877" cy="451438"/>
      </dsp:txXfrm>
    </dsp:sp>
    <dsp:sp modelId="{348974BE-6355-4F34-8A5C-26750ECB3AA2}">
      <dsp:nvSpPr>
        <dsp:cNvPr id="0" name=""/>
        <dsp:cNvSpPr/>
      </dsp:nvSpPr>
      <dsp:spPr>
        <a:xfrm>
          <a:off x="1385335" y="1284712"/>
          <a:ext cx="902877" cy="451438"/>
        </a:xfrm>
        <a:prstGeom prst="rect">
          <a:avLst/>
        </a:prstGeom>
        <a:no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Reliabiity and Operations Subcommittee</a:t>
          </a:r>
        </a:p>
      </dsp:txBody>
      <dsp:txXfrm>
        <a:off x="1385335" y="1284712"/>
        <a:ext cx="902877" cy="451438"/>
      </dsp:txXfrm>
    </dsp:sp>
    <dsp:sp modelId="{0F969442-B2EC-49F6-A6AF-EA2634A0C371}">
      <dsp:nvSpPr>
        <dsp:cNvPr id="0" name=""/>
        <dsp:cNvSpPr/>
      </dsp:nvSpPr>
      <dsp:spPr>
        <a:xfrm>
          <a:off x="1611054" y="1925755"/>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Critical Infrastructure Protection Work Group</a:t>
          </a:r>
        </a:p>
      </dsp:txBody>
      <dsp:txXfrm>
        <a:off x="1611054" y="1925755"/>
        <a:ext cx="902877" cy="451438"/>
      </dsp:txXfrm>
    </dsp:sp>
    <dsp:sp modelId="{992B5014-C016-4C71-9398-E8B8663D9E7C}">
      <dsp:nvSpPr>
        <dsp:cNvPr id="0" name=""/>
        <dsp:cNvSpPr/>
      </dsp:nvSpPr>
      <dsp:spPr>
        <a:xfrm>
          <a:off x="1611054" y="2566798"/>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Performance Distribution Compliance Work Group</a:t>
          </a:r>
        </a:p>
      </dsp:txBody>
      <dsp:txXfrm>
        <a:off x="1611054" y="2566798"/>
        <a:ext cx="902877" cy="451438"/>
      </dsp:txXfrm>
    </dsp:sp>
    <dsp:sp modelId="{6B7C218F-C75A-4501-B713-10DE90E699EA}">
      <dsp:nvSpPr>
        <dsp:cNvPr id="0" name=""/>
        <dsp:cNvSpPr/>
      </dsp:nvSpPr>
      <dsp:spPr>
        <a:xfrm>
          <a:off x="1611054" y="3207841"/>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Network Data Support Work Group</a:t>
          </a:r>
        </a:p>
      </dsp:txBody>
      <dsp:txXfrm>
        <a:off x="1611054" y="3207841"/>
        <a:ext cx="902877" cy="451438"/>
      </dsp:txXfrm>
    </dsp:sp>
    <dsp:sp modelId="{CB56035F-C150-4F31-A5BA-B564FEA26E96}">
      <dsp:nvSpPr>
        <dsp:cNvPr id="0" name=""/>
        <dsp:cNvSpPr/>
      </dsp:nvSpPr>
      <dsp:spPr>
        <a:xfrm>
          <a:off x="1611054" y="3848883"/>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Operations Work Group</a:t>
          </a:r>
        </a:p>
      </dsp:txBody>
      <dsp:txXfrm>
        <a:off x="1611054" y="3848883"/>
        <a:ext cx="902877" cy="451438"/>
      </dsp:txXfrm>
    </dsp:sp>
    <dsp:sp modelId="{CEF62D3B-5469-4C84-A8BE-CAF6A21BF794}">
      <dsp:nvSpPr>
        <dsp:cNvPr id="0" name=""/>
        <dsp:cNvSpPr/>
      </dsp:nvSpPr>
      <dsp:spPr>
        <a:xfrm>
          <a:off x="1611054" y="4489926"/>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Planning Work Group (PWG)</a:t>
          </a:r>
        </a:p>
      </dsp:txBody>
      <dsp:txXfrm>
        <a:off x="1611054" y="4489926"/>
        <a:ext cx="902877" cy="451438"/>
      </dsp:txXfrm>
    </dsp:sp>
    <dsp:sp modelId="{212B7392-C5C2-42CE-956F-C41F010C4339}">
      <dsp:nvSpPr>
        <dsp:cNvPr id="0" name=""/>
        <dsp:cNvSpPr/>
      </dsp:nvSpPr>
      <dsp:spPr>
        <a:xfrm>
          <a:off x="1611054" y="5130969"/>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Dynamics Work Group (PWG)</a:t>
          </a:r>
          <a:br>
            <a:rPr lang="en-US" sz="700" b="1" kern="1200">
              <a:solidFill>
                <a:schemeClr val="tx1"/>
              </a:solidFill>
            </a:rPr>
          </a:br>
          <a:r>
            <a:rPr lang="en-US" sz="700" b="1" kern="1200">
              <a:solidFill>
                <a:srgbClr val="C00000"/>
              </a:solidFill>
            </a:rPr>
            <a:t>Move to Task Force under PWG</a:t>
          </a:r>
          <a:endParaRPr lang="en-US" sz="700" b="1" kern="1200">
            <a:solidFill>
              <a:schemeClr val="tx1"/>
            </a:solidFill>
          </a:endParaRPr>
        </a:p>
      </dsp:txBody>
      <dsp:txXfrm>
        <a:off x="1611054" y="5130969"/>
        <a:ext cx="902877" cy="451438"/>
      </dsp:txXfrm>
    </dsp:sp>
    <dsp:sp modelId="{66E7C6F2-5BAA-4940-9B7E-B8AF3C5F7254}">
      <dsp:nvSpPr>
        <dsp:cNvPr id="0" name=""/>
        <dsp:cNvSpPr/>
      </dsp:nvSpPr>
      <dsp:spPr>
        <a:xfrm>
          <a:off x="1611054" y="5772011"/>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System Protection Work Group</a:t>
          </a:r>
        </a:p>
        <a:p>
          <a:pPr lvl="0" algn="ctr" defTabSz="311150">
            <a:lnSpc>
              <a:spcPct val="90000"/>
            </a:lnSpc>
            <a:spcBef>
              <a:spcPct val="0"/>
            </a:spcBef>
            <a:spcAft>
              <a:spcPct val="35000"/>
            </a:spcAft>
          </a:pPr>
          <a:r>
            <a:rPr lang="en-US" sz="700" b="1" kern="1200">
              <a:solidFill>
                <a:srgbClr val="C00000"/>
              </a:solidFill>
            </a:rPr>
            <a:t>Move to Task Force under PWG</a:t>
          </a:r>
        </a:p>
      </dsp:txBody>
      <dsp:txXfrm>
        <a:off x="1611054" y="5772011"/>
        <a:ext cx="902877" cy="451438"/>
      </dsp:txXfrm>
    </dsp:sp>
    <dsp:sp modelId="{2E43C18C-2842-48E5-B107-958DFDAEC09F}">
      <dsp:nvSpPr>
        <dsp:cNvPr id="0" name=""/>
        <dsp:cNvSpPr/>
      </dsp:nvSpPr>
      <dsp:spPr>
        <a:xfrm>
          <a:off x="1611054" y="6413054"/>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Steady State Work Group	</a:t>
          </a:r>
        </a:p>
        <a:p>
          <a:pPr lvl="0" algn="ctr" defTabSz="311150">
            <a:lnSpc>
              <a:spcPct val="90000"/>
            </a:lnSpc>
            <a:spcBef>
              <a:spcPct val="0"/>
            </a:spcBef>
            <a:spcAft>
              <a:spcPct val="35000"/>
            </a:spcAft>
          </a:pPr>
          <a:r>
            <a:rPr lang="en-US" sz="700" b="1" kern="1200">
              <a:solidFill>
                <a:srgbClr val="C00000"/>
              </a:solidFill>
            </a:rPr>
            <a:t>Move to Task Force under PWG</a:t>
          </a:r>
          <a:endParaRPr lang="en-US" sz="700" b="1" kern="1200">
            <a:solidFill>
              <a:schemeClr val="tx1"/>
            </a:solidFill>
          </a:endParaRPr>
        </a:p>
      </dsp:txBody>
      <dsp:txXfrm>
        <a:off x="1611054" y="6413054"/>
        <a:ext cx="902877" cy="451438"/>
      </dsp:txXfrm>
    </dsp:sp>
    <dsp:sp modelId="{249A3278-E70C-4CC4-A1E2-11FA3055C27A}">
      <dsp:nvSpPr>
        <dsp:cNvPr id="0" name=""/>
        <dsp:cNvSpPr/>
      </dsp:nvSpPr>
      <dsp:spPr>
        <a:xfrm>
          <a:off x="1611054" y="7054097"/>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Black Start Task Force</a:t>
          </a:r>
        </a:p>
      </dsp:txBody>
      <dsp:txXfrm>
        <a:off x="1611054" y="7054097"/>
        <a:ext cx="902877" cy="451438"/>
      </dsp:txXfrm>
    </dsp:sp>
    <dsp:sp modelId="{0E0A5723-D482-48C5-910E-0D8074A91B35}">
      <dsp:nvSpPr>
        <dsp:cNvPr id="0" name=""/>
        <dsp:cNvSpPr/>
      </dsp:nvSpPr>
      <dsp:spPr>
        <a:xfrm>
          <a:off x="1611054" y="7695140"/>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Operations </a:t>
          </a:r>
          <a:br>
            <a:rPr lang="en-US" sz="700" b="1" kern="1200">
              <a:solidFill>
                <a:schemeClr val="tx1"/>
              </a:solidFill>
            </a:rPr>
          </a:br>
          <a:r>
            <a:rPr lang="en-US" sz="700" b="1" kern="1200">
              <a:solidFill>
                <a:schemeClr val="tx1"/>
              </a:solidFill>
            </a:rPr>
            <a:t>Task Force</a:t>
          </a:r>
        </a:p>
      </dsp:txBody>
      <dsp:txXfrm>
        <a:off x="1611054" y="7695140"/>
        <a:ext cx="902877" cy="451438"/>
      </dsp:txXfrm>
    </dsp:sp>
    <dsp:sp modelId="{74669D1C-3333-41BD-AD28-4C2CA24ABC31}">
      <dsp:nvSpPr>
        <dsp:cNvPr id="0" name=""/>
        <dsp:cNvSpPr/>
      </dsp:nvSpPr>
      <dsp:spPr>
        <a:xfrm>
          <a:off x="2475649" y="1270181"/>
          <a:ext cx="902877" cy="451438"/>
        </a:xfrm>
        <a:prstGeom prst="rect">
          <a:avLst/>
        </a:prstGeom>
        <a:no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Wholesale Market Subcommittee</a:t>
          </a:r>
        </a:p>
      </dsp:txBody>
      <dsp:txXfrm>
        <a:off x="2475649" y="1270181"/>
        <a:ext cx="902877" cy="451438"/>
      </dsp:txXfrm>
    </dsp:sp>
    <dsp:sp modelId="{BBED1878-4329-401B-93F1-4573E4A7C0EA}">
      <dsp:nvSpPr>
        <dsp:cNvPr id="0" name=""/>
        <dsp:cNvSpPr/>
      </dsp:nvSpPr>
      <dsp:spPr>
        <a:xfrm>
          <a:off x="2703535" y="1925755"/>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Congestion Management Work Group</a:t>
          </a:r>
        </a:p>
      </dsp:txBody>
      <dsp:txXfrm>
        <a:off x="2703535" y="1925755"/>
        <a:ext cx="902877" cy="451438"/>
      </dsp:txXfrm>
    </dsp:sp>
    <dsp:sp modelId="{D381F8AA-3255-4533-AA1A-5697C3258D4C}">
      <dsp:nvSpPr>
        <dsp:cNvPr id="0" name=""/>
        <dsp:cNvSpPr/>
      </dsp:nvSpPr>
      <dsp:spPr>
        <a:xfrm>
          <a:off x="2703535" y="2566798"/>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Demand-Side Response Work Group</a:t>
          </a:r>
        </a:p>
      </dsp:txBody>
      <dsp:txXfrm>
        <a:off x="2703535" y="2566798"/>
        <a:ext cx="902877" cy="451438"/>
      </dsp:txXfrm>
    </dsp:sp>
    <dsp:sp modelId="{3D34EB9B-6BE9-4051-9A27-23576C59DF60}">
      <dsp:nvSpPr>
        <dsp:cNvPr id="0" name=""/>
        <dsp:cNvSpPr/>
      </dsp:nvSpPr>
      <dsp:spPr>
        <a:xfrm>
          <a:off x="2703535" y="3207841"/>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QSE Managers Work Group</a:t>
          </a:r>
        </a:p>
      </dsp:txBody>
      <dsp:txXfrm>
        <a:off x="2703535" y="3207841"/>
        <a:ext cx="902877" cy="451438"/>
      </dsp:txXfrm>
    </dsp:sp>
    <dsp:sp modelId="{11CB2CC5-47E2-4396-AD0C-25C06963A713}">
      <dsp:nvSpPr>
        <dsp:cNvPr id="0" name=""/>
        <dsp:cNvSpPr/>
      </dsp:nvSpPr>
      <dsp:spPr>
        <a:xfrm>
          <a:off x="2703535" y="3848883"/>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Settlement Work Group</a:t>
          </a:r>
        </a:p>
      </dsp:txBody>
      <dsp:txXfrm>
        <a:off x="2703535" y="3848883"/>
        <a:ext cx="902877" cy="451438"/>
      </dsp:txXfrm>
    </dsp:sp>
    <dsp:sp modelId="{7B5D0C78-B9E2-43BA-8FB5-DB3B3A54F3E3}">
      <dsp:nvSpPr>
        <dsp:cNvPr id="0" name=""/>
        <dsp:cNvSpPr/>
      </dsp:nvSpPr>
      <dsp:spPr>
        <a:xfrm>
          <a:off x="2703535" y="4489926"/>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Metering Work Group</a:t>
          </a:r>
        </a:p>
      </dsp:txBody>
      <dsp:txXfrm>
        <a:off x="2703535" y="4489926"/>
        <a:ext cx="902877" cy="451438"/>
      </dsp:txXfrm>
    </dsp:sp>
    <dsp:sp modelId="{3B798C1C-96C1-4BF3-BAE3-FA7B08F6FBE4}">
      <dsp:nvSpPr>
        <dsp:cNvPr id="0" name=""/>
        <dsp:cNvSpPr/>
      </dsp:nvSpPr>
      <dsp:spPr>
        <a:xfrm>
          <a:off x="2703535" y="5130969"/>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Verifiable Cost Work Group</a:t>
          </a:r>
        </a:p>
      </dsp:txBody>
      <dsp:txXfrm>
        <a:off x="2703535" y="5130969"/>
        <a:ext cx="902877" cy="451438"/>
      </dsp:txXfrm>
    </dsp:sp>
    <dsp:sp modelId="{0AEC8742-7773-4B5E-BD69-94E7B6E24049}">
      <dsp:nvSpPr>
        <dsp:cNvPr id="0" name=""/>
        <dsp:cNvSpPr/>
      </dsp:nvSpPr>
      <dsp:spPr>
        <a:xfrm>
          <a:off x="2703535" y="5772011"/>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Market Credit Work Group</a:t>
          </a:r>
        </a:p>
      </dsp:txBody>
      <dsp:txXfrm>
        <a:off x="2703535" y="5772011"/>
        <a:ext cx="902877" cy="451438"/>
      </dsp:txXfrm>
    </dsp:sp>
    <dsp:sp modelId="{22966FAA-2455-4E5E-B938-F402F5660FEB}">
      <dsp:nvSpPr>
        <dsp:cNvPr id="0" name=""/>
        <dsp:cNvSpPr/>
      </dsp:nvSpPr>
      <dsp:spPr>
        <a:xfrm>
          <a:off x="2703535" y="6413054"/>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Power Storage Work Group (PSWG)</a:t>
          </a:r>
        </a:p>
      </dsp:txBody>
      <dsp:txXfrm>
        <a:off x="2703535" y="6413054"/>
        <a:ext cx="902877" cy="451438"/>
      </dsp:txXfrm>
    </dsp:sp>
    <dsp:sp modelId="{35734A52-4C49-4459-AC72-732B30825374}">
      <dsp:nvSpPr>
        <dsp:cNvPr id="0" name=""/>
        <dsp:cNvSpPr/>
      </dsp:nvSpPr>
      <dsp:spPr>
        <a:xfrm>
          <a:off x="2703535" y="7054097"/>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Generation Adequacy Task Force</a:t>
          </a:r>
        </a:p>
      </dsp:txBody>
      <dsp:txXfrm>
        <a:off x="2703535" y="7054097"/>
        <a:ext cx="902877" cy="451438"/>
      </dsp:txXfrm>
    </dsp:sp>
    <dsp:sp modelId="{9E4B3AA6-F0FC-4894-A73B-01EDB556DE4D}">
      <dsp:nvSpPr>
        <dsp:cNvPr id="0" name=""/>
        <dsp:cNvSpPr/>
      </dsp:nvSpPr>
      <dsp:spPr>
        <a:xfrm>
          <a:off x="2703535" y="7695140"/>
          <a:ext cx="902877" cy="451438"/>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Quick Start Task Force</a:t>
          </a:r>
        </a:p>
      </dsp:txBody>
      <dsp:txXfrm>
        <a:off x="2703535" y="7695140"/>
        <a:ext cx="902877" cy="451438"/>
      </dsp:txXfrm>
    </dsp:sp>
    <dsp:sp modelId="{07AC6115-D2C8-4936-BBC9-86A52E5A24D4}">
      <dsp:nvSpPr>
        <dsp:cNvPr id="0" name=""/>
        <dsp:cNvSpPr/>
      </dsp:nvSpPr>
      <dsp:spPr>
        <a:xfrm>
          <a:off x="3570297" y="1284712"/>
          <a:ext cx="902877" cy="451438"/>
        </a:xfrm>
        <a:prstGeom prst="rect">
          <a:avLst/>
        </a:prstGeom>
        <a:noFill/>
        <a:ln w="25400" cap="flat" cmpd="sng" algn="ctr">
          <a:solidFill>
            <a:schemeClr val="tx2"/>
          </a:solidFill>
          <a:prstDash val="dash"/>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Commercial Operations Subcommittee</a:t>
          </a:r>
        </a:p>
      </dsp:txBody>
      <dsp:txXfrm>
        <a:off x="3570297" y="1284712"/>
        <a:ext cx="902877" cy="451438"/>
      </dsp:txXfrm>
    </dsp:sp>
    <dsp:sp modelId="{09A6C7BB-EAAB-4FC1-A903-CBDE26ADD60A}">
      <dsp:nvSpPr>
        <dsp:cNvPr id="0" name=""/>
        <dsp:cNvSpPr/>
      </dsp:nvSpPr>
      <dsp:spPr>
        <a:xfrm>
          <a:off x="3796016" y="1925755"/>
          <a:ext cx="902877" cy="451438"/>
        </a:xfrm>
        <a:prstGeom prst="rect">
          <a:avLst/>
        </a:prstGeom>
        <a:noFill/>
        <a:ln w="25400" cap="flat" cmpd="sng" algn="ctr">
          <a:noFill/>
          <a:prstDash val="dash"/>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COPS Communication Work Group</a:t>
          </a:r>
        </a:p>
      </dsp:txBody>
      <dsp:txXfrm>
        <a:off x="3796016" y="1925755"/>
        <a:ext cx="902877" cy="451438"/>
      </dsp:txXfrm>
    </dsp:sp>
    <dsp:sp modelId="{5536C9E1-A343-40BD-B732-52DFB872428F}">
      <dsp:nvSpPr>
        <dsp:cNvPr id="0" name=""/>
        <dsp:cNvSpPr/>
      </dsp:nvSpPr>
      <dsp:spPr>
        <a:xfrm>
          <a:off x="3796016" y="2566798"/>
          <a:ext cx="902877" cy="451438"/>
        </a:xfrm>
        <a:prstGeom prst="rect">
          <a:avLst/>
        </a:prstGeom>
        <a:noFill/>
        <a:ln w="25400" cap="flat" cmpd="sng" algn="ctr">
          <a:noFill/>
          <a:prstDash val="dash"/>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Profiling Work Group</a:t>
          </a:r>
        </a:p>
      </dsp:txBody>
      <dsp:txXfrm>
        <a:off x="3796016" y="2566798"/>
        <a:ext cx="902877" cy="451438"/>
      </dsp:txXfrm>
    </dsp:sp>
    <dsp:sp modelId="{E84BC3E8-E9A2-4B55-8957-D961EE32DC10}">
      <dsp:nvSpPr>
        <dsp:cNvPr id="0" name=""/>
        <dsp:cNvSpPr/>
      </dsp:nvSpPr>
      <dsp:spPr>
        <a:xfrm>
          <a:off x="3796016" y="3207841"/>
          <a:ext cx="902877" cy="451438"/>
        </a:xfrm>
        <a:prstGeom prst="rect">
          <a:avLst/>
        </a:prstGeom>
        <a:noFill/>
        <a:ln w="25400" cap="flat" cmpd="sng" algn="ctr">
          <a:noFill/>
          <a:prstDash val="dash"/>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Settlements and Extracts Work Group</a:t>
          </a:r>
        </a:p>
      </dsp:txBody>
      <dsp:txXfrm>
        <a:off x="3796016" y="3207841"/>
        <a:ext cx="902877" cy="451438"/>
      </dsp:txXfrm>
    </dsp:sp>
    <dsp:sp modelId="{1900E193-D092-43B3-8BDD-4A09A14BB433}">
      <dsp:nvSpPr>
        <dsp:cNvPr id="0" name=""/>
        <dsp:cNvSpPr/>
      </dsp:nvSpPr>
      <dsp:spPr>
        <a:xfrm>
          <a:off x="4663230" y="1284712"/>
          <a:ext cx="902877" cy="451438"/>
        </a:xfrm>
        <a:prstGeom prst="rect">
          <a:avLst/>
        </a:prstGeom>
        <a:no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Protocol Revision Subcommittee</a:t>
          </a:r>
        </a:p>
      </dsp:txBody>
      <dsp:txXfrm>
        <a:off x="4663230" y="1284712"/>
        <a:ext cx="902877" cy="451438"/>
      </dsp:txXfrm>
    </dsp:sp>
    <dsp:sp modelId="{ECA1E55E-1A05-4FE7-8FF7-866D692CA2D0}">
      <dsp:nvSpPr>
        <dsp:cNvPr id="0" name=""/>
        <dsp:cNvSpPr/>
      </dsp:nvSpPr>
      <dsp:spPr>
        <a:xfrm>
          <a:off x="1931575" y="643670"/>
          <a:ext cx="902877" cy="451438"/>
        </a:xfrm>
        <a:prstGeom prst="rect">
          <a:avLst/>
        </a:prstGeom>
        <a:noFill/>
        <a:ln w="254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Noda Advisory Task Force </a:t>
          </a:r>
          <a:br>
            <a:rPr lang="en-US" sz="700" b="1" kern="1200">
              <a:solidFill>
                <a:schemeClr val="tx1"/>
              </a:solidFill>
            </a:rPr>
          </a:br>
          <a:r>
            <a:rPr lang="en-US" sz="700" b="1" kern="1200">
              <a:solidFill>
                <a:srgbClr val="C00000"/>
              </a:solidFill>
            </a:rPr>
            <a:t> (Retire Mid 2011)</a:t>
          </a:r>
        </a:p>
      </dsp:txBody>
      <dsp:txXfrm>
        <a:off x="1931575" y="643670"/>
        <a:ext cx="902877" cy="451438"/>
      </dsp:txXfrm>
    </dsp:sp>
    <dsp:sp modelId="{58874C44-8086-4D94-A9CA-6DAB3F5BD387}">
      <dsp:nvSpPr>
        <dsp:cNvPr id="0" name=""/>
        <dsp:cNvSpPr/>
      </dsp:nvSpPr>
      <dsp:spPr>
        <a:xfrm>
          <a:off x="3024057" y="643670"/>
          <a:ext cx="902877" cy="451438"/>
        </a:xfrm>
        <a:prstGeom prst="rect">
          <a:avLst/>
        </a:prstGeom>
        <a:noFill/>
        <a:ln w="25400" cap="flat" cmpd="sng" algn="ctr">
          <a:solidFill>
            <a:schemeClr val="tx2"/>
          </a:solidFill>
          <a:prstDash val="dash"/>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lvl="0" algn="ctr" defTabSz="311150">
            <a:lnSpc>
              <a:spcPct val="90000"/>
            </a:lnSpc>
            <a:spcBef>
              <a:spcPct val="0"/>
            </a:spcBef>
            <a:spcAft>
              <a:spcPct val="35000"/>
            </a:spcAft>
          </a:pPr>
          <a:r>
            <a:rPr lang="en-US" sz="700" b="1" kern="1200">
              <a:solidFill>
                <a:schemeClr val="tx1"/>
              </a:solidFill>
            </a:rPr>
            <a:t>Renewable Technologies Working Group </a:t>
          </a:r>
          <a:r>
            <a:rPr lang="en-US" sz="700" b="1" kern="1200">
              <a:solidFill>
                <a:srgbClr val="C00000"/>
              </a:solidFill>
            </a:rPr>
            <a:t>(consolidate with  PSWG)</a:t>
          </a:r>
        </a:p>
      </dsp:txBody>
      <dsp:txXfrm>
        <a:off x="3024057" y="643670"/>
        <a:ext cx="902877" cy="45143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ERCOT_BusinessPractices.dotx</Template>
  <TotalTime>4</TotalTime>
  <Pages>1</Pages>
  <Words>3008</Words>
  <Characters>17149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BusinessPractices</vt:lpstr>
    </vt:vector>
  </TitlesOfParts>
  <Company>ERCOT</Company>
  <LinksUpToDate>false</LinksUpToDate>
  <CharactersWithSpaces>20117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BusinessPractices</dc:title>
  <dc:subject/>
  <dc:creator>ERCOT0622</dc:creator>
  <cp:keywords/>
  <dc:description/>
  <cp:lastModifiedBy>LCRA 2</cp:lastModifiedBy>
  <cp:revision>3</cp:revision>
  <cp:lastPrinted>2010-08-26T17:11:00Z</cp:lastPrinted>
  <dcterms:created xsi:type="dcterms:W3CDTF">2010-09-30T20:06:00Z</dcterms:created>
  <dcterms:modified xsi:type="dcterms:W3CDTF">2010-09-30T20:21:00Z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