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78B" w:rsidRPr="00F51477" w:rsidRDefault="00F51477" w:rsidP="00F51477">
      <w:pPr>
        <w:jc w:val="center"/>
        <w:rPr>
          <w:sz w:val="28"/>
          <w:szCs w:val="28"/>
        </w:rPr>
      </w:pPr>
      <w:r w:rsidRPr="00F51477">
        <w:rPr>
          <w:sz w:val="28"/>
          <w:szCs w:val="28"/>
        </w:rPr>
        <w:t xml:space="preserve">Planning Working </w:t>
      </w:r>
      <w:r w:rsidR="00311E34">
        <w:rPr>
          <w:sz w:val="28"/>
          <w:szCs w:val="28"/>
        </w:rPr>
        <w:t xml:space="preserve">Group (PLWG) </w:t>
      </w:r>
      <w:r w:rsidRPr="00F51477">
        <w:rPr>
          <w:sz w:val="28"/>
          <w:szCs w:val="28"/>
        </w:rPr>
        <w:t>Report</w:t>
      </w:r>
    </w:p>
    <w:p w:rsidR="00F51477" w:rsidRDefault="00F51477" w:rsidP="00F51477">
      <w:pPr>
        <w:jc w:val="center"/>
        <w:rPr>
          <w:sz w:val="28"/>
          <w:szCs w:val="28"/>
        </w:rPr>
      </w:pPr>
      <w:r w:rsidRPr="00F51477">
        <w:rPr>
          <w:sz w:val="28"/>
          <w:szCs w:val="28"/>
        </w:rPr>
        <w:t>May 13, 2010 ROS Meeting</w:t>
      </w:r>
    </w:p>
    <w:p w:rsidR="00F51477" w:rsidRDefault="00F51477" w:rsidP="00F51477">
      <w:pPr>
        <w:jc w:val="center"/>
        <w:rPr>
          <w:sz w:val="28"/>
          <w:szCs w:val="28"/>
        </w:rPr>
      </w:pPr>
    </w:p>
    <w:p w:rsidR="00F51477" w:rsidRDefault="00F51477" w:rsidP="00F5147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PLWG met on April 30</w:t>
      </w:r>
      <w:r w:rsidR="00E83B64">
        <w:rPr>
          <w:sz w:val="24"/>
          <w:szCs w:val="24"/>
        </w:rPr>
        <w:t xml:space="preserve"> at the Austin Met Center</w:t>
      </w:r>
    </w:p>
    <w:p w:rsidR="00F51477" w:rsidRDefault="00C81EDB" w:rsidP="00F5147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meeting was devoted to revising th</w:t>
      </w:r>
      <w:r w:rsidR="00F51477">
        <w:rPr>
          <w:sz w:val="24"/>
          <w:szCs w:val="24"/>
        </w:rPr>
        <w:t xml:space="preserve">e Planning Guides Outline. </w:t>
      </w:r>
    </w:p>
    <w:p w:rsidR="00F51477" w:rsidRDefault="00F51477" w:rsidP="00F5147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Added place holder for  </w:t>
      </w:r>
      <w:r w:rsidR="00C81EDB">
        <w:rPr>
          <w:sz w:val="24"/>
          <w:szCs w:val="24"/>
        </w:rPr>
        <w:t>Planning Guide revision process</w:t>
      </w:r>
    </w:p>
    <w:p w:rsidR="00C81EDB" w:rsidRDefault="00E83B64" w:rsidP="00C81EDB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Approval process may be complicated  since</w:t>
      </w:r>
      <w:r w:rsidR="00C81EDB">
        <w:rPr>
          <w:sz w:val="24"/>
          <w:szCs w:val="24"/>
        </w:rPr>
        <w:t xml:space="preserve"> the Planning Charter </w:t>
      </w:r>
      <w:r w:rsidR="00311E34">
        <w:rPr>
          <w:sz w:val="24"/>
          <w:szCs w:val="24"/>
        </w:rPr>
        <w:t xml:space="preserve">was </w:t>
      </w:r>
      <w:r w:rsidR="00C81EDB">
        <w:rPr>
          <w:sz w:val="24"/>
          <w:szCs w:val="24"/>
        </w:rPr>
        <w:t xml:space="preserve">approved by the ERCOT BOD while the working group procedures </w:t>
      </w:r>
      <w:r>
        <w:rPr>
          <w:sz w:val="24"/>
          <w:szCs w:val="24"/>
        </w:rPr>
        <w:t>are</w:t>
      </w:r>
      <w:r w:rsidR="00C81EDB">
        <w:rPr>
          <w:sz w:val="24"/>
          <w:szCs w:val="24"/>
        </w:rPr>
        <w:t xml:space="preserve"> approved by ROS</w:t>
      </w:r>
    </w:p>
    <w:p w:rsidR="00C81EDB" w:rsidRDefault="00C81EDB" w:rsidP="00C81EDB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ERCOT</w:t>
      </w:r>
      <w:r w:rsidR="007A0552">
        <w:rPr>
          <w:sz w:val="24"/>
          <w:szCs w:val="24"/>
        </w:rPr>
        <w:t xml:space="preserve"> Market Rules offered support in defining change process.</w:t>
      </w:r>
      <w:r>
        <w:rPr>
          <w:sz w:val="24"/>
          <w:szCs w:val="24"/>
        </w:rPr>
        <w:t xml:space="preserve"> </w:t>
      </w:r>
    </w:p>
    <w:p w:rsidR="00C81EDB" w:rsidRDefault="00C81EDB" w:rsidP="00F5147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Discussed </w:t>
      </w:r>
      <w:r w:rsidR="00311E34">
        <w:rPr>
          <w:sz w:val="24"/>
          <w:szCs w:val="24"/>
        </w:rPr>
        <w:t>pros and cons of</w:t>
      </w:r>
      <w:r>
        <w:rPr>
          <w:sz w:val="24"/>
          <w:szCs w:val="24"/>
        </w:rPr>
        <w:t xml:space="preserve"> </w:t>
      </w:r>
      <w:r w:rsidR="00E83B64">
        <w:rPr>
          <w:sz w:val="24"/>
          <w:szCs w:val="24"/>
        </w:rPr>
        <w:t>approving initial Planning Guides with unchanged</w:t>
      </w:r>
      <w:r>
        <w:rPr>
          <w:sz w:val="24"/>
          <w:szCs w:val="24"/>
        </w:rPr>
        <w:t xml:space="preserve"> existing documents</w:t>
      </w:r>
      <w:r w:rsidR="00E83B64">
        <w:rPr>
          <w:sz w:val="24"/>
          <w:szCs w:val="24"/>
        </w:rPr>
        <w:t xml:space="preserve"> added.</w:t>
      </w:r>
    </w:p>
    <w:p w:rsidR="00311E34" w:rsidRDefault="00311E34" w:rsidP="00F5147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Agreed to start initially by incorporating documents without any changes (REV 0) but </w:t>
      </w:r>
      <w:r w:rsidR="0060536C">
        <w:rPr>
          <w:sz w:val="24"/>
          <w:szCs w:val="24"/>
        </w:rPr>
        <w:t xml:space="preserve">prior to approval providing a second document </w:t>
      </w:r>
      <w:r>
        <w:rPr>
          <w:sz w:val="24"/>
          <w:szCs w:val="24"/>
        </w:rPr>
        <w:t xml:space="preserve">with portions of the original documents moved or deleted (REV 1). </w:t>
      </w:r>
    </w:p>
    <w:p w:rsidR="00C81EDB" w:rsidRDefault="007A0552" w:rsidP="00F5147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Discussed whether planning documentation for CDR (Generation Adequacy TF) and Long Term Studies (PASA/SOO –PUC Rule 25.505) should be included</w:t>
      </w:r>
      <w:r w:rsidR="0060536C">
        <w:rPr>
          <w:sz w:val="24"/>
          <w:szCs w:val="24"/>
        </w:rPr>
        <w:t xml:space="preserve"> in the Planning Guides</w:t>
      </w:r>
      <w:r>
        <w:rPr>
          <w:sz w:val="24"/>
          <w:szCs w:val="24"/>
        </w:rPr>
        <w:t>.</w:t>
      </w:r>
    </w:p>
    <w:p w:rsidR="00E83B64" w:rsidRDefault="00E83B64" w:rsidP="00F5147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 “first draft” </w:t>
      </w:r>
      <w:r w:rsidR="0060536C">
        <w:rPr>
          <w:sz w:val="24"/>
          <w:szCs w:val="24"/>
        </w:rPr>
        <w:t xml:space="preserve">Planning Guides </w:t>
      </w:r>
      <w:r>
        <w:rPr>
          <w:sz w:val="24"/>
          <w:szCs w:val="24"/>
        </w:rPr>
        <w:t xml:space="preserve">document containing available documents </w:t>
      </w:r>
      <w:r w:rsidR="0060536C">
        <w:rPr>
          <w:sz w:val="24"/>
          <w:szCs w:val="24"/>
        </w:rPr>
        <w:t>without changes has been posted under the April PLWG meeting.</w:t>
      </w:r>
    </w:p>
    <w:p w:rsidR="00E83B64" w:rsidRDefault="00E83B64" w:rsidP="00F5147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Agreed to reach out to the </w:t>
      </w:r>
      <w:r w:rsidR="0060536C">
        <w:rPr>
          <w:sz w:val="24"/>
          <w:szCs w:val="24"/>
        </w:rPr>
        <w:t xml:space="preserve">SSWG, </w:t>
      </w:r>
      <w:r>
        <w:rPr>
          <w:sz w:val="24"/>
          <w:szCs w:val="24"/>
        </w:rPr>
        <w:t>DWG</w:t>
      </w:r>
      <w:r w:rsidR="0060536C">
        <w:rPr>
          <w:sz w:val="24"/>
          <w:szCs w:val="24"/>
        </w:rPr>
        <w:t xml:space="preserve"> and</w:t>
      </w:r>
      <w:r>
        <w:rPr>
          <w:sz w:val="24"/>
          <w:szCs w:val="24"/>
        </w:rPr>
        <w:t xml:space="preserve"> SPWG requesting participation in future meetings.</w:t>
      </w:r>
    </w:p>
    <w:p w:rsidR="0060536C" w:rsidRDefault="0060536C" w:rsidP="00F5147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PLWG will continue to develop issues list and will </w:t>
      </w:r>
      <w:r w:rsidR="001E24CD">
        <w:rPr>
          <w:sz w:val="24"/>
          <w:szCs w:val="24"/>
        </w:rPr>
        <w:t>eventually</w:t>
      </w:r>
      <w:r>
        <w:rPr>
          <w:sz w:val="24"/>
          <w:szCs w:val="24"/>
        </w:rPr>
        <w:t xml:space="preserve"> develop a process to </w:t>
      </w:r>
      <w:r w:rsidR="001E24CD">
        <w:rPr>
          <w:sz w:val="24"/>
          <w:szCs w:val="24"/>
        </w:rPr>
        <w:t>describe</w:t>
      </w:r>
      <w:r>
        <w:rPr>
          <w:sz w:val="24"/>
          <w:szCs w:val="24"/>
        </w:rPr>
        <w:t xml:space="preserve"> and prioritize the issues.</w:t>
      </w:r>
    </w:p>
    <w:p w:rsidR="00E83B64" w:rsidRDefault="00E83B64" w:rsidP="00E83B6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Next meeting will be May 20, at LCRA facilities</w:t>
      </w:r>
      <w:r w:rsidR="000E5886">
        <w:rPr>
          <w:sz w:val="24"/>
          <w:szCs w:val="24"/>
        </w:rPr>
        <w:t xml:space="preserve"> in Austin</w:t>
      </w:r>
      <w:r>
        <w:rPr>
          <w:sz w:val="24"/>
          <w:szCs w:val="24"/>
        </w:rPr>
        <w:t>.</w:t>
      </w:r>
    </w:p>
    <w:p w:rsidR="007A0552" w:rsidRDefault="007A0552" w:rsidP="007A0552">
      <w:pPr>
        <w:rPr>
          <w:sz w:val="24"/>
          <w:szCs w:val="24"/>
        </w:rPr>
      </w:pPr>
    </w:p>
    <w:p w:rsidR="007A0552" w:rsidRDefault="007A0552" w:rsidP="007A0552">
      <w:pPr>
        <w:rPr>
          <w:sz w:val="24"/>
          <w:szCs w:val="24"/>
        </w:rPr>
      </w:pPr>
    </w:p>
    <w:p w:rsidR="007A0552" w:rsidRPr="007A0552" w:rsidRDefault="007A0552" w:rsidP="007A0552">
      <w:pPr>
        <w:rPr>
          <w:sz w:val="24"/>
          <w:szCs w:val="24"/>
        </w:rPr>
      </w:pPr>
    </w:p>
    <w:sectPr w:rsidR="007A0552" w:rsidRPr="007A0552" w:rsidSect="00CD27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622BC"/>
    <w:multiLevelType w:val="hybridMultilevel"/>
    <w:tmpl w:val="5F84A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1477"/>
    <w:rsid w:val="00047190"/>
    <w:rsid w:val="000E5886"/>
    <w:rsid w:val="001E24CD"/>
    <w:rsid w:val="00311E34"/>
    <w:rsid w:val="0060536C"/>
    <w:rsid w:val="007A0552"/>
    <w:rsid w:val="00C81EDB"/>
    <w:rsid w:val="00CD278B"/>
    <w:rsid w:val="00E83B64"/>
    <w:rsid w:val="00F51477"/>
    <w:rsid w:val="00FC4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7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14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3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CenterPoint Energy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Kemper CenterPoint Energy</dc:creator>
  <cp:keywords/>
  <dc:description/>
  <cp:lastModifiedBy>Wayne Kemper CenterPoint Energy</cp:lastModifiedBy>
  <cp:revision>3</cp:revision>
  <dcterms:created xsi:type="dcterms:W3CDTF">2010-05-06T21:02:00Z</dcterms:created>
  <dcterms:modified xsi:type="dcterms:W3CDTF">2010-05-06T21:33:00Z</dcterms:modified>
</cp:coreProperties>
</file>